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EA" w:rsidRDefault="00DE1EEA" w:rsidP="007454AA">
      <w:pPr>
        <w:jc w:val="center"/>
        <w:rPr>
          <w:rFonts w:ascii="Times New Roman" w:hAnsi="Times New Roman" w:cs="Times New Roman"/>
          <w:b/>
          <w:bCs/>
          <w:sz w:val="28"/>
          <w:szCs w:val="28"/>
        </w:rPr>
      </w:pPr>
      <w:r w:rsidRPr="00AC1B28">
        <w:rPr>
          <w:rFonts w:ascii="Times New Roman" w:hAnsi="Times New Roman" w:cs="Times New Roman"/>
          <w:b/>
          <w:bCs/>
          <w:sz w:val="28"/>
          <w:szCs w:val="28"/>
        </w:rPr>
        <w:t>AVALIAÇÃO DA COMPUL</w:t>
      </w:r>
      <w:r w:rsidR="00B41755">
        <w:rPr>
          <w:rFonts w:ascii="Times New Roman" w:hAnsi="Times New Roman" w:cs="Times New Roman"/>
          <w:b/>
          <w:bCs/>
          <w:sz w:val="28"/>
          <w:szCs w:val="28"/>
        </w:rPr>
        <w:t>S</w:t>
      </w:r>
      <w:bookmarkStart w:id="0" w:name="_GoBack"/>
      <w:bookmarkEnd w:id="0"/>
      <w:r w:rsidRPr="00AC1B28">
        <w:rPr>
          <w:rFonts w:ascii="Times New Roman" w:hAnsi="Times New Roman" w:cs="Times New Roman"/>
          <w:b/>
          <w:bCs/>
          <w:sz w:val="28"/>
          <w:szCs w:val="28"/>
        </w:rPr>
        <w:t>ÃO ALIMENTAR PERIÓDICA EM UMA AMOSTRA DE ESTUDANTES DA UNIVERSIDADE DE PATOS-PB</w:t>
      </w:r>
    </w:p>
    <w:p w:rsidR="0080507B" w:rsidRPr="00335B3D" w:rsidRDefault="0080507B" w:rsidP="0080507B">
      <w:pPr>
        <w:pStyle w:val="Corpodetexto"/>
        <w:rPr>
          <w:b w:val="0"/>
          <w:bCs/>
          <w:sz w:val="24"/>
          <w:szCs w:val="24"/>
        </w:rPr>
      </w:pPr>
      <w:r w:rsidRPr="00335B3D">
        <w:rPr>
          <w:b w:val="0"/>
          <w:bCs/>
          <w:sz w:val="24"/>
          <w:szCs w:val="24"/>
        </w:rPr>
        <w:t>Giovani Amado Rivera; Alexia Ingrid de Carvalho Gualter Rosendo Gomes; Karina Leite Caitano; Damiana Dantas da Silva</w:t>
      </w:r>
    </w:p>
    <w:p w:rsidR="0080507B" w:rsidRPr="00335B3D" w:rsidRDefault="0080507B" w:rsidP="0080507B">
      <w:pPr>
        <w:pStyle w:val="Corpodetexto"/>
        <w:rPr>
          <w:b w:val="0"/>
          <w:bCs/>
          <w:sz w:val="24"/>
          <w:szCs w:val="24"/>
        </w:rPr>
      </w:pPr>
    </w:p>
    <w:p w:rsidR="0080507B" w:rsidRPr="00335B3D" w:rsidRDefault="0080507B" w:rsidP="0080507B">
      <w:pPr>
        <w:pStyle w:val="Corpodetexto"/>
        <w:rPr>
          <w:b w:val="0"/>
          <w:bCs/>
          <w:sz w:val="20"/>
        </w:rPr>
      </w:pPr>
      <w:r w:rsidRPr="00335B3D">
        <w:rPr>
          <w:b w:val="0"/>
          <w:bCs/>
          <w:sz w:val="20"/>
        </w:rPr>
        <w:t>Centro Universitário de Patos-UNIFIP, Patos, Paraíba, Brasil.</w:t>
      </w:r>
    </w:p>
    <w:p w:rsidR="0080507B" w:rsidRPr="0080507B" w:rsidRDefault="0080507B">
      <w:pPr>
        <w:rPr>
          <w:rFonts w:ascii="Times New Roman" w:hAnsi="Times New Roman" w:cs="Times New Roman"/>
          <w:sz w:val="28"/>
          <w:szCs w:val="28"/>
        </w:rPr>
      </w:pPr>
    </w:p>
    <w:p w:rsidR="002F558F" w:rsidRDefault="00DE1EEA" w:rsidP="002F558F">
      <w:pPr>
        <w:widowControl w:val="0"/>
        <w:spacing w:after="0" w:line="240" w:lineRule="auto"/>
        <w:jc w:val="both"/>
        <w:rPr>
          <w:rFonts w:ascii="Times New Roman" w:hAnsi="Times New Roman" w:cs="Times New Roman"/>
          <w:b/>
          <w:bCs/>
          <w:sz w:val="24"/>
          <w:szCs w:val="24"/>
        </w:rPr>
      </w:pPr>
      <w:r w:rsidRPr="0080507B">
        <w:rPr>
          <w:rFonts w:ascii="Times New Roman" w:hAnsi="Times New Roman" w:cs="Times New Roman"/>
          <w:b/>
          <w:bCs/>
          <w:sz w:val="24"/>
          <w:szCs w:val="24"/>
        </w:rPr>
        <w:t xml:space="preserve">INTRODUÇÃO: </w:t>
      </w:r>
      <w:r w:rsidR="00AC1B28" w:rsidRPr="0080507B">
        <w:rPr>
          <w:rFonts w:ascii="Times New Roman" w:hAnsi="Times New Roman" w:cs="Times New Roman"/>
          <w:sz w:val="24"/>
          <w:szCs w:val="24"/>
        </w:rPr>
        <w:t xml:space="preserve">A compulsão alimentar entre mulheres tem sido considerada um fator de risco para o diagnóstico de transtornos alimentares mais graves. </w:t>
      </w:r>
      <w:r w:rsidR="00AC1B28" w:rsidRPr="0080507B">
        <w:rPr>
          <w:rFonts w:ascii="Times New Roman" w:hAnsi="Times New Roman" w:cs="Times New Roman"/>
          <w:sz w:val="24"/>
          <w:szCs w:val="24"/>
          <w:shd w:val="clear" w:color="auto" w:fill="FFFFFF"/>
        </w:rPr>
        <w:t>A compulsão alimentar periódica, portanto, é tida como um transtorno alimentar que se caracteriza pela ingestão de grande quantidade de comida em um delimitado período de tempo (até duas horas), acompanhado da sensação de perda de controle sobre o que ou o quanto se come.</w:t>
      </w:r>
      <w:r w:rsidR="005E3A9D" w:rsidRPr="0080507B">
        <w:rPr>
          <w:rFonts w:ascii="Times New Roman" w:hAnsi="Times New Roman" w:cs="Times New Roman"/>
          <w:sz w:val="24"/>
          <w:szCs w:val="24"/>
        </w:rPr>
        <w:t xml:space="preserve"> Os transtornos alimentares são distúrbios psiquiátricos definidos por mudanças dramáticas do hábito alimentar. São designados pelo uso de produtos dietéticos sem orientação e uso de métodos inapropriados para perda e manutenção de peso </w:t>
      </w:r>
      <w:r w:rsidR="007A0B37" w:rsidRPr="0080507B">
        <w:rPr>
          <w:rFonts w:ascii="Times New Roman" w:hAnsi="Times New Roman" w:cs="Times New Roman"/>
          <w:sz w:val="24"/>
          <w:szCs w:val="24"/>
        </w:rPr>
        <w:t>e</w:t>
      </w:r>
      <w:r w:rsidR="005E3A9D" w:rsidRPr="0080507B">
        <w:rPr>
          <w:rFonts w:ascii="Times New Roman" w:hAnsi="Times New Roman" w:cs="Times New Roman"/>
          <w:sz w:val="24"/>
          <w:szCs w:val="24"/>
        </w:rPr>
        <w:t xml:space="preserve"> a prática de dietas restritivas e aleatórias</w:t>
      </w:r>
      <w:r w:rsidR="0080507B">
        <w:rPr>
          <w:rFonts w:ascii="Times New Roman" w:hAnsi="Times New Roman" w:cs="Times New Roman"/>
          <w:sz w:val="24"/>
          <w:szCs w:val="24"/>
        </w:rPr>
        <w:t>.</w:t>
      </w:r>
      <w:r w:rsidR="005E3A9D" w:rsidRPr="0080507B">
        <w:rPr>
          <w:rFonts w:ascii="Times New Roman" w:hAnsi="Times New Roman" w:cs="Times New Roman"/>
          <w:sz w:val="24"/>
          <w:szCs w:val="24"/>
        </w:rPr>
        <w:t xml:space="preserve"> A compulsão alimentar ocorre quando se consome alimentos durante um período descontinuo, no qual é ingerida uma quantidade de alimentos que é definitivamente maior do que o habitual da maioria das pessoas. Além do mais, representa uma perda de controle sobre o consumo alimentar, no qual a pessoa não consegue parar de ingerir alimentos ou controlar o que está comendo. </w:t>
      </w:r>
      <w:r w:rsidR="005E3A9D" w:rsidRPr="0080507B">
        <w:rPr>
          <w:rFonts w:ascii="Times New Roman" w:hAnsi="Times New Roman" w:cs="Times New Roman"/>
          <w:b/>
          <w:bCs/>
          <w:sz w:val="24"/>
          <w:szCs w:val="24"/>
        </w:rPr>
        <w:t xml:space="preserve">OBJETIVO: </w:t>
      </w:r>
      <w:r w:rsidR="005E3A9D" w:rsidRPr="0080507B">
        <w:rPr>
          <w:rFonts w:ascii="Times New Roman" w:hAnsi="Times New Roman" w:cs="Times New Roman"/>
          <w:sz w:val="24"/>
          <w:szCs w:val="24"/>
        </w:rPr>
        <w:t xml:space="preserve">O objetivo do presente estudo foi investigar a prevalência de Compulsão Alimentar Periódica entre universitárias e a sua associação com </w:t>
      </w:r>
      <w:r w:rsidR="00516D98" w:rsidRPr="0080507B">
        <w:rPr>
          <w:rFonts w:ascii="Times New Roman" w:hAnsi="Times New Roman" w:cs="Times New Roman"/>
          <w:sz w:val="24"/>
          <w:szCs w:val="24"/>
        </w:rPr>
        <w:t>índice de massa corpórea</w:t>
      </w:r>
      <w:r w:rsidR="005E3A9D" w:rsidRPr="0080507B">
        <w:rPr>
          <w:rFonts w:ascii="Times New Roman" w:hAnsi="Times New Roman" w:cs="Times New Roman"/>
          <w:sz w:val="24"/>
          <w:szCs w:val="24"/>
        </w:rPr>
        <w:t xml:space="preserve"> (</w:t>
      </w:r>
      <w:r w:rsidR="00516D98" w:rsidRPr="0080507B">
        <w:rPr>
          <w:rFonts w:ascii="Times New Roman" w:hAnsi="Times New Roman" w:cs="Times New Roman"/>
          <w:sz w:val="24"/>
          <w:szCs w:val="24"/>
        </w:rPr>
        <w:t>IMC</w:t>
      </w:r>
      <w:r w:rsidR="005E3A9D" w:rsidRPr="0080507B">
        <w:rPr>
          <w:rFonts w:ascii="Times New Roman" w:hAnsi="Times New Roman" w:cs="Times New Roman"/>
          <w:sz w:val="24"/>
          <w:szCs w:val="24"/>
        </w:rPr>
        <w:t xml:space="preserve">) e prática de atividade física. </w:t>
      </w:r>
      <w:r w:rsidR="005E3A9D" w:rsidRPr="0080507B">
        <w:rPr>
          <w:rFonts w:ascii="Times New Roman" w:hAnsi="Times New Roman" w:cs="Times New Roman"/>
          <w:b/>
          <w:bCs/>
          <w:sz w:val="24"/>
          <w:szCs w:val="24"/>
        </w:rPr>
        <w:t xml:space="preserve">METODOLOGIA: </w:t>
      </w:r>
      <w:r w:rsidR="007B1040" w:rsidRPr="0080507B">
        <w:rPr>
          <w:rFonts w:ascii="Times New Roman" w:hAnsi="Times New Roman" w:cs="Times New Roman"/>
          <w:sz w:val="24"/>
          <w:szCs w:val="24"/>
        </w:rPr>
        <w:t xml:space="preserve">O estudo tratou-se de um levantamento de pesquisa quantitativa. </w:t>
      </w:r>
      <w:r w:rsidR="005E3A9D" w:rsidRPr="0080507B">
        <w:rPr>
          <w:rFonts w:ascii="Times New Roman" w:hAnsi="Times New Roman" w:cs="Times New Roman"/>
          <w:sz w:val="24"/>
          <w:szCs w:val="24"/>
        </w:rPr>
        <w:t xml:space="preserve"> Foram avaliadas 300 estudantes universitárias, com idade entre 18 e </w:t>
      </w:r>
      <w:r w:rsidR="00293F2A" w:rsidRPr="0080507B">
        <w:rPr>
          <w:rFonts w:ascii="Times New Roman" w:hAnsi="Times New Roman" w:cs="Times New Roman"/>
          <w:sz w:val="24"/>
          <w:szCs w:val="24"/>
        </w:rPr>
        <w:t>4</w:t>
      </w:r>
      <w:r w:rsidR="005E3A9D" w:rsidRPr="0080507B">
        <w:rPr>
          <w:rFonts w:ascii="Times New Roman" w:hAnsi="Times New Roman" w:cs="Times New Roman"/>
          <w:sz w:val="24"/>
          <w:szCs w:val="24"/>
        </w:rPr>
        <w:t>9 anos, da área de saúde, sendo realizado em dois cursos (Nutrição e Educação Física</w:t>
      </w:r>
      <w:r w:rsidR="00293F2A" w:rsidRPr="0080507B">
        <w:rPr>
          <w:rFonts w:ascii="Times New Roman" w:hAnsi="Times New Roman" w:cs="Times New Roman"/>
          <w:sz w:val="24"/>
          <w:szCs w:val="24"/>
        </w:rPr>
        <w:t>) do centro universitário</w:t>
      </w:r>
      <w:r w:rsidR="005E3A9D" w:rsidRPr="0080507B">
        <w:rPr>
          <w:rFonts w:ascii="Times New Roman" w:hAnsi="Times New Roman" w:cs="Times New Roman"/>
          <w:sz w:val="24"/>
          <w:szCs w:val="24"/>
        </w:rPr>
        <w:t xml:space="preserve"> (</w:t>
      </w:r>
      <w:r w:rsidR="00293F2A" w:rsidRPr="0080507B">
        <w:rPr>
          <w:rFonts w:ascii="Times New Roman" w:hAnsi="Times New Roman" w:cs="Times New Roman"/>
          <w:sz w:val="24"/>
          <w:szCs w:val="24"/>
        </w:rPr>
        <w:t>UNI</w:t>
      </w:r>
      <w:r w:rsidR="005E3A9D" w:rsidRPr="0080507B">
        <w:rPr>
          <w:rFonts w:ascii="Times New Roman" w:hAnsi="Times New Roman" w:cs="Times New Roman"/>
          <w:sz w:val="24"/>
          <w:szCs w:val="24"/>
        </w:rPr>
        <w:t xml:space="preserve">FIP), situada no município de Patos (PB). Para avaliar a frequência de </w:t>
      </w:r>
      <w:r w:rsidR="00516D98" w:rsidRPr="0080507B">
        <w:rPr>
          <w:rFonts w:ascii="Times New Roman" w:hAnsi="Times New Roman" w:cs="Times New Roman"/>
          <w:sz w:val="24"/>
          <w:szCs w:val="24"/>
        </w:rPr>
        <w:t>compulsão alimentar periódica (CAP)</w:t>
      </w:r>
      <w:r w:rsidR="005E3A9D" w:rsidRPr="0080507B">
        <w:rPr>
          <w:rFonts w:ascii="Times New Roman" w:hAnsi="Times New Roman" w:cs="Times New Roman"/>
          <w:sz w:val="24"/>
          <w:szCs w:val="24"/>
        </w:rPr>
        <w:t xml:space="preserve">, utilizou-se o questionário autoaplicável Escala de Compulsão Alimentar Periódica (ECAP). As medidas de peso e estatura foram auto informadas. </w:t>
      </w:r>
      <w:r w:rsidR="005E3A9D" w:rsidRPr="0080507B">
        <w:rPr>
          <w:rFonts w:ascii="Times New Roman" w:hAnsi="Times New Roman" w:cs="Times New Roman"/>
          <w:b/>
          <w:bCs/>
          <w:sz w:val="24"/>
          <w:szCs w:val="24"/>
        </w:rPr>
        <w:t>RESULTADOS E DISCUSSÕES</w:t>
      </w:r>
      <w:r w:rsidR="00293F2A" w:rsidRPr="0080507B">
        <w:rPr>
          <w:rFonts w:ascii="Times New Roman" w:hAnsi="Times New Roman" w:cs="Times New Roman"/>
          <w:sz w:val="24"/>
          <w:szCs w:val="24"/>
        </w:rPr>
        <w:t xml:space="preserve">: </w:t>
      </w:r>
      <w:r w:rsidR="00D865BC" w:rsidRPr="0080507B">
        <w:rPr>
          <w:rFonts w:ascii="Times New Roman" w:hAnsi="Times New Roman" w:cs="Times New Roman"/>
          <w:sz w:val="24"/>
          <w:szCs w:val="24"/>
        </w:rPr>
        <w:t>Observou-se uma associação significativa entre</w:t>
      </w:r>
      <w:r w:rsidR="00516D98" w:rsidRPr="0080507B">
        <w:rPr>
          <w:rFonts w:ascii="Times New Roman" w:hAnsi="Times New Roman" w:cs="Times New Roman"/>
          <w:sz w:val="24"/>
          <w:szCs w:val="24"/>
        </w:rPr>
        <w:t xml:space="preserve"> o índice de massa corpórea</w:t>
      </w:r>
      <w:r w:rsidR="00D865BC" w:rsidRPr="0080507B">
        <w:rPr>
          <w:rFonts w:ascii="Times New Roman" w:hAnsi="Times New Roman" w:cs="Times New Roman"/>
          <w:sz w:val="24"/>
          <w:szCs w:val="24"/>
        </w:rPr>
        <w:t xml:space="preserve"> e </w:t>
      </w:r>
      <w:r w:rsidR="00516D98" w:rsidRPr="0080507B">
        <w:rPr>
          <w:rFonts w:ascii="Times New Roman" w:hAnsi="Times New Roman" w:cs="Times New Roman"/>
          <w:sz w:val="24"/>
          <w:szCs w:val="24"/>
        </w:rPr>
        <w:t>compulsão alimentar periódica</w:t>
      </w:r>
      <w:r w:rsidR="00D865BC" w:rsidRPr="0080507B">
        <w:rPr>
          <w:rFonts w:ascii="Times New Roman" w:hAnsi="Times New Roman" w:cs="Times New Roman"/>
          <w:sz w:val="24"/>
          <w:szCs w:val="24"/>
        </w:rPr>
        <w:t xml:space="preserve"> no grupo geral, pois a elevação do </w:t>
      </w:r>
      <w:r w:rsidR="00516D98" w:rsidRPr="0080507B">
        <w:rPr>
          <w:rFonts w:ascii="Times New Roman" w:hAnsi="Times New Roman" w:cs="Times New Roman"/>
          <w:sz w:val="24"/>
          <w:szCs w:val="24"/>
        </w:rPr>
        <w:t>índice de massa corporal</w:t>
      </w:r>
      <w:r w:rsidR="00D865BC" w:rsidRPr="0080507B">
        <w:rPr>
          <w:rFonts w:ascii="Times New Roman" w:hAnsi="Times New Roman" w:cs="Times New Roman"/>
          <w:sz w:val="24"/>
          <w:szCs w:val="24"/>
        </w:rPr>
        <w:t xml:space="preserve"> elevava os escores nas três subescalas, e a prática de atividade física não foi associada com a presença de </w:t>
      </w:r>
      <w:r w:rsidR="00516D98" w:rsidRPr="0080507B">
        <w:rPr>
          <w:rFonts w:ascii="Times New Roman" w:hAnsi="Times New Roman" w:cs="Times New Roman"/>
          <w:sz w:val="24"/>
          <w:szCs w:val="24"/>
        </w:rPr>
        <w:t>compulsão alimentar periódica</w:t>
      </w:r>
      <w:r w:rsidR="00D865BC" w:rsidRPr="0080507B">
        <w:rPr>
          <w:rFonts w:ascii="Times New Roman" w:hAnsi="Times New Roman" w:cs="Times New Roman"/>
          <w:sz w:val="24"/>
          <w:szCs w:val="24"/>
        </w:rPr>
        <w:t xml:space="preserve">. </w:t>
      </w:r>
      <w:r w:rsidR="00D865BC" w:rsidRPr="0080507B">
        <w:rPr>
          <w:rFonts w:ascii="Times New Roman" w:hAnsi="Times New Roman" w:cs="Times New Roman"/>
          <w:b/>
          <w:bCs/>
          <w:sz w:val="24"/>
          <w:szCs w:val="24"/>
        </w:rPr>
        <w:t xml:space="preserve">CONCLUSÃO: </w:t>
      </w:r>
      <w:r w:rsidR="00D865BC" w:rsidRPr="0080507B">
        <w:rPr>
          <w:rFonts w:ascii="Times New Roman" w:hAnsi="Times New Roman" w:cs="Times New Roman"/>
          <w:sz w:val="24"/>
          <w:szCs w:val="24"/>
        </w:rPr>
        <w:t xml:space="preserve">O questionário autoaplicável </w:t>
      </w:r>
      <w:r w:rsidR="00516D98" w:rsidRPr="0080507B">
        <w:rPr>
          <w:rFonts w:ascii="Times New Roman" w:hAnsi="Times New Roman" w:cs="Times New Roman"/>
          <w:sz w:val="24"/>
          <w:szCs w:val="24"/>
        </w:rPr>
        <w:t xml:space="preserve">escala de compulsão alimentar periódica </w:t>
      </w:r>
      <w:r w:rsidR="00D865BC" w:rsidRPr="0080507B">
        <w:rPr>
          <w:rFonts w:ascii="Times New Roman" w:hAnsi="Times New Roman" w:cs="Times New Roman"/>
          <w:sz w:val="24"/>
          <w:szCs w:val="24"/>
        </w:rPr>
        <w:t xml:space="preserve">mostrou elevada prevalência de </w:t>
      </w:r>
      <w:r w:rsidR="00516D98" w:rsidRPr="0080507B">
        <w:rPr>
          <w:rFonts w:ascii="Times New Roman" w:hAnsi="Times New Roman" w:cs="Times New Roman"/>
          <w:sz w:val="24"/>
          <w:szCs w:val="24"/>
        </w:rPr>
        <w:t>compulsão alimentar periódica</w:t>
      </w:r>
      <w:r w:rsidR="00F678C0" w:rsidRPr="0080507B">
        <w:rPr>
          <w:rFonts w:ascii="Times New Roman" w:hAnsi="Times New Roman" w:cs="Times New Roman"/>
          <w:sz w:val="24"/>
          <w:szCs w:val="24"/>
        </w:rPr>
        <w:t xml:space="preserve"> em 11,4%</w:t>
      </w:r>
      <w:r w:rsidR="00D865BC" w:rsidRPr="0080507B">
        <w:rPr>
          <w:rFonts w:ascii="Times New Roman" w:hAnsi="Times New Roman" w:cs="Times New Roman"/>
          <w:sz w:val="24"/>
          <w:szCs w:val="24"/>
        </w:rPr>
        <w:t xml:space="preserve"> entre as universitárias, </w:t>
      </w:r>
      <w:r w:rsidR="00F678C0" w:rsidRPr="0080507B">
        <w:rPr>
          <w:rFonts w:ascii="Times New Roman" w:hAnsi="Times New Roman" w:cs="Times New Roman"/>
          <w:sz w:val="24"/>
          <w:szCs w:val="24"/>
        </w:rPr>
        <w:t xml:space="preserve">tendo </w:t>
      </w:r>
      <w:r w:rsidR="00D865BC" w:rsidRPr="0080507B">
        <w:rPr>
          <w:rFonts w:ascii="Times New Roman" w:hAnsi="Times New Roman" w:cs="Times New Roman"/>
          <w:sz w:val="24"/>
          <w:szCs w:val="24"/>
        </w:rPr>
        <w:t>associação com excesso de peso.</w:t>
      </w:r>
      <w:r w:rsidR="00516D98" w:rsidRPr="0080507B">
        <w:rPr>
          <w:rFonts w:ascii="Times New Roman" w:hAnsi="Times New Roman" w:cs="Times New Roman"/>
          <w:b/>
          <w:bCs/>
          <w:sz w:val="24"/>
          <w:szCs w:val="24"/>
        </w:rPr>
        <w:t xml:space="preserve"> </w:t>
      </w:r>
    </w:p>
    <w:p w:rsidR="002F558F" w:rsidRDefault="002F558F" w:rsidP="002F558F">
      <w:pPr>
        <w:widowControl w:val="0"/>
        <w:spacing w:after="0" w:line="240" w:lineRule="auto"/>
        <w:jc w:val="both"/>
        <w:rPr>
          <w:rFonts w:ascii="Times New Roman" w:hAnsi="Times New Roman" w:cs="Times New Roman"/>
          <w:b/>
          <w:bCs/>
          <w:sz w:val="24"/>
          <w:szCs w:val="24"/>
        </w:rPr>
      </w:pPr>
    </w:p>
    <w:p w:rsidR="00D865BC" w:rsidRPr="0080507B" w:rsidRDefault="00516D98" w:rsidP="002F558F">
      <w:pPr>
        <w:widowControl w:val="0"/>
        <w:spacing w:after="0" w:line="240" w:lineRule="auto"/>
        <w:jc w:val="both"/>
        <w:rPr>
          <w:rFonts w:ascii="Times New Roman" w:hAnsi="Times New Roman" w:cs="Times New Roman"/>
          <w:sz w:val="24"/>
          <w:szCs w:val="24"/>
        </w:rPr>
      </w:pPr>
      <w:r w:rsidRPr="0080507B">
        <w:rPr>
          <w:rFonts w:ascii="Times New Roman" w:hAnsi="Times New Roman" w:cs="Times New Roman"/>
          <w:b/>
          <w:bCs/>
          <w:sz w:val="24"/>
          <w:szCs w:val="24"/>
        </w:rPr>
        <w:t xml:space="preserve">Palavras-chaves: </w:t>
      </w:r>
      <w:r w:rsidRPr="0080507B">
        <w:rPr>
          <w:rFonts w:ascii="Times New Roman" w:hAnsi="Times New Roman" w:cs="Times New Roman"/>
          <w:sz w:val="24"/>
          <w:szCs w:val="24"/>
        </w:rPr>
        <w:t>Escala de Compulsão Alimentar Periódica (ECAP)</w:t>
      </w:r>
      <w:r w:rsidR="002F558F">
        <w:rPr>
          <w:rFonts w:ascii="Times New Roman" w:hAnsi="Times New Roman" w:cs="Times New Roman"/>
          <w:sz w:val="24"/>
          <w:szCs w:val="24"/>
        </w:rPr>
        <w:t>,</w:t>
      </w:r>
      <w:r w:rsidRPr="0080507B">
        <w:rPr>
          <w:rFonts w:ascii="Times New Roman" w:hAnsi="Times New Roman" w:cs="Times New Roman"/>
          <w:sz w:val="24"/>
          <w:szCs w:val="24"/>
        </w:rPr>
        <w:t xml:space="preserve"> Compulsão Alimentar Periódica</w:t>
      </w:r>
      <w:r w:rsidR="002F558F">
        <w:rPr>
          <w:rFonts w:ascii="Times New Roman" w:hAnsi="Times New Roman" w:cs="Times New Roman"/>
          <w:sz w:val="24"/>
          <w:szCs w:val="24"/>
        </w:rPr>
        <w:t>,</w:t>
      </w:r>
      <w:r w:rsidRPr="0080507B">
        <w:rPr>
          <w:rFonts w:ascii="Times New Roman" w:hAnsi="Times New Roman" w:cs="Times New Roman"/>
          <w:sz w:val="24"/>
          <w:szCs w:val="24"/>
        </w:rPr>
        <w:t xml:space="preserve"> Transtornos alimentares.</w:t>
      </w:r>
    </w:p>
    <w:p w:rsidR="0080507B" w:rsidRDefault="0080507B" w:rsidP="00D865BC">
      <w:pPr>
        <w:widowControl w:val="0"/>
        <w:jc w:val="both"/>
        <w:rPr>
          <w:rFonts w:ascii="Times New Roman" w:hAnsi="Times New Roman" w:cs="Times New Roman"/>
          <w:b/>
          <w:bCs/>
          <w:sz w:val="24"/>
          <w:szCs w:val="24"/>
        </w:rPr>
      </w:pPr>
    </w:p>
    <w:p w:rsidR="00516D98" w:rsidRPr="007A0B37" w:rsidRDefault="00516D98" w:rsidP="00D865BC">
      <w:pPr>
        <w:widowControl w:val="0"/>
        <w:jc w:val="both"/>
        <w:rPr>
          <w:rFonts w:ascii="Times New Roman" w:hAnsi="Times New Roman" w:cs="Times New Roman"/>
          <w:b/>
          <w:bCs/>
          <w:sz w:val="24"/>
          <w:szCs w:val="24"/>
        </w:rPr>
      </w:pPr>
      <w:r w:rsidRPr="007A0B37">
        <w:rPr>
          <w:rFonts w:ascii="Times New Roman" w:hAnsi="Times New Roman" w:cs="Times New Roman"/>
          <w:b/>
          <w:bCs/>
          <w:sz w:val="24"/>
          <w:szCs w:val="24"/>
        </w:rPr>
        <w:t>REFERÊNCIAS:</w:t>
      </w:r>
    </w:p>
    <w:p w:rsidR="00516D98" w:rsidRPr="007A0B37" w:rsidRDefault="00516D98" w:rsidP="00516D98">
      <w:pPr>
        <w:pStyle w:val="SemEspaamento"/>
        <w:rPr>
          <w:rFonts w:cs="Times New Roman"/>
          <w:color w:val="000000"/>
          <w:shd w:val="clear" w:color="auto" w:fill="FFFFFF"/>
        </w:rPr>
      </w:pPr>
      <w:r w:rsidRPr="007A0B37">
        <w:rPr>
          <w:rFonts w:cs="Times New Roman"/>
          <w:color w:val="000000"/>
          <w:shd w:val="clear" w:color="auto" w:fill="FFFFFF"/>
        </w:rPr>
        <w:t>FREITAS, S.;</w:t>
      </w:r>
      <w:r w:rsidRPr="007A0B37">
        <w:rPr>
          <w:rFonts w:cs="Times New Roman"/>
          <w:lang w:val="en-US"/>
        </w:rPr>
        <w:t xml:space="preserve"> LOPES, C. S.; COUTINHO, W.; APPOLINARIO, J. C</w:t>
      </w:r>
      <w:r w:rsidRPr="007A0B37">
        <w:rPr>
          <w:rFonts w:cs="Times New Roman"/>
          <w:color w:val="000000"/>
          <w:shd w:val="clear" w:color="auto" w:fill="FFFFFF"/>
        </w:rPr>
        <w:t xml:space="preserve">. </w:t>
      </w:r>
      <w:r w:rsidRPr="007A0B37">
        <w:rPr>
          <w:rFonts w:cs="Times New Roman"/>
          <w:bCs/>
          <w:color w:val="000000"/>
          <w:shd w:val="clear" w:color="auto" w:fill="FFFFFF"/>
        </w:rPr>
        <w:t>Tradução e adaptação para o português da Escala de Compulsão Alimentar Periódica</w:t>
      </w:r>
      <w:r w:rsidRPr="007A0B37">
        <w:rPr>
          <w:rFonts w:cs="Times New Roman"/>
          <w:color w:val="000000"/>
          <w:shd w:val="clear" w:color="auto" w:fill="FFFFFF"/>
        </w:rPr>
        <w:t xml:space="preserve">. </w:t>
      </w:r>
      <w:r w:rsidRPr="007A0B37">
        <w:rPr>
          <w:rFonts w:cs="Times New Roman"/>
          <w:b/>
          <w:iCs/>
          <w:color w:val="000000"/>
          <w:shd w:val="clear" w:color="auto" w:fill="FFFFFF"/>
        </w:rPr>
        <w:t>Rev. Bras. Psiquiatr.</w:t>
      </w:r>
      <w:r w:rsidRPr="007A0B37">
        <w:rPr>
          <w:rFonts w:cs="Times New Roman"/>
          <w:color w:val="000000"/>
          <w:shd w:val="clear" w:color="auto" w:fill="FFFFFF"/>
        </w:rPr>
        <w:t xml:space="preserve"> vol.23, no.4, p.215-220, 2001.</w:t>
      </w:r>
    </w:p>
    <w:p w:rsidR="007A0B37" w:rsidRPr="007A0B37" w:rsidRDefault="007A0B37" w:rsidP="00516D98">
      <w:pPr>
        <w:pStyle w:val="SemEspaamento"/>
        <w:rPr>
          <w:rFonts w:cs="Times New Roman"/>
          <w:color w:val="000000"/>
          <w:shd w:val="clear" w:color="auto" w:fill="FFFFFF"/>
        </w:rPr>
      </w:pPr>
    </w:p>
    <w:p w:rsidR="007A0B37" w:rsidRPr="007A0B37" w:rsidRDefault="007A0B37" w:rsidP="007A0B37">
      <w:pPr>
        <w:rPr>
          <w:rFonts w:ascii="Times New Roman" w:hAnsi="Times New Roman" w:cs="Times New Roman"/>
          <w:color w:val="000000"/>
          <w:sz w:val="24"/>
          <w:szCs w:val="24"/>
          <w:shd w:val="clear" w:color="auto" w:fill="FFFFFF"/>
        </w:rPr>
      </w:pPr>
      <w:r w:rsidRPr="007A0B37">
        <w:rPr>
          <w:rFonts w:ascii="Times New Roman" w:hAnsi="Times New Roman" w:cs="Times New Roman"/>
          <w:color w:val="000000"/>
          <w:sz w:val="24"/>
          <w:szCs w:val="24"/>
          <w:shd w:val="clear" w:color="auto" w:fill="FFFFFF"/>
          <w:lang w:val="en-US"/>
        </w:rPr>
        <w:lastRenderedPageBreak/>
        <w:t>BORGES, M. B.; JORGE, M. R.; MORGAN, C. M.; SILVEIRA, D.; CUSTÓDIO, D. O. Binge eating disorder in Brazilian women on a weight-loss program</w:t>
      </w:r>
      <w:r w:rsidRPr="007A0B37">
        <w:rPr>
          <w:rFonts w:ascii="Times New Roman" w:hAnsi="Times New Roman" w:cs="Times New Roman"/>
          <w:b/>
          <w:color w:val="000000"/>
          <w:sz w:val="24"/>
          <w:szCs w:val="24"/>
          <w:shd w:val="clear" w:color="auto" w:fill="FFFFFF"/>
          <w:lang w:val="en-US"/>
        </w:rPr>
        <w:t>.</w:t>
      </w:r>
      <w:r w:rsidRPr="007A0B37">
        <w:rPr>
          <w:rFonts w:ascii="Times New Roman" w:hAnsi="Times New Roman" w:cs="Times New Roman"/>
          <w:color w:val="000000"/>
          <w:sz w:val="24"/>
          <w:szCs w:val="24"/>
          <w:shd w:val="clear" w:color="auto" w:fill="FFFFFF"/>
          <w:lang w:val="en-US"/>
        </w:rPr>
        <w:t xml:space="preserve"> </w:t>
      </w:r>
      <w:proofErr w:type="spellStart"/>
      <w:r w:rsidRPr="007A0B37">
        <w:rPr>
          <w:rFonts w:ascii="Times New Roman" w:hAnsi="Times New Roman" w:cs="Times New Roman"/>
          <w:b/>
          <w:color w:val="000000"/>
          <w:sz w:val="24"/>
          <w:szCs w:val="24"/>
          <w:shd w:val="clear" w:color="auto" w:fill="FFFFFF"/>
        </w:rPr>
        <w:t>Obes</w:t>
      </w:r>
      <w:proofErr w:type="spellEnd"/>
      <w:r w:rsidRPr="007A0B37">
        <w:rPr>
          <w:rFonts w:ascii="Times New Roman" w:hAnsi="Times New Roman" w:cs="Times New Roman"/>
          <w:b/>
          <w:color w:val="000000"/>
          <w:sz w:val="24"/>
          <w:szCs w:val="24"/>
          <w:shd w:val="clear" w:color="auto" w:fill="FFFFFF"/>
        </w:rPr>
        <w:t xml:space="preserve"> </w:t>
      </w:r>
      <w:proofErr w:type="spellStart"/>
      <w:r w:rsidRPr="007A0B37">
        <w:rPr>
          <w:rFonts w:ascii="Times New Roman" w:hAnsi="Times New Roman" w:cs="Times New Roman"/>
          <w:b/>
          <w:color w:val="000000"/>
          <w:sz w:val="24"/>
          <w:szCs w:val="24"/>
          <w:shd w:val="clear" w:color="auto" w:fill="FFFFFF"/>
        </w:rPr>
        <w:t>Res</w:t>
      </w:r>
      <w:r w:rsidRPr="007A0B37">
        <w:rPr>
          <w:rFonts w:ascii="Times New Roman" w:hAnsi="Times New Roman" w:cs="Times New Roman"/>
          <w:color w:val="000000"/>
          <w:sz w:val="24"/>
          <w:szCs w:val="24"/>
          <w:shd w:val="clear" w:color="auto" w:fill="FFFFFF"/>
        </w:rPr>
        <w:t>.v</w:t>
      </w:r>
      <w:proofErr w:type="spellEnd"/>
      <w:r w:rsidRPr="007A0B37">
        <w:rPr>
          <w:rFonts w:ascii="Times New Roman" w:hAnsi="Times New Roman" w:cs="Times New Roman"/>
          <w:color w:val="000000"/>
          <w:sz w:val="24"/>
          <w:szCs w:val="24"/>
          <w:shd w:val="clear" w:color="auto" w:fill="FFFFFF"/>
        </w:rPr>
        <w:t>. 10, n.11, p.1127-34, 2002.</w:t>
      </w:r>
    </w:p>
    <w:p w:rsidR="00516D98" w:rsidRPr="007A0B37" w:rsidRDefault="00516D98" w:rsidP="00516D98">
      <w:pPr>
        <w:pStyle w:val="SemEspaamento"/>
        <w:rPr>
          <w:rFonts w:cs="Times New Roman"/>
        </w:rPr>
      </w:pPr>
      <w:r w:rsidRPr="007A0B37">
        <w:rPr>
          <w:rFonts w:cs="Times New Roman"/>
          <w:lang w:val="en-US"/>
        </w:rPr>
        <w:t xml:space="preserve">BORGES, M. B. F.; MORGAN, C. M.; CLAUDINO, A. M.; SILVEIRA, D. X. Validation of the </w:t>
      </w:r>
      <w:proofErr w:type="spellStart"/>
      <w:r w:rsidRPr="007A0B37">
        <w:rPr>
          <w:rFonts w:cs="Times New Roman"/>
          <w:lang w:val="en-US"/>
        </w:rPr>
        <w:t>portuguese</w:t>
      </w:r>
      <w:proofErr w:type="spellEnd"/>
      <w:r w:rsidRPr="007A0B37">
        <w:rPr>
          <w:rFonts w:cs="Times New Roman"/>
          <w:lang w:val="en-US"/>
        </w:rPr>
        <w:t xml:space="preserve"> version of the Questionnaire on Eating and Weight Patterns: revised (QEWP-R) for the screening of BE disorder. </w:t>
      </w:r>
      <w:proofErr w:type="spellStart"/>
      <w:r w:rsidRPr="007A0B37">
        <w:rPr>
          <w:rFonts w:cs="Times New Roman"/>
          <w:b/>
        </w:rPr>
        <w:t>Rev</w:t>
      </w:r>
      <w:proofErr w:type="spellEnd"/>
      <w:r w:rsidRPr="007A0B37">
        <w:rPr>
          <w:rFonts w:cs="Times New Roman"/>
          <w:b/>
        </w:rPr>
        <w:t xml:space="preserve"> </w:t>
      </w:r>
      <w:proofErr w:type="spellStart"/>
      <w:r w:rsidRPr="007A0B37">
        <w:rPr>
          <w:rFonts w:cs="Times New Roman"/>
          <w:b/>
        </w:rPr>
        <w:t>Bras</w:t>
      </w:r>
      <w:proofErr w:type="spellEnd"/>
      <w:r w:rsidRPr="007A0B37">
        <w:rPr>
          <w:rFonts w:cs="Times New Roman"/>
          <w:b/>
        </w:rPr>
        <w:t xml:space="preserve"> </w:t>
      </w:r>
      <w:proofErr w:type="spellStart"/>
      <w:r w:rsidRPr="007A0B37">
        <w:rPr>
          <w:rFonts w:cs="Times New Roman"/>
          <w:b/>
        </w:rPr>
        <w:t>Psiquiatr</w:t>
      </w:r>
      <w:proofErr w:type="spellEnd"/>
      <w:r w:rsidRPr="007A0B37">
        <w:rPr>
          <w:rFonts w:cs="Times New Roman"/>
        </w:rPr>
        <w:t>, v. 27, n. 3, p. 19-22, 2005.</w:t>
      </w:r>
    </w:p>
    <w:p w:rsidR="007A0B37" w:rsidRPr="007A0B37" w:rsidRDefault="007A0B37" w:rsidP="00516D98">
      <w:pPr>
        <w:pStyle w:val="SemEspaamento"/>
        <w:rPr>
          <w:rFonts w:cs="Times New Roman"/>
        </w:rPr>
      </w:pPr>
    </w:p>
    <w:p w:rsidR="007A0B37" w:rsidRPr="007A0B37" w:rsidRDefault="007A0B37" w:rsidP="007A0B37">
      <w:pPr>
        <w:rPr>
          <w:rFonts w:ascii="Times New Roman" w:hAnsi="Times New Roman" w:cs="Times New Roman"/>
          <w:sz w:val="24"/>
          <w:szCs w:val="24"/>
        </w:rPr>
      </w:pPr>
    </w:p>
    <w:p w:rsidR="007A0B37" w:rsidRDefault="007A0B37" w:rsidP="00516D98">
      <w:pPr>
        <w:pStyle w:val="SemEspaamento"/>
        <w:rPr>
          <w:rFonts w:cs="Times New Roman"/>
        </w:rPr>
      </w:pPr>
    </w:p>
    <w:p w:rsidR="007A0B37" w:rsidRPr="00516D98" w:rsidRDefault="007A0B37" w:rsidP="00516D98">
      <w:pPr>
        <w:pStyle w:val="SemEspaamento"/>
        <w:rPr>
          <w:rFonts w:cs="Times New Roman"/>
          <w:lang w:val="en-US"/>
        </w:rPr>
      </w:pPr>
    </w:p>
    <w:p w:rsidR="00516D98" w:rsidRPr="00516D98" w:rsidRDefault="00516D98" w:rsidP="00D865BC">
      <w:pPr>
        <w:widowControl w:val="0"/>
        <w:jc w:val="both"/>
        <w:rPr>
          <w:b/>
          <w:bCs/>
          <w:sz w:val="24"/>
          <w:szCs w:val="24"/>
        </w:rPr>
      </w:pPr>
    </w:p>
    <w:p w:rsidR="005E3A9D" w:rsidRPr="00D865BC" w:rsidRDefault="005E3A9D" w:rsidP="005E3A9D">
      <w:pPr>
        <w:pStyle w:val="SemEspaamento"/>
        <w:spacing w:line="360" w:lineRule="auto"/>
        <w:ind w:firstLine="708"/>
        <w:jc w:val="both"/>
        <w:rPr>
          <w:rFonts w:cs="Times New Roman"/>
        </w:rPr>
      </w:pPr>
    </w:p>
    <w:p w:rsidR="00DE1EEA" w:rsidRPr="00AC1B28" w:rsidRDefault="00DE1EEA">
      <w:pPr>
        <w:rPr>
          <w:rFonts w:ascii="Times New Roman" w:hAnsi="Times New Roman" w:cs="Times New Roman"/>
          <w:sz w:val="24"/>
          <w:szCs w:val="24"/>
        </w:rPr>
      </w:pPr>
    </w:p>
    <w:sectPr w:rsidR="00DE1EEA" w:rsidRPr="00AC1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EA"/>
    <w:rsid w:val="00293F2A"/>
    <w:rsid w:val="002F558F"/>
    <w:rsid w:val="00335B3D"/>
    <w:rsid w:val="00516D98"/>
    <w:rsid w:val="005E3A9D"/>
    <w:rsid w:val="007454AA"/>
    <w:rsid w:val="007A0B37"/>
    <w:rsid w:val="007B1040"/>
    <w:rsid w:val="0080507B"/>
    <w:rsid w:val="00AC1B28"/>
    <w:rsid w:val="00B41755"/>
    <w:rsid w:val="00D865BC"/>
    <w:rsid w:val="00DE1EEA"/>
    <w:rsid w:val="00F67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B93A"/>
  <w15:chartTrackingRefBased/>
  <w15:docId w15:val="{CB19220A-4FDD-47CB-A2BB-F322A45B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E3A9D"/>
    <w:pPr>
      <w:widowControl w:val="0"/>
      <w:suppressAutoHyphens/>
      <w:spacing w:after="0" w:line="240" w:lineRule="auto"/>
    </w:pPr>
    <w:rPr>
      <w:rFonts w:ascii="Times New Roman" w:eastAsia="Arial" w:hAnsi="Times New Roman" w:cs="Calibri"/>
      <w:sz w:val="24"/>
      <w:szCs w:val="24"/>
      <w:lang w:eastAsia="ar-SA"/>
    </w:rPr>
  </w:style>
  <w:style w:type="paragraph" w:styleId="Corpodetexto">
    <w:name w:val="Body Text"/>
    <w:basedOn w:val="Normal"/>
    <w:link w:val="CorpodetextoChar"/>
    <w:semiHidden/>
    <w:rsid w:val="0080507B"/>
    <w:pPr>
      <w:spacing w:after="0" w:line="360" w:lineRule="auto"/>
      <w:jc w:val="center"/>
    </w:pPr>
    <w:rPr>
      <w:rFonts w:ascii="Times New Roman" w:eastAsia="Times New Roman" w:hAnsi="Times New Roman" w:cs="Times New Roman"/>
      <w:b/>
      <w:sz w:val="28"/>
      <w:szCs w:val="20"/>
      <w:lang w:eastAsia="pt-BR"/>
    </w:rPr>
  </w:style>
  <w:style w:type="character" w:customStyle="1" w:styleId="CorpodetextoChar">
    <w:name w:val="Corpo de texto Char"/>
    <w:basedOn w:val="Fontepargpadro"/>
    <w:link w:val="Corpodetexto"/>
    <w:semiHidden/>
    <w:rsid w:val="0080507B"/>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4783">
      <w:bodyDiv w:val="1"/>
      <w:marLeft w:val="0"/>
      <w:marRight w:val="0"/>
      <w:marTop w:val="0"/>
      <w:marBottom w:val="0"/>
      <w:divBdr>
        <w:top w:val="none" w:sz="0" w:space="0" w:color="auto"/>
        <w:left w:val="none" w:sz="0" w:space="0" w:color="auto"/>
        <w:bottom w:val="none" w:sz="0" w:space="0" w:color="auto"/>
        <w:right w:val="none" w:sz="0" w:space="0" w:color="auto"/>
      </w:divBdr>
    </w:div>
    <w:div w:id="437526781">
      <w:bodyDiv w:val="1"/>
      <w:marLeft w:val="0"/>
      <w:marRight w:val="0"/>
      <w:marTop w:val="0"/>
      <w:marBottom w:val="0"/>
      <w:divBdr>
        <w:top w:val="none" w:sz="0" w:space="0" w:color="auto"/>
        <w:left w:val="none" w:sz="0" w:space="0" w:color="auto"/>
        <w:bottom w:val="none" w:sz="0" w:space="0" w:color="auto"/>
        <w:right w:val="none" w:sz="0" w:space="0" w:color="auto"/>
      </w:divBdr>
    </w:div>
    <w:div w:id="542669750">
      <w:bodyDiv w:val="1"/>
      <w:marLeft w:val="0"/>
      <w:marRight w:val="0"/>
      <w:marTop w:val="0"/>
      <w:marBottom w:val="0"/>
      <w:divBdr>
        <w:top w:val="none" w:sz="0" w:space="0" w:color="auto"/>
        <w:left w:val="none" w:sz="0" w:space="0" w:color="auto"/>
        <w:bottom w:val="none" w:sz="0" w:space="0" w:color="auto"/>
        <w:right w:val="none" w:sz="0" w:space="0" w:color="auto"/>
      </w:divBdr>
    </w:div>
    <w:div w:id="637103933">
      <w:bodyDiv w:val="1"/>
      <w:marLeft w:val="0"/>
      <w:marRight w:val="0"/>
      <w:marTop w:val="0"/>
      <w:marBottom w:val="0"/>
      <w:divBdr>
        <w:top w:val="none" w:sz="0" w:space="0" w:color="auto"/>
        <w:left w:val="none" w:sz="0" w:space="0" w:color="auto"/>
        <w:bottom w:val="none" w:sz="0" w:space="0" w:color="auto"/>
        <w:right w:val="none" w:sz="0" w:space="0" w:color="auto"/>
      </w:divBdr>
    </w:div>
    <w:div w:id="989216845">
      <w:bodyDiv w:val="1"/>
      <w:marLeft w:val="0"/>
      <w:marRight w:val="0"/>
      <w:marTop w:val="0"/>
      <w:marBottom w:val="0"/>
      <w:divBdr>
        <w:top w:val="none" w:sz="0" w:space="0" w:color="auto"/>
        <w:left w:val="none" w:sz="0" w:space="0" w:color="auto"/>
        <w:bottom w:val="none" w:sz="0" w:space="0" w:color="auto"/>
        <w:right w:val="none" w:sz="0" w:space="0" w:color="auto"/>
      </w:divBdr>
    </w:div>
    <w:div w:id="10957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Leite</dc:creator>
  <cp:keywords/>
  <dc:description/>
  <cp:lastModifiedBy>LABINFO1</cp:lastModifiedBy>
  <cp:revision>5</cp:revision>
  <dcterms:created xsi:type="dcterms:W3CDTF">2019-10-13T00:48:00Z</dcterms:created>
  <dcterms:modified xsi:type="dcterms:W3CDTF">2019-10-18T14:07:00Z</dcterms:modified>
</cp:coreProperties>
</file>