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A8DF" w14:textId="54A593A0" w:rsidR="007B0D48" w:rsidRPr="00DA3E3E" w:rsidRDefault="00DA3E3E" w:rsidP="007A5D9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3E3E">
        <w:rPr>
          <w:rFonts w:ascii="Arial" w:hAnsi="Arial" w:cs="Arial"/>
          <w:b/>
          <w:bCs/>
          <w:sz w:val="24"/>
          <w:szCs w:val="24"/>
        </w:rPr>
        <w:t>Efeitos d</w:t>
      </w:r>
      <w:r w:rsidR="006E4DD0">
        <w:rPr>
          <w:rFonts w:ascii="Arial" w:hAnsi="Arial" w:cs="Arial"/>
          <w:b/>
          <w:bCs/>
          <w:sz w:val="24"/>
          <w:szCs w:val="24"/>
        </w:rPr>
        <w:t>o</w:t>
      </w:r>
      <w:r w:rsidRPr="00DA3E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7015E" w:rsidRPr="00521EAC">
        <w:rPr>
          <w:rFonts w:ascii="Arial" w:hAnsi="Arial" w:cs="Arial"/>
          <w:b/>
          <w:bCs/>
          <w:i/>
          <w:iCs/>
          <w:sz w:val="24"/>
          <w:szCs w:val="24"/>
        </w:rPr>
        <w:t>Kinesio</w:t>
      </w:r>
      <w:proofErr w:type="spellEnd"/>
      <w:r w:rsidR="00521EAC" w:rsidRPr="00521EAC">
        <w:rPr>
          <w:rFonts w:ascii="Arial" w:hAnsi="Arial" w:cs="Arial"/>
          <w:b/>
          <w:bCs/>
          <w:i/>
          <w:iCs/>
          <w:sz w:val="24"/>
          <w:szCs w:val="24"/>
        </w:rPr>
        <w:t xml:space="preserve"> Tap</w:t>
      </w:r>
      <w:r w:rsidR="006E4DD0">
        <w:rPr>
          <w:rFonts w:ascii="Arial" w:hAnsi="Arial" w:cs="Arial"/>
          <w:b/>
          <w:bCs/>
          <w:i/>
          <w:iCs/>
          <w:sz w:val="24"/>
          <w:szCs w:val="24"/>
        </w:rPr>
        <w:t>ing</w:t>
      </w:r>
      <w:r w:rsidR="0007015E" w:rsidRPr="0007015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DA3E3E">
        <w:rPr>
          <w:rFonts w:ascii="Arial" w:hAnsi="Arial" w:cs="Arial"/>
          <w:b/>
          <w:bCs/>
          <w:sz w:val="24"/>
          <w:szCs w:val="24"/>
        </w:rPr>
        <w:t>como Intervenção Fisioterapêutica no Pós-Parto: Uma Revisão Integrativa</w:t>
      </w:r>
    </w:p>
    <w:p w14:paraId="34F0BFFE" w14:textId="77777777" w:rsidR="00DA3E3E" w:rsidRPr="00DA3E3E" w:rsidRDefault="00DA3E3E" w:rsidP="00DA3E3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89D56FE" w14:textId="00C6794B" w:rsidR="00DA3E3E" w:rsidRPr="00DA3E3E" w:rsidRDefault="00DA3E3E" w:rsidP="00DA3E3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A3E3E">
        <w:rPr>
          <w:rFonts w:ascii="Arial" w:hAnsi="Arial" w:cs="Arial"/>
          <w:sz w:val="24"/>
          <w:szCs w:val="24"/>
        </w:rPr>
        <w:t>Renata Cristina Gomes – UNIPAM, renata_cristina32@hotmail.com</w:t>
      </w:r>
    </w:p>
    <w:p w14:paraId="15B89363" w14:textId="77777777" w:rsidR="00AC23C2" w:rsidRDefault="00AC23C2" w:rsidP="00DA3E3E">
      <w:pPr>
        <w:spacing w:line="360" w:lineRule="auto"/>
        <w:rPr>
          <w:rFonts w:ascii="Arial" w:hAnsi="Arial" w:cs="Arial"/>
          <w:sz w:val="24"/>
          <w:szCs w:val="24"/>
        </w:rPr>
      </w:pPr>
    </w:p>
    <w:p w14:paraId="0C6DB3A1" w14:textId="3F623BF5" w:rsidR="00AC23C2" w:rsidRDefault="00600263" w:rsidP="001B1F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FE9">
        <w:rPr>
          <w:rFonts w:ascii="Arial" w:hAnsi="Arial" w:cs="Arial"/>
          <w:b/>
          <w:bCs/>
          <w:sz w:val="24"/>
          <w:szCs w:val="24"/>
        </w:rPr>
        <w:t>Introdução:</w:t>
      </w:r>
      <w:r w:rsidRPr="001B1FE9">
        <w:rPr>
          <w:rFonts w:ascii="Arial" w:hAnsi="Arial" w:cs="Arial"/>
          <w:sz w:val="24"/>
          <w:szCs w:val="24"/>
        </w:rPr>
        <w:t xml:space="preserve"> A fisioterapia no pós-parto é essencial para a recuperação e </w:t>
      </w:r>
      <w:r w:rsidR="003D16C7">
        <w:rPr>
          <w:rFonts w:ascii="Arial" w:hAnsi="Arial" w:cs="Arial"/>
          <w:sz w:val="24"/>
          <w:szCs w:val="24"/>
        </w:rPr>
        <w:t xml:space="preserve">o </w:t>
      </w:r>
      <w:r w:rsidRPr="001B1FE9">
        <w:rPr>
          <w:rFonts w:ascii="Arial" w:hAnsi="Arial" w:cs="Arial"/>
          <w:sz w:val="24"/>
          <w:szCs w:val="24"/>
        </w:rPr>
        <w:t xml:space="preserve">bem-estar das </w:t>
      </w:r>
      <w:r w:rsidR="007B12D8">
        <w:rPr>
          <w:rFonts w:ascii="Arial" w:hAnsi="Arial" w:cs="Arial"/>
          <w:sz w:val="24"/>
          <w:szCs w:val="24"/>
        </w:rPr>
        <w:t>puérperas</w:t>
      </w:r>
      <w:r w:rsidRPr="001B1FE9">
        <w:rPr>
          <w:rFonts w:ascii="Arial" w:hAnsi="Arial" w:cs="Arial"/>
          <w:sz w:val="24"/>
          <w:szCs w:val="24"/>
        </w:rPr>
        <w:t xml:space="preserve">. Nesse contexto, embora </w:t>
      </w:r>
      <w:r w:rsidR="006E4DD0">
        <w:rPr>
          <w:rFonts w:ascii="Arial" w:hAnsi="Arial" w:cs="Arial"/>
          <w:sz w:val="24"/>
          <w:szCs w:val="24"/>
        </w:rPr>
        <w:t>o</w:t>
      </w:r>
      <w:r w:rsidRPr="001B1FE9">
        <w:rPr>
          <w:rFonts w:ascii="Arial" w:hAnsi="Arial" w:cs="Arial"/>
          <w:sz w:val="24"/>
          <w:szCs w:val="24"/>
        </w:rPr>
        <w:t xml:space="preserve"> </w:t>
      </w:r>
      <w:r w:rsidR="004D66DD" w:rsidRPr="004D66DD">
        <w:rPr>
          <w:rFonts w:ascii="Arial" w:hAnsi="Arial" w:cs="Arial"/>
          <w:i/>
          <w:iCs/>
          <w:sz w:val="24"/>
          <w:szCs w:val="24"/>
        </w:rPr>
        <w:t>Kinesio tap</w:t>
      </w:r>
      <w:r w:rsidR="006E4DD0">
        <w:rPr>
          <w:rFonts w:ascii="Arial" w:hAnsi="Arial" w:cs="Arial"/>
          <w:i/>
          <w:iCs/>
          <w:sz w:val="24"/>
          <w:szCs w:val="24"/>
        </w:rPr>
        <w:t>ing</w:t>
      </w:r>
      <w:r w:rsidR="00E122F0" w:rsidRPr="00E122F0">
        <w:rPr>
          <w:rFonts w:ascii="Arial" w:hAnsi="Arial" w:cs="Arial"/>
          <w:sz w:val="24"/>
          <w:szCs w:val="24"/>
        </w:rPr>
        <w:t xml:space="preserve"> </w:t>
      </w:r>
      <w:r w:rsidRPr="001B1FE9">
        <w:rPr>
          <w:rFonts w:ascii="Arial" w:hAnsi="Arial" w:cs="Arial"/>
          <w:sz w:val="24"/>
          <w:szCs w:val="24"/>
        </w:rPr>
        <w:t>tenha sido amplamente utilizad</w:t>
      </w:r>
      <w:r w:rsidR="006E4DD0">
        <w:rPr>
          <w:rFonts w:ascii="Arial" w:hAnsi="Arial" w:cs="Arial"/>
          <w:sz w:val="24"/>
          <w:szCs w:val="24"/>
        </w:rPr>
        <w:t>o</w:t>
      </w:r>
      <w:r w:rsidRPr="001B1FE9">
        <w:rPr>
          <w:rFonts w:ascii="Arial" w:hAnsi="Arial" w:cs="Arial"/>
          <w:sz w:val="24"/>
          <w:szCs w:val="24"/>
        </w:rPr>
        <w:t xml:space="preserve"> na fisioterapia, como </w:t>
      </w:r>
      <w:r w:rsidR="003D16C7">
        <w:rPr>
          <w:rFonts w:ascii="Arial" w:hAnsi="Arial" w:cs="Arial"/>
          <w:sz w:val="24"/>
          <w:szCs w:val="24"/>
        </w:rPr>
        <w:t>no caso das</w:t>
      </w:r>
      <w:r w:rsidRPr="001B1FE9">
        <w:rPr>
          <w:rFonts w:ascii="Arial" w:hAnsi="Arial" w:cs="Arial"/>
          <w:sz w:val="24"/>
          <w:szCs w:val="24"/>
        </w:rPr>
        <w:t xml:space="preserve"> cirurgias plásticas, seu potencial aplicado ao pós-parto ainda é pouco explorado na literatura. </w:t>
      </w:r>
      <w:r w:rsidRPr="001B1FE9">
        <w:rPr>
          <w:rFonts w:ascii="Arial" w:hAnsi="Arial" w:cs="Arial"/>
          <w:b/>
          <w:bCs/>
          <w:sz w:val="24"/>
          <w:szCs w:val="24"/>
        </w:rPr>
        <w:t>Objetivo:</w:t>
      </w:r>
      <w:r w:rsidRPr="001B1FE9">
        <w:rPr>
          <w:rFonts w:ascii="Arial" w:hAnsi="Arial" w:cs="Arial"/>
          <w:sz w:val="24"/>
          <w:szCs w:val="24"/>
        </w:rPr>
        <w:t xml:space="preserve"> Este estudo teve como objetivo </w:t>
      </w:r>
      <w:r w:rsidR="003525EF">
        <w:rPr>
          <w:rFonts w:ascii="Arial" w:hAnsi="Arial" w:cs="Arial"/>
          <w:sz w:val="24"/>
          <w:szCs w:val="24"/>
        </w:rPr>
        <w:t xml:space="preserve">mapear e </w:t>
      </w:r>
      <w:r w:rsidRPr="001B1FE9">
        <w:rPr>
          <w:rFonts w:ascii="Arial" w:hAnsi="Arial" w:cs="Arial"/>
          <w:sz w:val="24"/>
          <w:szCs w:val="24"/>
        </w:rPr>
        <w:t>analisar a produção científica acerca dos efeitos d</w:t>
      </w:r>
      <w:r w:rsidR="006E4DD0">
        <w:rPr>
          <w:rFonts w:ascii="Arial" w:hAnsi="Arial" w:cs="Arial"/>
          <w:sz w:val="24"/>
          <w:szCs w:val="24"/>
        </w:rPr>
        <w:t>o</w:t>
      </w:r>
      <w:r w:rsidRPr="001B1F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87C">
        <w:rPr>
          <w:rFonts w:ascii="Arial" w:hAnsi="Arial" w:cs="Arial"/>
          <w:i/>
          <w:iCs/>
          <w:sz w:val="24"/>
          <w:szCs w:val="24"/>
        </w:rPr>
        <w:t>Kinesio</w:t>
      </w:r>
      <w:proofErr w:type="spellEnd"/>
      <w:r w:rsidRPr="0047487C">
        <w:rPr>
          <w:rFonts w:ascii="Arial" w:hAnsi="Arial" w:cs="Arial"/>
          <w:i/>
          <w:iCs/>
          <w:sz w:val="24"/>
          <w:szCs w:val="24"/>
        </w:rPr>
        <w:t xml:space="preserve"> Tap</w:t>
      </w:r>
      <w:r w:rsidR="006E4DD0">
        <w:rPr>
          <w:rFonts w:ascii="Arial" w:hAnsi="Arial" w:cs="Arial"/>
          <w:i/>
          <w:iCs/>
          <w:sz w:val="24"/>
          <w:szCs w:val="24"/>
        </w:rPr>
        <w:t>ing</w:t>
      </w:r>
      <w:r w:rsidRPr="001B1FE9">
        <w:rPr>
          <w:rFonts w:ascii="Arial" w:hAnsi="Arial" w:cs="Arial"/>
          <w:sz w:val="24"/>
          <w:szCs w:val="24"/>
        </w:rPr>
        <w:t xml:space="preserve"> como intervenção fisioterapêutica no pós-parto. </w:t>
      </w:r>
      <w:r w:rsidRPr="001B1FE9">
        <w:rPr>
          <w:rFonts w:ascii="Arial" w:hAnsi="Arial" w:cs="Arial"/>
          <w:b/>
          <w:bCs/>
          <w:sz w:val="24"/>
          <w:szCs w:val="24"/>
        </w:rPr>
        <w:t>Tipo de estudo:</w:t>
      </w:r>
      <w:r w:rsidRPr="001B1FE9">
        <w:rPr>
          <w:rFonts w:ascii="Arial" w:hAnsi="Arial" w:cs="Arial"/>
          <w:sz w:val="24"/>
          <w:szCs w:val="24"/>
        </w:rPr>
        <w:t xml:space="preserve"> Revisão integrativa da literatura. </w:t>
      </w:r>
      <w:r w:rsidRPr="001B1FE9">
        <w:rPr>
          <w:rFonts w:ascii="Arial" w:hAnsi="Arial" w:cs="Arial"/>
          <w:b/>
          <w:bCs/>
          <w:sz w:val="24"/>
          <w:szCs w:val="24"/>
        </w:rPr>
        <w:t>Material e Métodos:</w:t>
      </w:r>
      <w:r w:rsidRPr="001B1FE9">
        <w:rPr>
          <w:rFonts w:ascii="Arial" w:hAnsi="Arial" w:cs="Arial"/>
          <w:sz w:val="24"/>
          <w:szCs w:val="24"/>
        </w:rPr>
        <w:t xml:space="preserve"> Foram selecionados artigos publicados entre os anos de 2018 e 2023 nas línguas portuguesa e inglesa disponíveis na íntegra e online nas bases de dados PubMed, MEDLINE, LILACS e Google Acadêmico. </w:t>
      </w:r>
      <w:proofErr w:type="gramStart"/>
      <w:r w:rsidRPr="006E4DD0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Pr="006E4D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E4DD0">
        <w:rPr>
          <w:rFonts w:ascii="Arial" w:hAnsi="Arial" w:cs="Arial"/>
          <w:sz w:val="24"/>
          <w:szCs w:val="24"/>
          <w:lang w:val="en-US"/>
        </w:rPr>
        <w:t>estratégia</w:t>
      </w:r>
      <w:proofErr w:type="spellEnd"/>
      <w:r w:rsidRPr="006E4DD0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6E4DD0">
        <w:rPr>
          <w:rFonts w:ascii="Arial" w:hAnsi="Arial" w:cs="Arial"/>
          <w:sz w:val="24"/>
          <w:szCs w:val="24"/>
          <w:lang w:val="en-US"/>
        </w:rPr>
        <w:t>busca</w:t>
      </w:r>
      <w:proofErr w:type="spellEnd"/>
      <w:r w:rsidRPr="006E4D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E4DD0">
        <w:rPr>
          <w:rFonts w:ascii="Arial" w:hAnsi="Arial" w:cs="Arial"/>
          <w:sz w:val="24"/>
          <w:szCs w:val="24"/>
          <w:lang w:val="en-US"/>
        </w:rPr>
        <w:t>utilizada</w:t>
      </w:r>
      <w:proofErr w:type="spellEnd"/>
      <w:r w:rsidRPr="006E4DD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E4DD0">
        <w:rPr>
          <w:rFonts w:ascii="Arial" w:hAnsi="Arial" w:cs="Arial"/>
          <w:sz w:val="24"/>
          <w:szCs w:val="24"/>
          <w:lang w:val="en-US"/>
        </w:rPr>
        <w:t>foi</w:t>
      </w:r>
      <w:proofErr w:type="spellEnd"/>
      <w:r w:rsidRPr="006E4DD0">
        <w:rPr>
          <w:rFonts w:ascii="Arial" w:hAnsi="Arial" w:cs="Arial"/>
          <w:sz w:val="24"/>
          <w:szCs w:val="24"/>
          <w:lang w:val="en-US"/>
        </w:rPr>
        <w:t xml:space="preserve">: (Kinesio tape) OR (Kinesio taping) AND (physical therapy) OR (Physiotherapy) AND (post-partum) OR (postpartum period). </w:t>
      </w:r>
      <w:r w:rsidRPr="001B1FE9">
        <w:rPr>
          <w:rFonts w:ascii="Arial" w:hAnsi="Arial" w:cs="Arial"/>
          <w:sz w:val="24"/>
          <w:szCs w:val="24"/>
        </w:rPr>
        <w:t xml:space="preserve">Foram incluídos </w:t>
      </w:r>
      <w:r w:rsidR="00C9736D">
        <w:rPr>
          <w:rFonts w:ascii="Arial" w:hAnsi="Arial" w:cs="Arial"/>
          <w:sz w:val="24"/>
          <w:szCs w:val="24"/>
        </w:rPr>
        <w:t xml:space="preserve">apenas </w:t>
      </w:r>
      <w:r w:rsidRPr="001B1FE9">
        <w:rPr>
          <w:rFonts w:ascii="Arial" w:hAnsi="Arial" w:cs="Arial"/>
          <w:sz w:val="24"/>
          <w:szCs w:val="24"/>
        </w:rPr>
        <w:t xml:space="preserve">artigos originais relativos </w:t>
      </w:r>
      <w:r w:rsidR="004B3D30">
        <w:rPr>
          <w:rFonts w:ascii="Arial" w:hAnsi="Arial" w:cs="Arial"/>
          <w:sz w:val="24"/>
          <w:szCs w:val="24"/>
        </w:rPr>
        <w:t>ao recorte</w:t>
      </w:r>
      <w:r w:rsidR="001B1FE9">
        <w:rPr>
          <w:rFonts w:ascii="Arial" w:hAnsi="Arial" w:cs="Arial"/>
          <w:sz w:val="24"/>
          <w:szCs w:val="24"/>
        </w:rPr>
        <w:t xml:space="preserve"> desta pesquisa</w:t>
      </w:r>
      <w:r w:rsidRPr="001B1FE9">
        <w:rPr>
          <w:rFonts w:ascii="Arial" w:hAnsi="Arial" w:cs="Arial"/>
          <w:sz w:val="24"/>
          <w:szCs w:val="24"/>
        </w:rPr>
        <w:t xml:space="preserve">. A </w:t>
      </w:r>
      <w:r w:rsidR="00C9736D">
        <w:rPr>
          <w:rFonts w:ascii="Arial" w:hAnsi="Arial" w:cs="Arial"/>
          <w:sz w:val="24"/>
          <w:szCs w:val="24"/>
        </w:rPr>
        <w:t>busca</w:t>
      </w:r>
      <w:r w:rsidRPr="001B1FE9">
        <w:rPr>
          <w:rFonts w:ascii="Arial" w:hAnsi="Arial" w:cs="Arial"/>
          <w:sz w:val="24"/>
          <w:szCs w:val="24"/>
        </w:rPr>
        <w:t xml:space="preserve"> foi realizada no mês de julho de 2023. No total, foram encontrados 971 estudos. Após </w:t>
      </w:r>
      <w:r w:rsidR="00D221CF">
        <w:rPr>
          <w:rFonts w:ascii="Arial" w:hAnsi="Arial" w:cs="Arial"/>
          <w:sz w:val="24"/>
          <w:szCs w:val="24"/>
        </w:rPr>
        <w:t xml:space="preserve">a </w:t>
      </w:r>
      <w:r w:rsidR="002A7D68" w:rsidRPr="00C65183">
        <w:rPr>
          <w:rFonts w:ascii="Arial" w:hAnsi="Arial" w:cs="Arial"/>
          <w:sz w:val="24"/>
          <w:szCs w:val="24"/>
        </w:rPr>
        <w:t>leitura dos resumos</w:t>
      </w:r>
      <w:r w:rsidRPr="00C65183">
        <w:rPr>
          <w:rFonts w:ascii="Arial" w:hAnsi="Arial" w:cs="Arial"/>
          <w:sz w:val="24"/>
          <w:szCs w:val="24"/>
        </w:rPr>
        <w:t xml:space="preserve">, 16 foram </w:t>
      </w:r>
      <w:r w:rsidR="00DB7F4B" w:rsidRPr="00C65183">
        <w:rPr>
          <w:rFonts w:ascii="Arial" w:hAnsi="Arial" w:cs="Arial"/>
          <w:sz w:val="24"/>
          <w:szCs w:val="24"/>
        </w:rPr>
        <w:t>eleitos</w:t>
      </w:r>
      <w:r w:rsidR="00475E73" w:rsidRPr="00C65183">
        <w:rPr>
          <w:rFonts w:ascii="Arial" w:hAnsi="Arial" w:cs="Arial"/>
          <w:sz w:val="24"/>
          <w:szCs w:val="24"/>
        </w:rPr>
        <w:t xml:space="preserve"> para a análise</w:t>
      </w:r>
      <w:r w:rsidRPr="00C65183">
        <w:rPr>
          <w:rFonts w:ascii="Arial" w:hAnsi="Arial" w:cs="Arial"/>
          <w:sz w:val="24"/>
          <w:szCs w:val="24"/>
        </w:rPr>
        <w:t xml:space="preserve">. </w:t>
      </w:r>
      <w:r w:rsidRPr="00C65183">
        <w:rPr>
          <w:rFonts w:ascii="Arial" w:hAnsi="Arial" w:cs="Arial"/>
          <w:b/>
          <w:bCs/>
          <w:sz w:val="24"/>
          <w:szCs w:val="24"/>
        </w:rPr>
        <w:t>Resultados:</w:t>
      </w:r>
      <w:r w:rsidRPr="00C65183">
        <w:rPr>
          <w:rFonts w:ascii="Arial" w:hAnsi="Arial" w:cs="Arial"/>
          <w:sz w:val="24"/>
          <w:szCs w:val="24"/>
        </w:rPr>
        <w:t xml:space="preserve"> Os artigos analisados incluíram </w:t>
      </w:r>
      <w:r w:rsidR="003136A1" w:rsidRPr="00C65183">
        <w:rPr>
          <w:rFonts w:ascii="Arial" w:hAnsi="Arial" w:cs="Arial"/>
          <w:sz w:val="24"/>
          <w:szCs w:val="24"/>
        </w:rPr>
        <w:t>5</w:t>
      </w:r>
      <w:r w:rsidR="00475E73" w:rsidRPr="00C65183">
        <w:rPr>
          <w:rFonts w:ascii="Arial" w:hAnsi="Arial" w:cs="Arial"/>
          <w:sz w:val="24"/>
          <w:szCs w:val="24"/>
        </w:rPr>
        <w:t xml:space="preserve"> </w:t>
      </w:r>
      <w:r w:rsidRPr="00C65183">
        <w:rPr>
          <w:rFonts w:ascii="Arial" w:hAnsi="Arial" w:cs="Arial"/>
          <w:sz w:val="24"/>
          <w:szCs w:val="24"/>
        </w:rPr>
        <w:t>ensaios clínicos randomizados e</w:t>
      </w:r>
      <w:r w:rsidR="00475E73" w:rsidRPr="00C65183">
        <w:rPr>
          <w:rFonts w:ascii="Arial" w:hAnsi="Arial" w:cs="Arial"/>
          <w:sz w:val="24"/>
          <w:szCs w:val="24"/>
        </w:rPr>
        <w:t xml:space="preserve"> </w:t>
      </w:r>
      <w:r w:rsidR="007F52DC" w:rsidRPr="00C65183">
        <w:rPr>
          <w:rFonts w:ascii="Arial" w:hAnsi="Arial" w:cs="Arial"/>
          <w:sz w:val="24"/>
          <w:szCs w:val="24"/>
        </w:rPr>
        <w:t>11</w:t>
      </w:r>
      <w:r w:rsidRPr="00C65183">
        <w:rPr>
          <w:rFonts w:ascii="Arial" w:hAnsi="Arial" w:cs="Arial"/>
          <w:sz w:val="24"/>
          <w:szCs w:val="24"/>
        </w:rPr>
        <w:t xml:space="preserve"> estudos observacionais. As condições de saúde abordadas foram dor no pulso, dor nas mamas, </w:t>
      </w:r>
      <w:r w:rsidRPr="001B1FE9">
        <w:rPr>
          <w:rFonts w:ascii="Arial" w:hAnsi="Arial" w:cs="Arial"/>
          <w:sz w:val="24"/>
          <w:szCs w:val="24"/>
        </w:rPr>
        <w:t>dor lombar, dor coccígea, diástase abdominal e dor sacroilíaca. Os principais resultados indicaram que a aplicação d</w:t>
      </w:r>
      <w:r w:rsidR="006E4DD0">
        <w:rPr>
          <w:rFonts w:ascii="Arial" w:hAnsi="Arial" w:cs="Arial"/>
          <w:sz w:val="24"/>
          <w:szCs w:val="24"/>
        </w:rPr>
        <w:t>o</w:t>
      </w:r>
      <w:r w:rsidRPr="001B1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1BA1" w:rsidRPr="004D66DD">
        <w:rPr>
          <w:rFonts w:ascii="Arial" w:hAnsi="Arial" w:cs="Arial"/>
          <w:i/>
          <w:iCs/>
          <w:sz w:val="24"/>
          <w:szCs w:val="24"/>
        </w:rPr>
        <w:t>Kinesio</w:t>
      </w:r>
      <w:proofErr w:type="spellEnd"/>
      <w:r w:rsidR="00151BA1" w:rsidRPr="004D66DD">
        <w:rPr>
          <w:rFonts w:ascii="Arial" w:hAnsi="Arial" w:cs="Arial"/>
          <w:i/>
          <w:iCs/>
          <w:sz w:val="24"/>
          <w:szCs w:val="24"/>
        </w:rPr>
        <w:t xml:space="preserve"> tap</w:t>
      </w:r>
      <w:r w:rsidR="006E4DD0">
        <w:rPr>
          <w:rFonts w:ascii="Arial" w:hAnsi="Arial" w:cs="Arial"/>
          <w:i/>
          <w:iCs/>
          <w:sz w:val="24"/>
          <w:szCs w:val="24"/>
        </w:rPr>
        <w:t>ing</w:t>
      </w:r>
      <w:r w:rsidRPr="001B1FE9">
        <w:rPr>
          <w:rFonts w:ascii="Arial" w:hAnsi="Arial" w:cs="Arial"/>
          <w:sz w:val="24"/>
          <w:szCs w:val="24"/>
        </w:rPr>
        <w:t xml:space="preserve"> contribui para uma significativa redução da dor e incapacidade funcional em todas as condições estudadas. Além disso, sua utilização resultou em melhorias na qualidade de vida e aumento do volume de leite em mulheres com dor nas mamas. </w:t>
      </w:r>
      <w:r w:rsidRPr="001B1FE9">
        <w:rPr>
          <w:rFonts w:ascii="Arial" w:hAnsi="Arial" w:cs="Arial"/>
          <w:b/>
          <w:bCs/>
          <w:sz w:val="24"/>
          <w:szCs w:val="24"/>
        </w:rPr>
        <w:t>Conclusões:</w:t>
      </w:r>
      <w:r w:rsidRPr="001B1FE9">
        <w:rPr>
          <w:rFonts w:ascii="Arial" w:hAnsi="Arial" w:cs="Arial"/>
          <w:sz w:val="24"/>
          <w:szCs w:val="24"/>
        </w:rPr>
        <w:t xml:space="preserve"> Os estudos fornecem evidências promissoras para a aplicação da </w:t>
      </w:r>
      <w:r w:rsidR="002836AA" w:rsidRPr="004D66DD">
        <w:rPr>
          <w:rFonts w:ascii="Arial" w:hAnsi="Arial" w:cs="Arial"/>
          <w:i/>
          <w:iCs/>
          <w:sz w:val="24"/>
          <w:szCs w:val="24"/>
        </w:rPr>
        <w:t>Kinesio tap</w:t>
      </w:r>
      <w:r w:rsidR="006E4DD0">
        <w:rPr>
          <w:rFonts w:ascii="Arial" w:hAnsi="Arial" w:cs="Arial"/>
          <w:i/>
          <w:iCs/>
          <w:sz w:val="24"/>
          <w:szCs w:val="24"/>
        </w:rPr>
        <w:t>ing</w:t>
      </w:r>
      <w:r w:rsidR="0007015E" w:rsidRPr="001B1FE9">
        <w:rPr>
          <w:rFonts w:ascii="Arial" w:hAnsi="Arial" w:cs="Arial"/>
          <w:sz w:val="24"/>
          <w:szCs w:val="24"/>
        </w:rPr>
        <w:t xml:space="preserve"> </w:t>
      </w:r>
      <w:r w:rsidRPr="001B1FE9">
        <w:rPr>
          <w:rFonts w:ascii="Arial" w:hAnsi="Arial" w:cs="Arial"/>
          <w:sz w:val="24"/>
          <w:szCs w:val="24"/>
        </w:rPr>
        <w:t>como uma intervenção segura e eficaz no tratamento de diversas condições pós-parto, contribuindo para a recuperação e qualidade de vida das mulheres nesse período.</w:t>
      </w:r>
    </w:p>
    <w:p w14:paraId="6887E777" w14:textId="1CC8539C" w:rsidR="001B1FE9" w:rsidRPr="001B1FE9" w:rsidRDefault="001B1FE9" w:rsidP="001B1F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FE9">
        <w:rPr>
          <w:rFonts w:ascii="Arial" w:hAnsi="Arial" w:cs="Arial"/>
          <w:b/>
          <w:bCs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 w:rsidRPr="001B1FE9">
        <w:rPr>
          <w:rFonts w:ascii="Arial" w:hAnsi="Arial" w:cs="Arial"/>
          <w:sz w:val="24"/>
          <w:szCs w:val="24"/>
        </w:rPr>
        <w:t>Fitas Adesivas de Kinesio</w:t>
      </w:r>
      <w:r>
        <w:rPr>
          <w:rFonts w:ascii="Arial" w:hAnsi="Arial" w:cs="Arial"/>
          <w:sz w:val="24"/>
          <w:szCs w:val="24"/>
        </w:rPr>
        <w:t xml:space="preserve">. </w:t>
      </w:r>
      <w:r w:rsidRPr="001B1FE9">
        <w:rPr>
          <w:rFonts w:ascii="Arial" w:hAnsi="Arial" w:cs="Arial"/>
          <w:sz w:val="24"/>
          <w:szCs w:val="24"/>
        </w:rPr>
        <w:t>Período Pós-Parto</w:t>
      </w:r>
      <w:r>
        <w:rPr>
          <w:rFonts w:ascii="Arial" w:hAnsi="Arial" w:cs="Arial"/>
          <w:sz w:val="24"/>
          <w:szCs w:val="24"/>
        </w:rPr>
        <w:t>. Fisioterapia.</w:t>
      </w:r>
    </w:p>
    <w:sectPr w:rsidR="001B1FE9" w:rsidRPr="001B1FE9" w:rsidSect="001B1FE9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3E"/>
    <w:rsid w:val="0007015E"/>
    <w:rsid w:val="00151BA1"/>
    <w:rsid w:val="001B1FE9"/>
    <w:rsid w:val="00240A80"/>
    <w:rsid w:val="002836AA"/>
    <w:rsid w:val="002A7D68"/>
    <w:rsid w:val="003136A1"/>
    <w:rsid w:val="003525EF"/>
    <w:rsid w:val="00353FDA"/>
    <w:rsid w:val="00392ABF"/>
    <w:rsid w:val="003D16C7"/>
    <w:rsid w:val="003F473B"/>
    <w:rsid w:val="003F53B9"/>
    <w:rsid w:val="004627A4"/>
    <w:rsid w:val="0047487C"/>
    <w:rsid w:val="00475E73"/>
    <w:rsid w:val="004B3D30"/>
    <w:rsid w:val="004B7D0F"/>
    <w:rsid w:val="004D66DD"/>
    <w:rsid w:val="00521EAC"/>
    <w:rsid w:val="00600263"/>
    <w:rsid w:val="006E4DD0"/>
    <w:rsid w:val="007A5D9A"/>
    <w:rsid w:val="007B0D48"/>
    <w:rsid w:val="007B12D8"/>
    <w:rsid w:val="007F52DC"/>
    <w:rsid w:val="008F69D8"/>
    <w:rsid w:val="00937798"/>
    <w:rsid w:val="00A05583"/>
    <w:rsid w:val="00AC23C2"/>
    <w:rsid w:val="00BE4E90"/>
    <w:rsid w:val="00C65183"/>
    <w:rsid w:val="00C9736D"/>
    <w:rsid w:val="00D221CF"/>
    <w:rsid w:val="00DA3E3E"/>
    <w:rsid w:val="00DB7F4B"/>
    <w:rsid w:val="00E122F0"/>
    <w:rsid w:val="00E430EA"/>
    <w:rsid w:val="00FC0F0F"/>
    <w:rsid w:val="00F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EB3C"/>
  <w15:chartTrackingRefBased/>
  <w15:docId w15:val="{A3136380-BB50-4615-9917-BC82BE85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3E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</dc:creator>
  <cp:keywords/>
  <dc:description/>
  <cp:lastModifiedBy>a g</cp:lastModifiedBy>
  <cp:revision>2</cp:revision>
  <dcterms:created xsi:type="dcterms:W3CDTF">2023-07-28T20:56:00Z</dcterms:created>
  <dcterms:modified xsi:type="dcterms:W3CDTF">2023-07-28T20:56:00Z</dcterms:modified>
</cp:coreProperties>
</file>