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6174C010" w14:textId="4D8A8239" w:rsidR="005F28FC" w:rsidRDefault="01686E4E" w:rsidP="139A1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39A147C">
        <w:rPr>
          <w:rFonts w:ascii="Times New Roman" w:hAnsi="Times New Roman" w:cs="Times New Roman"/>
          <w:b/>
          <w:bCs/>
          <w:sz w:val="28"/>
          <w:szCs w:val="28"/>
        </w:rPr>
        <w:t xml:space="preserve">O USO DE TECNOLOGIA </w:t>
      </w:r>
      <w:r w:rsidR="00AF207C">
        <w:rPr>
          <w:rFonts w:ascii="Times New Roman" w:hAnsi="Times New Roman" w:cs="Times New Roman"/>
          <w:b/>
          <w:bCs/>
          <w:sz w:val="28"/>
          <w:szCs w:val="28"/>
        </w:rPr>
        <w:t>LEVE-DURA</w:t>
      </w:r>
      <w:r w:rsidRPr="139A147C">
        <w:rPr>
          <w:rFonts w:ascii="Times New Roman" w:hAnsi="Times New Roman" w:cs="Times New Roman"/>
          <w:b/>
          <w:bCs/>
          <w:sz w:val="28"/>
          <w:szCs w:val="28"/>
        </w:rPr>
        <w:t xml:space="preserve"> NA PROMOÇÃO DO CUIDADO AO RECÉM-NASCIDO: UM</w:t>
      </w:r>
      <w:r w:rsidR="765314F7" w:rsidRPr="139A147C">
        <w:rPr>
          <w:rFonts w:ascii="Times New Roman" w:hAnsi="Times New Roman" w:cs="Times New Roman"/>
          <w:b/>
          <w:bCs/>
          <w:sz w:val="28"/>
          <w:szCs w:val="28"/>
        </w:rPr>
        <w:t xml:space="preserve"> RELATO DE EXPERIÊNCIA</w:t>
      </w:r>
    </w:p>
    <w:p w14:paraId="683B6ECB" w14:textId="7D2FA420" w:rsidR="139A147C" w:rsidRDefault="139A147C" w:rsidP="139A1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C055D" w14:textId="0105BECB" w:rsidR="005613D5" w:rsidRPr="00765133" w:rsidRDefault="003E006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Ana Lucia </w:t>
      </w:r>
      <w:r w:rsidR="00765133">
        <w:rPr>
          <w:rFonts w:ascii="Times New Roman" w:hAnsi="Times New Roman" w:cs="Times New Roman"/>
          <w:b/>
          <w:bCs/>
        </w:rPr>
        <w:t>Araújo</w:t>
      </w:r>
      <w:r>
        <w:rPr>
          <w:rFonts w:ascii="Times New Roman" w:hAnsi="Times New Roman" w:cs="Times New Roman"/>
          <w:b/>
          <w:bCs/>
        </w:rPr>
        <w:t xml:space="preserve"> Gomes</w:t>
      </w:r>
      <w:r w:rsidR="00765133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0308D4AD" w14:textId="7DED7542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Docente</w:t>
      </w:r>
      <w:r w:rsidR="003E0065">
        <w:rPr>
          <w:rFonts w:ascii="Times New Roman" w:hAnsi="Times New Roman" w:cs="Times New Roman"/>
          <w:sz w:val="20"/>
          <w:szCs w:val="20"/>
        </w:rPr>
        <w:t xml:space="preserve"> orientadora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0065">
        <w:rPr>
          <w:rFonts w:ascii="Times New Roman" w:hAnsi="Times New Roman" w:cs="Times New Roman"/>
          <w:sz w:val="20"/>
          <w:szCs w:val="20"/>
        </w:rPr>
        <w:t xml:space="preserve">do curso de Enfermagem </w:t>
      </w:r>
      <w:r>
        <w:rPr>
          <w:rFonts w:ascii="Times New Roman" w:hAnsi="Times New Roman" w:cs="Times New Roman"/>
          <w:sz w:val="20"/>
          <w:szCs w:val="20"/>
        </w:rPr>
        <w:t>- Centro Universitário Fametro - Unifametro</w:t>
      </w:r>
    </w:p>
    <w:p w14:paraId="35DE462F" w14:textId="6B9907D9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2D3022">
          <w:rPr>
            <w:rStyle w:val="Hyperlink"/>
            <w:rFonts w:ascii="Times New Roman" w:hAnsi="Times New Roman" w:cs="Times New Roman"/>
            <w:sz w:val="20"/>
            <w:szCs w:val="20"/>
          </w:rPr>
          <w:t>Ana.gomes@professor.unifametro.edu.br</w:t>
        </w:r>
      </w:hyperlink>
    </w:p>
    <w:p w14:paraId="61E303D5" w14:textId="0C5B30DD" w:rsidR="003E0065" w:rsidRPr="00765133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Ana </w:t>
      </w:r>
      <w:r w:rsidR="00765133">
        <w:rPr>
          <w:rFonts w:ascii="Times New Roman" w:hAnsi="Times New Roman" w:cs="Times New Roman"/>
          <w:b/>
          <w:bCs/>
        </w:rPr>
        <w:t>Lídia</w:t>
      </w:r>
      <w:r>
        <w:rPr>
          <w:rFonts w:ascii="Times New Roman" w:hAnsi="Times New Roman" w:cs="Times New Roman"/>
          <w:b/>
          <w:bCs/>
        </w:rPr>
        <w:t xml:space="preserve"> Alves </w:t>
      </w:r>
      <w:r w:rsidR="00765133">
        <w:rPr>
          <w:rFonts w:ascii="Times New Roman" w:hAnsi="Times New Roman" w:cs="Times New Roman"/>
          <w:b/>
          <w:bCs/>
        </w:rPr>
        <w:t>Teixeira</w:t>
      </w:r>
      <w:r w:rsidR="00765133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6FCE4E68" w14:textId="53927613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Médica da estratégia de saúde da família – UAPS Francisco Domingos da Silva</w:t>
      </w:r>
    </w:p>
    <w:p w14:paraId="37CF035C" w14:textId="1F64E2B1" w:rsidR="003E0065" w:rsidRP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2D3022">
          <w:rPr>
            <w:rStyle w:val="Hyperlink"/>
            <w:rFonts w:ascii="Times New Roman" w:hAnsi="Times New Roman" w:cs="Times New Roman"/>
            <w:sz w:val="20"/>
            <w:szCs w:val="20"/>
          </w:rPr>
          <w:t>alidiatexeira@gmail.com</w:t>
        </w:r>
      </w:hyperlink>
    </w:p>
    <w:p w14:paraId="5206A855" w14:textId="216E4D14" w:rsidR="003E0065" w:rsidRPr="00765133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bCs/>
        </w:rPr>
        <w:t>Arisa Nara Saldanha de Almeida</w:t>
      </w:r>
      <w:r w:rsidR="00765133">
        <w:rPr>
          <w:rFonts w:ascii="Times New Roman" w:hAnsi="Times New Roman" w:cs="Times New Roman"/>
          <w:b/>
          <w:bCs/>
          <w:vertAlign w:val="superscript"/>
        </w:rPr>
        <w:t>3</w:t>
      </w:r>
    </w:p>
    <w:p w14:paraId="6474A862" w14:textId="0C8844A8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Docente orientadora do curso de Enfermagem - Centro Universitário Fametro - Unifametro</w:t>
      </w:r>
    </w:p>
    <w:p w14:paraId="6A6C99D5" w14:textId="7C596F32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2D3022">
          <w:rPr>
            <w:rStyle w:val="Hyperlink"/>
            <w:rFonts w:ascii="Times New Roman" w:hAnsi="Times New Roman" w:cs="Times New Roman"/>
            <w:sz w:val="20"/>
            <w:szCs w:val="20"/>
          </w:rPr>
          <w:t>Arisa.almeida@professor.unifametro.edu.br</w:t>
        </w:r>
      </w:hyperlink>
    </w:p>
    <w:p w14:paraId="10100FBD" w14:textId="1F8FB3FC" w:rsidR="003E0065" w:rsidRPr="00765133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bCs/>
        </w:rPr>
        <w:t>Eduardo Girão da Silva</w:t>
      </w:r>
      <w:r w:rsidR="00765133">
        <w:rPr>
          <w:rFonts w:ascii="Times New Roman" w:hAnsi="Times New Roman" w:cs="Times New Roman"/>
          <w:b/>
          <w:bCs/>
          <w:vertAlign w:val="superscript"/>
        </w:rPr>
        <w:t>4</w:t>
      </w:r>
    </w:p>
    <w:p w14:paraId="228E1A28" w14:textId="45D25FB3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Discente do curso de Enfermagem - Centro Universitário Fametro - Unifametro</w:t>
      </w:r>
    </w:p>
    <w:p w14:paraId="0E0BDBA3" w14:textId="6F41EA06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2D3022">
          <w:rPr>
            <w:rStyle w:val="Hyperlink"/>
            <w:rFonts w:ascii="Times New Roman" w:hAnsi="Times New Roman" w:cs="Times New Roman"/>
            <w:sz w:val="20"/>
            <w:szCs w:val="20"/>
          </w:rPr>
          <w:t>eduardo.silva05@aluno.unifametro.edu.br</w:t>
        </w:r>
      </w:hyperlink>
    </w:p>
    <w:p w14:paraId="3D4433A1" w14:textId="128C7C9E" w:rsidR="003E0065" w:rsidRPr="00765133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bCs/>
        </w:rPr>
        <w:t>Lyvia Maria Esteves Pinheiro</w:t>
      </w:r>
      <w:r w:rsidR="00765133">
        <w:rPr>
          <w:rFonts w:ascii="Times New Roman" w:hAnsi="Times New Roman" w:cs="Times New Roman"/>
          <w:b/>
          <w:bCs/>
          <w:vertAlign w:val="superscript"/>
        </w:rPr>
        <w:t>5</w:t>
      </w:r>
    </w:p>
    <w:p w14:paraId="7C7D733D" w14:textId="5DB75D1B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Discente do curso de Enfermagem - Centro Universitário Fametro - Unifametro</w:t>
      </w:r>
    </w:p>
    <w:p w14:paraId="73BADD7F" w14:textId="29CA7B15" w:rsidR="003E0065" w:rsidRDefault="003E0065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2D3022">
          <w:rPr>
            <w:rStyle w:val="Hyperlink"/>
            <w:rFonts w:ascii="Times New Roman" w:hAnsi="Times New Roman" w:cs="Times New Roman"/>
            <w:sz w:val="20"/>
            <w:szCs w:val="20"/>
          </w:rPr>
          <w:t>lyvia.pinheiro@aluno.unifametro.edu.br</w:t>
        </w:r>
      </w:hyperlink>
    </w:p>
    <w:p w14:paraId="3E240798" w14:textId="32958168" w:rsidR="003E0065" w:rsidRPr="00765133" w:rsidRDefault="00765133" w:rsidP="003E006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</w:rPr>
        <w:t>Natiane</w:t>
      </w:r>
      <w:proofErr w:type="spellEnd"/>
      <w:r>
        <w:rPr>
          <w:rFonts w:ascii="Times New Roman" w:hAnsi="Times New Roman" w:cs="Times New Roman"/>
          <w:b/>
          <w:bCs/>
        </w:rPr>
        <w:t xml:space="preserve"> Cândido de Souza</w:t>
      </w:r>
      <w:r>
        <w:rPr>
          <w:rFonts w:ascii="Times New Roman" w:hAnsi="Times New Roman" w:cs="Times New Roman"/>
          <w:b/>
          <w:bCs/>
          <w:vertAlign w:val="superscript"/>
        </w:rPr>
        <w:t>6</w:t>
      </w:r>
    </w:p>
    <w:p w14:paraId="2878472B" w14:textId="1D4135BE" w:rsidR="00765133" w:rsidRDefault="003E0065" w:rsidP="007651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65133">
        <w:rPr>
          <w:rFonts w:ascii="Times New Roman" w:hAnsi="Times New Roman" w:cs="Times New Roman"/>
          <w:sz w:val="20"/>
          <w:szCs w:val="20"/>
        </w:rPr>
        <w:t>Enfermeira</w:t>
      </w:r>
      <w:r w:rsidR="00C35739">
        <w:rPr>
          <w:rFonts w:ascii="Times New Roman" w:hAnsi="Times New Roman" w:cs="Times New Roman"/>
          <w:sz w:val="20"/>
          <w:szCs w:val="20"/>
        </w:rPr>
        <w:t xml:space="preserve"> Gestora da </w:t>
      </w:r>
      <w:r w:rsidR="00765133">
        <w:rPr>
          <w:rFonts w:ascii="Times New Roman" w:hAnsi="Times New Roman" w:cs="Times New Roman"/>
          <w:sz w:val="20"/>
          <w:szCs w:val="20"/>
        </w:rPr>
        <w:t>estratégia de saúde da família – UAPS Francisco Domingos da Silva</w:t>
      </w:r>
    </w:p>
    <w:p w14:paraId="7FD3F714" w14:textId="056D6929" w:rsidR="00765133" w:rsidRPr="003E0065" w:rsidRDefault="00765133" w:rsidP="00765133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2D3022">
          <w:rPr>
            <w:rStyle w:val="Hyperlink"/>
            <w:rFonts w:ascii="Times New Roman" w:hAnsi="Times New Roman" w:cs="Times New Roman"/>
            <w:sz w:val="20"/>
            <w:szCs w:val="20"/>
          </w:rPr>
          <w:t>fdomingosdasilva021@gmail.com</w:t>
        </w:r>
      </w:hyperlink>
    </w:p>
    <w:p w14:paraId="34D374A6" w14:textId="77777777" w:rsidR="005F28FC" w:rsidRPr="0019190C" w:rsidRDefault="005F28FC" w:rsidP="00765133">
      <w:pPr>
        <w:pStyle w:val="Corpodetexto"/>
        <w:spacing w:after="0" w:line="360" w:lineRule="atLeast"/>
        <w:rPr>
          <w:rFonts w:ascii="Times New Roman" w:hAnsi="Times New Roman" w:cs="Times New Roman"/>
        </w:rPr>
      </w:pPr>
    </w:p>
    <w:p w14:paraId="6F4CF085" w14:textId="7F240D86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3E0065"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14:paraId="75B401BE" w14:textId="032927D1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3E0065">
            <w:rPr>
              <w:rFonts w:ascii="Times New Roman" w:hAnsi="Times New Roman" w:cs="Times New Roman"/>
            </w:rPr>
            <w:t>Ciências da Saúde</w:t>
          </w:r>
        </w:sdtContent>
      </w:sdt>
    </w:p>
    <w:p w14:paraId="31836058" w14:textId="39773B2C" w:rsidR="005F28FC" w:rsidRPr="00506D7F" w:rsidRDefault="00E64F8F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506D7F">
        <w:rPr>
          <w:rStyle w:val="bumpedfont15"/>
          <w:rFonts w:ascii="Times New Roman" w:eastAsia="Times New Roman" w:hAnsi="Times New Roman" w:cs="Times New Roman"/>
          <w:b/>
          <w:bCs/>
          <w:color w:val="000000"/>
          <w:lang w:bidi="ar-SA"/>
        </w:rPr>
        <w:t>Encontro Científico:</w:t>
      </w:r>
      <w:r w:rsidRPr="00506D7F">
        <w:rPr>
          <w:rStyle w:val="apple-converted-space"/>
          <w:rFonts w:ascii="Times New Roman" w:eastAsia="Times New Roman" w:hAnsi="Times New Roman" w:cs="Times New Roman"/>
          <w:color w:val="000000"/>
          <w:lang w:bidi="ar-SA"/>
        </w:rPr>
        <w:t> </w:t>
      </w:r>
      <w:r w:rsidRPr="00506D7F">
        <w:rPr>
          <w:rStyle w:val="bumpedfont15"/>
          <w:rFonts w:ascii="Times New Roman" w:eastAsia="Times New Roman" w:hAnsi="Times New Roman" w:cs="Times New Roman"/>
          <w:color w:val="000000"/>
          <w:lang w:bidi="ar-SA"/>
        </w:rPr>
        <w:t>XII Encontro de Iniciação à Pesquisa</w:t>
      </w: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A7A999" w14:textId="48B7BB7A" w:rsidR="005613D5" w:rsidRDefault="005613D5" w:rsidP="139A147C">
      <w:pPr>
        <w:spacing w:line="360" w:lineRule="auto"/>
        <w:jc w:val="both"/>
        <w:rPr>
          <w:rFonts w:ascii="Times New Roman" w:hAnsi="Times New Roman" w:cs="Times New Roman"/>
        </w:rPr>
      </w:pPr>
      <w:r w:rsidRPr="139A147C">
        <w:rPr>
          <w:rFonts w:ascii="Times New Roman" w:hAnsi="Times New Roman" w:cs="Times New Roman"/>
          <w:b/>
          <w:bCs/>
        </w:rPr>
        <w:t>Introdução:</w:t>
      </w:r>
      <w:r w:rsidR="00765133">
        <w:t xml:space="preserve"> </w:t>
      </w:r>
      <w:r w:rsidR="00765133" w:rsidRPr="139A147C">
        <w:rPr>
          <w:rFonts w:ascii="Times New Roman" w:hAnsi="Times New Roman" w:cs="Times New Roman"/>
        </w:rPr>
        <w:t>O nascimento seguro tem seu início na assistência ao pré-natal de qualidade. A efetivação da política de atenção à saúde da criança e a garantia de seus eixos estratégicos são pilares para o nascer seguro. O parto humanizado, o acesso garantido ao serviço, equipe habilitada</w:t>
      </w:r>
      <w:r w:rsidR="6E3C67F5" w:rsidRPr="139A147C">
        <w:rPr>
          <w:rFonts w:ascii="Times New Roman" w:hAnsi="Times New Roman" w:cs="Times New Roman"/>
        </w:rPr>
        <w:t xml:space="preserve">, </w:t>
      </w:r>
      <w:r w:rsidR="71071DF6" w:rsidRPr="139A147C">
        <w:rPr>
          <w:rFonts w:ascii="Times New Roman" w:hAnsi="Times New Roman" w:cs="Times New Roman"/>
        </w:rPr>
        <w:t>disposição a</w:t>
      </w:r>
      <w:r w:rsidR="00765133" w:rsidRPr="139A147C">
        <w:rPr>
          <w:rFonts w:ascii="Times New Roman" w:hAnsi="Times New Roman" w:cs="Times New Roman"/>
        </w:rPr>
        <w:t xml:space="preserve"> recurso terapêuticos</w:t>
      </w:r>
      <w:r w:rsidR="3E8F011D" w:rsidRPr="139A147C">
        <w:rPr>
          <w:rFonts w:ascii="Times New Roman" w:hAnsi="Times New Roman" w:cs="Times New Roman"/>
        </w:rPr>
        <w:t xml:space="preserve"> e o uso de tecnologias impactam positivamente nos</w:t>
      </w:r>
      <w:r w:rsidR="00765133" w:rsidRPr="139A147C">
        <w:rPr>
          <w:rFonts w:ascii="Times New Roman" w:hAnsi="Times New Roman" w:cs="Times New Roman"/>
        </w:rPr>
        <w:t xml:space="preserve"> indicadores de morbimortalidade neonatal. Visando favorecer o crescimento e o desenvolvimento infantil, as unidades de atenção primária à saúde tem investido em ações individuais e coletivas</w:t>
      </w:r>
      <w:r w:rsidRPr="139A147C">
        <w:rPr>
          <w:rFonts w:ascii="Times New Roman" w:hAnsi="Times New Roman" w:cs="Times New Roman"/>
        </w:rPr>
        <w:t>.</w:t>
      </w:r>
      <w:r w:rsidR="00765133" w:rsidRPr="139A147C">
        <w:rPr>
          <w:rFonts w:ascii="Times New Roman" w:hAnsi="Times New Roman" w:cs="Times New Roman"/>
        </w:rPr>
        <w:t xml:space="preserve"> </w:t>
      </w:r>
      <w:r w:rsidRPr="139A147C">
        <w:rPr>
          <w:rFonts w:ascii="Times New Roman" w:hAnsi="Times New Roman" w:cs="Times New Roman"/>
          <w:b/>
          <w:bCs/>
        </w:rPr>
        <w:t>Objetivo</w:t>
      </w:r>
      <w:r w:rsidR="00765133" w:rsidRPr="139A147C">
        <w:rPr>
          <w:rFonts w:ascii="Times New Roman" w:hAnsi="Times New Roman" w:cs="Times New Roman"/>
          <w:b/>
          <w:bCs/>
        </w:rPr>
        <w:t xml:space="preserve">: </w:t>
      </w:r>
      <w:r w:rsidR="00765133" w:rsidRPr="139A147C">
        <w:rPr>
          <w:rFonts w:ascii="Times New Roman" w:hAnsi="Times New Roman" w:cs="Times New Roman"/>
        </w:rPr>
        <w:t xml:space="preserve">Esse estudo tem como objetivo relatar a experiência de internos do curso de graduação em enfermagem da Unifametro, </w:t>
      </w:r>
      <w:r w:rsidR="4D63B138" w:rsidRPr="139A147C">
        <w:rPr>
          <w:rFonts w:ascii="Times New Roman" w:hAnsi="Times New Roman" w:cs="Times New Roman"/>
        </w:rPr>
        <w:t xml:space="preserve">mediante a utilização de uma tecnologia leve-dura </w:t>
      </w:r>
      <w:r w:rsidR="10259F70" w:rsidRPr="139A147C">
        <w:rPr>
          <w:rFonts w:ascii="Times New Roman" w:hAnsi="Times New Roman" w:cs="Times New Roman"/>
        </w:rPr>
        <w:t>em um grupo de gestantes</w:t>
      </w:r>
      <w:r w:rsidR="008C511B">
        <w:rPr>
          <w:rFonts w:ascii="Times New Roman" w:hAnsi="Times New Roman" w:cs="Times New Roman"/>
        </w:rPr>
        <w:t xml:space="preserve"> da</w:t>
      </w:r>
      <w:r w:rsidR="10259F70" w:rsidRPr="139A147C">
        <w:rPr>
          <w:rFonts w:ascii="Times New Roman" w:hAnsi="Times New Roman" w:cs="Times New Roman"/>
        </w:rPr>
        <w:t xml:space="preserve"> UAPS Francisco Domingos </w:t>
      </w:r>
      <w:r w:rsidR="31F7B691" w:rsidRPr="139A147C">
        <w:rPr>
          <w:rFonts w:ascii="Times New Roman" w:hAnsi="Times New Roman" w:cs="Times New Roman"/>
        </w:rPr>
        <w:t xml:space="preserve">da </w:t>
      </w:r>
      <w:r w:rsidR="3A0D1ADC" w:rsidRPr="139A147C">
        <w:rPr>
          <w:rFonts w:ascii="Times New Roman" w:hAnsi="Times New Roman" w:cs="Times New Roman"/>
        </w:rPr>
        <w:t>Silva</w:t>
      </w:r>
      <w:r w:rsidR="001D6385">
        <w:rPr>
          <w:rFonts w:ascii="Times New Roman" w:hAnsi="Times New Roman" w:cs="Times New Roman"/>
        </w:rPr>
        <w:t xml:space="preserve"> </w:t>
      </w:r>
      <w:r w:rsidR="00417FB5">
        <w:rPr>
          <w:rFonts w:ascii="Times New Roman" w:hAnsi="Times New Roman" w:cs="Times New Roman"/>
        </w:rPr>
        <w:t>–</w:t>
      </w:r>
      <w:r w:rsidR="001D6385">
        <w:rPr>
          <w:rFonts w:ascii="Times New Roman" w:hAnsi="Times New Roman" w:cs="Times New Roman"/>
        </w:rPr>
        <w:t xml:space="preserve"> </w:t>
      </w:r>
      <w:r w:rsidR="00417FB5">
        <w:rPr>
          <w:rFonts w:ascii="Times New Roman" w:hAnsi="Times New Roman" w:cs="Times New Roman"/>
        </w:rPr>
        <w:t xml:space="preserve">Cores </w:t>
      </w:r>
      <w:r w:rsidR="00417FB5">
        <w:rPr>
          <w:rFonts w:ascii="Times New Roman" w:hAnsi="Times New Roman" w:cs="Times New Roman"/>
        </w:rPr>
        <w:lastRenderedPageBreak/>
        <w:t>1 do</w:t>
      </w:r>
      <w:r w:rsidR="23FCDD96" w:rsidRPr="139A147C">
        <w:rPr>
          <w:rFonts w:ascii="Times New Roman" w:hAnsi="Times New Roman" w:cs="Times New Roman"/>
        </w:rPr>
        <w:t xml:space="preserve"> município de Fortaleza</w:t>
      </w:r>
      <w:r w:rsidR="00417FB5">
        <w:rPr>
          <w:rFonts w:ascii="Times New Roman" w:hAnsi="Times New Roman" w:cs="Times New Roman"/>
          <w:b/>
          <w:bCs/>
        </w:rPr>
        <w:t>. Metodologia</w:t>
      </w:r>
      <w:r w:rsidRPr="139A147C">
        <w:rPr>
          <w:rFonts w:ascii="Times New Roman" w:hAnsi="Times New Roman" w:cs="Times New Roman"/>
          <w:b/>
          <w:bCs/>
        </w:rPr>
        <w:t>:</w:t>
      </w:r>
      <w:r w:rsidR="00682459">
        <w:t xml:space="preserve"> </w:t>
      </w:r>
      <w:r w:rsidR="001E42E7">
        <w:t xml:space="preserve">Trata-se de </w:t>
      </w:r>
      <w:r w:rsidR="008C57BC" w:rsidRPr="139A147C">
        <w:rPr>
          <w:rFonts w:ascii="Times New Roman" w:hAnsi="Times New Roman" w:cs="Times New Roman"/>
        </w:rPr>
        <w:t>um relato descritivo d</w:t>
      </w:r>
      <w:r w:rsidR="00983B9D">
        <w:rPr>
          <w:rFonts w:ascii="Times New Roman" w:hAnsi="Times New Roman" w:cs="Times New Roman"/>
        </w:rPr>
        <w:t xml:space="preserve">o uso de uma tecnologia leve-dura </w:t>
      </w:r>
      <w:r w:rsidR="004C4890">
        <w:rPr>
          <w:rFonts w:ascii="Times New Roman" w:hAnsi="Times New Roman" w:cs="Times New Roman"/>
        </w:rPr>
        <w:t xml:space="preserve">com </w:t>
      </w:r>
      <w:r w:rsidR="008C57BC" w:rsidRPr="139A147C">
        <w:rPr>
          <w:rFonts w:ascii="Times New Roman" w:hAnsi="Times New Roman" w:cs="Times New Roman"/>
        </w:rPr>
        <w:t>um grupo de gestantes residente</w:t>
      </w:r>
      <w:r w:rsidR="001B5134">
        <w:rPr>
          <w:rFonts w:ascii="Times New Roman" w:hAnsi="Times New Roman" w:cs="Times New Roman"/>
        </w:rPr>
        <w:t>s</w:t>
      </w:r>
      <w:r w:rsidR="008C57BC" w:rsidRPr="139A147C">
        <w:rPr>
          <w:rFonts w:ascii="Times New Roman" w:hAnsi="Times New Roman" w:cs="Times New Roman"/>
        </w:rPr>
        <w:t xml:space="preserve"> no território adscrit</w:t>
      </w:r>
      <w:r w:rsidR="001B5134">
        <w:rPr>
          <w:rFonts w:ascii="Times New Roman" w:hAnsi="Times New Roman" w:cs="Times New Roman"/>
        </w:rPr>
        <w:t>o a uma UAPS</w:t>
      </w:r>
      <w:r w:rsidR="008C57BC" w:rsidRPr="139A147C">
        <w:rPr>
          <w:rFonts w:ascii="Times New Roman" w:hAnsi="Times New Roman" w:cs="Times New Roman"/>
        </w:rPr>
        <w:t xml:space="preserve"> inserid</w:t>
      </w:r>
      <w:r w:rsidR="00441734">
        <w:rPr>
          <w:rFonts w:ascii="Times New Roman" w:hAnsi="Times New Roman" w:cs="Times New Roman"/>
        </w:rPr>
        <w:t>a</w:t>
      </w:r>
      <w:r w:rsidR="00AC6F7B">
        <w:rPr>
          <w:rFonts w:ascii="Times New Roman" w:hAnsi="Times New Roman" w:cs="Times New Roman"/>
        </w:rPr>
        <w:t xml:space="preserve"> </w:t>
      </w:r>
      <w:r w:rsidR="008C57BC" w:rsidRPr="139A147C">
        <w:rPr>
          <w:rFonts w:ascii="Times New Roman" w:hAnsi="Times New Roman" w:cs="Times New Roman"/>
        </w:rPr>
        <w:t>em um contexto de risco e vulnerabilidade.</w:t>
      </w:r>
      <w:r w:rsidR="008C57BC" w:rsidRPr="139A147C">
        <w:rPr>
          <w:rFonts w:ascii="Times New Roman" w:hAnsi="Times New Roman" w:cs="Times New Roman"/>
          <w:b/>
          <w:bCs/>
        </w:rPr>
        <w:t xml:space="preserve"> </w:t>
      </w:r>
      <w:r w:rsidR="00441734" w:rsidRPr="00561BD3">
        <w:rPr>
          <w:rFonts w:ascii="Times New Roman" w:hAnsi="Times New Roman" w:cs="Times New Roman"/>
        </w:rPr>
        <w:t>O trabalho foi desenvolvido em 3 etapas</w:t>
      </w:r>
      <w:r w:rsidR="008C511B">
        <w:rPr>
          <w:rFonts w:ascii="Times New Roman" w:hAnsi="Times New Roman" w:cs="Times New Roman"/>
        </w:rPr>
        <w:t xml:space="preserve">: </w:t>
      </w:r>
      <w:r w:rsidR="00561BD3" w:rsidRPr="00561BD3">
        <w:rPr>
          <w:rFonts w:ascii="Times New Roman" w:hAnsi="Times New Roman" w:cs="Times New Roman"/>
        </w:rPr>
        <w:t>1 etapa: A</w:t>
      </w:r>
      <w:r w:rsidR="00441734" w:rsidRPr="00561BD3">
        <w:rPr>
          <w:rFonts w:ascii="Times New Roman" w:hAnsi="Times New Roman" w:cs="Times New Roman"/>
        </w:rPr>
        <w:t xml:space="preserve"> construção da tecnologia, </w:t>
      </w:r>
      <w:r w:rsidR="00561BD3" w:rsidRPr="00561BD3">
        <w:rPr>
          <w:rFonts w:ascii="Times New Roman" w:hAnsi="Times New Roman" w:cs="Times New Roman"/>
        </w:rPr>
        <w:t>2 etapa</w:t>
      </w:r>
      <w:r w:rsidR="00040498">
        <w:rPr>
          <w:rFonts w:ascii="Times New Roman" w:hAnsi="Times New Roman" w:cs="Times New Roman"/>
        </w:rPr>
        <w:t>:</w:t>
      </w:r>
      <w:r w:rsidR="00A728E9">
        <w:rPr>
          <w:rFonts w:ascii="Times New Roman" w:hAnsi="Times New Roman" w:cs="Times New Roman"/>
        </w:rPr>
        <w:t xml:space="preserve"> </w:t>
      </w:r>
      <w:r w:rsidR="00441734" w:rsidRPr="00561BD3">
        <w:rPr>
          <w:rFonts w:ascii="Times New Roman" w:hAnsi="Times New Roman" w:cs="Times New Roman"/>
        </w:rPr>
        <w:t xml:space="preserve">gestão dos processos de trabalho </w:t>
      </w:r>
      <w:r w:rsidR="00561BD3" w:rsidRPr="00561BD3">
        <w:rPr>
          <w:rFonts w:ascii="Times New Roman" w:hAnsi="Times New Roman" w:cs="Times New Roman"/>
        </w:rPr>
        <w:t xml:space="preserve">e 3 </w:t>
      </w:r>
      <w:r w:rsidR="00040498">
        <w:rPr>
          <w:rFonts w:ascii="Times New Roman" w:hAnsi="Times New Roman" w:cs="Times New Roman"/>
        </w:rPr>
        <w:t xml:space="preserve">etapa: </w:t>
      </w:r>
      <w:r w:rsidR="00561BD3" w:rsidRPr="00561BD3">
        <w:rPr>
          <w:rFonts w:ascii="Times New Roman" w:hAnsi="Times New Roman" w:cs="Times New Roman"/>
        </w:rPr>
        <w:t>encontro com exposição dialogada.</w:t>
      </w:r>
      <w:r w:rsidR="00596CF8">
        <w:rPr>
          <w:rFonts w:ascii="Times New Roman" w:hAnsi="Times New Roman" w:cs="Times New Roman"/>
        </w:rPr>
        <w:t xml:space="preserve"> </w:t>
      </w:r>
      <w:r w:rsidR="00561BD3" w:rsidRPr="00561BD3">
        <w:rPr>
          <w:rFonts w:ascii="Times New Roman" w:hAnsi="Times New Roman" w:cs="Times New Roman"/>
        </w:rPr>
        <w:t xml:space="preserve"> </w:t>
      </w:r>
      <w:r w:rsidR="00AC56AD">
        <w:rPr>
          <w:rFonts w:ascii="Times New Roman" w:hAnsi="Times New Roman" w:cs="Times New Roman"/>
        </w:rPr>
        <w:t xml:space="preserve">Para a construção da tecnologia </w:t>
      </w:r>
      <w:r w:rsidR="006F5591">
        <w:rPr>
          <w:rFonts w:ascii="Times New Roman" w:hAnsi="Times New Roman" w:cs="Times New Roman"/>
        </w:rPr>
        <w:t xml:space="preserve">e estruturação dos saberes </w:t>
      </w:r>
      <w:r w:rsidR="00C265B6">
        <w:rPr>
          <w:rFonts w:ascii="Times New Roman" w:hAnsi="Times New Roman" w:cs="Times New Roman"/>
        </w:rPr>
        <w:t>foram definidos os temas a serem trabalhados junto as gestantes, subsidiad</w:t>
      </w:r>
      <w:r w:rsidR="00087E73">
        <w:rPr>
          <w:rFonts w:ascii="Times New Roman" w:hAnsi="Times New Roman" w:cs="Times New Roman"/>
        </w:rPr>
        <w:t xml:space="preserve">os pelas informações </w:t>
      </w:r>
      <w:r w:rsidR="00466116">
        <w:rPr>
          <w:rFonts w:ascii="Times New Roman" w:hAnsi="Times New Roman" w:cs="Times New Roman"/>
        </w:rPr>
        <w:t>disponíveis no site da Sociedade Brasileira de Pediatria</w:t>
      </w:r>
      <w:r w:rsidR="001E1D78">
        <w:rPr>
          <w:rFonts w:ascii="Times New Roman" w:hAnsi="Times New Roman" w:cs="Times New Roman"/>
        </w:rPr>
        <w:t xml:space="preserve"> - </w:t>
      </w:r>
      <w:r w:rsidR="00466116">
        <w:rPr>
          <w:rFonts w:ascii="Times New Roman" w:hAnsi="Times New Roman" w:cs="Times New Roman"/>
        </w:rPr>
        <w:t xml:space="preserve">SBP. </w:t>
      </w:r>
      <w:r w:rsidR="00DF5AE5">
        <w:rPr>
          <w:rFonts w:ascii="Times New Roman" w:hAnsi="Times New Roman" w:cs="Times New Roman"/>
        </w:rPr>
        <w:t xml:space="preserve"> N</w:t>
      </w:r>
      <w:r w:rsidR="00A90DD0">
        <w:rPr>
          <w:rFonts w:ascii="Times New Roman" w:hAnsi="Times New Roman" w:cs="Times New Roman"/>
        </w:rPr>
        <w:t xml:space="preserve">a segunda etapa </w:t>
      </w:r>
      <w:r w:rsidR="00DF5AE5">
        <w:rPr>
          <w:rFonts w:ascii="Times New Roman" w:hAnsi="Times New Roman" w:cs="Times New Roman"/>
        </w:rPr>
        <w:t xml:space="preserve">foi feito um </w:t>
      </w:r>
      <w:r w:rsidR="00DF5AE5" w:rsidRPr="139A147C">
        <w:rPr>
          <w:rFonts w:ascii="Times New Roman" w:hAnsi="Times New Roman" w:cs="Times New Roman"/>
        </w:rPr>
        <w:t xml:space="preserve">levantamento no sistema </w:t>
      </w:r>
      <w:proofErr w:type="spellStart"/>
      <w:r w:rsidR="00DF5AE5" w:rsidRPr="139A147C">
        <w:rPr>
          <w:rFonts w:ascii="Times New Roman" w:hAnsi="Times New Roman" w:cs="Times New Roman"/>
        </w:rPr>
        <w:t>FastMedic</w:t>
      </w:r>
      <w:proofErr w:type="spellEnd"/>
      <w:r w:rsidR="00DF5AE5" w:rsidRPr="139A147C">
        <w:rPr>
          <w:rFonts w:ascii="Times New Roman" w:hAnsi="Times New Roman" w:cs="Times New Roman"/>
        </w:rPr>
        <w:t xml:space="preserve"> do número de gestantes cadastras na UAPS, </w:t>
      </w:r>
      <w:r w:rsidR="003E79D5">
        <w:rPr>
          <w:rFonts w:ascii="Times New Roman" w:hAnsi="Times New Roman" w:cs="Times New Roman"/>
        </w:rPr>
        <w:t xml:space="preserve">onde </w:t>
      </w:r>
      <w:r w:rsidR="00DF5AE5" w:rsidRPr="139A147C">
        <w:rPr>
          <w:rFonts w:ascii="Times New Roman" w:hAnsi="Times New Roman" w:cs="Times New Roman"/>
        </w:rPr>
        <w:t xml:space="preserve">procedeu-se junto ao NAC o agendamento de 30 gestantes de todas as equipes. Foi </w:t>
      </w:r>
      <w:r w:rsidR="006D22A1">
        <w:rPr>
          <w:rFonts w:ascii="Times New Roman" w:hAnsi="Times New Roman" w:cs="Times New Roman"/>
        </w:rPr>
        <w:t xml:space="preserve">construído </w:t>
      </w:r>
      <w:r w:rsidR="00DF5AE5" w:rsidRPr="139A147C">
        <w:rPr>
          <w:rFonts w:ascii="Times New Roman" w:hAnsi="Times New Roman" w:cs="Times New Roman"/>
        </w:rPr>
        <w:t>um convite</w:t>
      </w:r>
      <w:r w:rsidR="00EB220A">
        <w:rPr>
          <w:rFonts w:ascii="Times New Roman" w:hAnsi="Times New Roman" w:cs="Times New Roman"/>
        </w:rPr>
        <w:t xml:space="preserve"> </w:t>
      </w:r>
      <w:r w:rsidR="00DF5AE5" w:rsidRPr="139A147C">
        <w:rPr>
          <w:rFonts w:ascii="Times New Roman" w:hAnsi="Times New Roman" w:cs="Times New Roman"/>
        </w:rPr>
        <w:t>e disseminado no aplicativo de WhatsApp dos ACS, informando temática, data, local e horário, para que a busca ativa das gestantes, e entrega do agendamento fosse realizada em domicílio.</w:t>
      </w:r>
      <w:r w:rsidR="00D17AB7">
        <w:rPr>
          <w:rFonts w:ascii="Times New Roman" w:hAnsi="Times New Roman" w:cs="Times New Roman"/>
        </w:rPr>
        <w:t xml:space="preserve"> </w:t>
      </w:r>
      <w:r w:rsidR="00EB220A">
        <w:rPr>
          <w:rFonts w:ascii="Times New Roman" w:hAnsi="Times New Roman" w:cs="Times New Roman"/>
        </w:rPr>
        <w:t>N</w:t>
      </w:r>
      <w:r w:rsidR="00235B64">
        <w:rPr>
          <w:rFonts w:ascii="Times New Roman" w:hAnsi="Times New Roman" w:cs="Times New Roman"/>
        </w:rPr>
        <w:t xml:space="preserve">a terceira etapa </w:t>
      </w:r>
      <w:r w:rsidR="00494076">
        <w:rPr>
          <w:rFonts w:ascii="Times New Roman" w:hAnsi="Times New Roman" w:cs="Times New Roman"/>
        </w:rPr>
        <w:t>deu</w:t>
      </w:r>
      <w:r w:rsidR="00EB220A">
        <w:rPr>
          <w:rFonts w:ascii="Times New Roman" w:hAnsi="Times New Roman" w:cs="Times New Roman"/>
        </w:rPr>
        <w:t xml:space="preserve">-se o encontro </w:t>
      </w:r>
      <w:r w:rsidR="00494076">
        <w:rPr>
          <w:rFonts w:ascii="Times New Roman" w:hAnsi="Times New Roman" w:cs="Times New Roman"/>
        </w:rPr>
        <w:t>das gestantes</w:t>
      </w:r>
      <w:r w:rsidR="00A92AB1">
        <w:rPr>
          <w:rFonts w:ascii="Times New Roman" w:hAnsi="Times New Roman" w:cs="Times New Roman"/>
        </w:rPr>
        <w:t xml:space="preserve">. </w:t>
      </w:r>
      <w:r w:rsidR="008C57BC" w:rsidRPr="139A147C">
        <w:rPr>
          <w:rFonts w:ascii="Times New Roman" w:hAnsi="Times New Roman" w:cs="Times New Roman"/>
        </w:rPr>
        <w:t xml:space="preserve">Na data anterior ao encontro o local foi ornamentado de forma temática. No dia do encontro compareceram 8 gestantes, 1 pai e 2 irmãos, 3 ACS, 2 Internos de enfermagem, 1 médica e 1 enfermeira e 1 gestor local. Incialmente houve um momento breve de apresentação, em seguida as temáticas foram abordadas com ordem cronológica de acontecimentos. Passando por cuidados mediatos e imediatos no pós parto, prevenção da hipotermia, o incentivo ao aleitamento materno na primeira hora de vida, </w:t>
      </w:r>
      <w:proofErr w:type="spellStart"/>
      <w:r w:rsidR="00EA2E3F" w:rsidRPr="139A147C">
        <w:rPr>
          <w:rFonts w:ascii="Times New Roman" w:hAnsi="Times New Roman" w:cs="Times New Roman"/>
        </w:rPr>
        <w:t>c</w:t>
      </w:r>
      <w:r w:rsidR="008C57BC" w:rsidRPr="139A147C">
        <w:rPr>
          <w:rFonts w:ascii="Times New Roman" w:hAnsi="Times New Roman" w:cs="Times New Roman"/>
        </w:rPr>
        <w:t>lampeamento</w:t>
      </w:r>
      <w:proofErr w:type="spellEnd"/>
      <w:r w:rsidR="008C57BC" w:rsidRPr="139A147C">
        <w:rPr>
          <w:rFonts w:ascii="Times New Roman" w:hAnsi="Times New Roman" w:cs="Times New Roman"/>
        </w:rPr>
        <w:t xml:space="preserve"> do cordão umbilical em tempo oportuno, administração de Vitamina K, </w:t>
      </w:r>
      <w:proofErr w:type="spellStart"/>
      <w:r w:rsidR="00EA2E3F" w:rsidRPr="139A147C">
        <w:rPr>
          <w:rFonts w:ascii="Times New Roman" w:hAnsi="Times New Roman" w:cs="Times New Roman"/>
        </w:rPr>
        <w:t>c</w:t>
      </w:r>
      <w:r w:rsidR="008C57BC" w:rsidRPr="139A147C">
        <w:rPr>
          <w:rFonts w:ascii="Times New Roman" w:hAnsi="Times New Roman" w:cs="Times New Roman"/>
        </w:rPr>
        <w:t>redeização</w:t>
      </w:r>
      <w:proofErr w:type="spellEnd"/>
      <w:r w:rsidR="008C57BC" w:rsidRPr="139A147C">
        <w:rPr>
          <w:rFonts w:ascii="Times New Roman" w:hAnsi="Times New Roman" w:cs="Times New Roman"/>
        </w:rPr>
        <w:t xml:space="preserve">, </w:t>
      </w:r>
      <w:r w:rsidR="00EA2E3F" w:rsidRPr="139A147C">
        <w:rPr>
          <w:rFonts w:ascii="Times New Roman" w:hAnsi="Times New Roman" w:cs="Times New Roman"/>
        </w:rPr>
        <w:t>t</w:t>
      </w:r>
      <w:r w:rsidR="008C57BC" w:rsidRPr="139A147C">
        <w:rPr>
          <w:rFonts w:ascii="Times New Roman" w:hAnsi="Times New Roman" w:cs="Times New Roman"/>
        </w:rPr>
        <w:t xml:space="preserve">riagens universais, </w:t>
      </w:r>
      <w:r w:rsidR="00EA2E3F" w:rsidRPr="139A147C">
        <w:rPr>
          <w:rFonts w:ascii="Times New Roman" w:hAnsi="Times New Roman" w:cs="Times New Roman"/>
        </w:rPr>
        <w:t>r</w:t>
      </w:r>
      <w:r w:rsidR="008C57BC" w:rsidRPr="139A147C">
        <w:rPr>
          <w:rFonts w:ascii="Times New Roman" w:hAnsi="Times New Roman" w:cs="Times New Roman"/>
        </w:rPr>
        <w:t xml:space="preserve">egistro de nascimento, </w:t>
      </w:r>
      <w:r w:rsidR="00EA2E3F" w:rsidRPr="139A147C">
        <w:rPr>
          <w:rFonts w:ascii="Times New Roman" w:hAnsi="Times New Roman" w:cs="Times New Roman"/>
        </w:rPr>
        <w:t>s</w:t>
      </w:r>
      <w:r w:rsidR="008C57BC" w:rsidRPr="139A147C">
        <w:rPr>
          <w:rFonts w:ascii="Times New Roman" w:hAnsi="Times New Roman" w:cs="Times New Roman"/>
        </w:rPr>
        <w:t xml:space="preserve">uplementação de Vitamina D, e </w:t>
      </w:r>
      <w:r w:rsidR="00C35739" w:rsidRPr="139A147C">
        <w:rPr>
          <w:rFonts w:ascii="Times New Roman" w:hAnsi="Times New Roman" w:cs="Times New Roman"/>
        </w:rPr>
        <w:t xml:space="preserve">a </w:t>
      </w:r>
      <w:r w:rsidR="00EA2E3F" w:rsidRPr="139A147C">
        <w:rPr>
          <w:rFonts w:ascii="Times New Roman" w:hAnsi="Times New Roman" w:cs="Times New Roman"/>
        </w:rPr>
        <w:t>i</w:t>
      </w:r>
      <w:r w:rsidR="008C57BC" w:rsidRPr="139A147C">
        <w:rPr>
          <w:rFonts w:ascii="Times New Roman" w:hAnsi="Times New Roman" w:cs="Times New Roman"/>
        </w:rPr>
        <w:t xml:space="preserve">munização. </w:t>
      </w:r>
      <w:r w:rsidR="00ED341F">
        <w:rPr>
          <w:rFonts w:ascii="Times New Roman" w:hAnsi="Times New Roman" w:cs="Times New Roman"/>
        </w:rPr>
        <w:t>Foi</w:t>
      </w:r>
      <w:r w:rsidR="008C57BC" w:rsidRPr="139A147C">
        <w:rPr>
          <w:rFonts w:ascii="Times New Roman" w:hAnsi="Times New Roman" w:cs="Times New Roman"/>
        </w:rPr>
        <w:t xml:space="preserve"> realizado a simulação com o protagonismo de um pai e uma mãe do grupo, do banho do RN e os cuidados com o coto umbilical. </w:t>
      </w:r>
      <w:r w:rsidR="00A6211F">
        <w:rPr>
          <w:rFonts w:ascii="Times New Roman" w:hAnsi="Times New Roman" w:cs="Times New Roman"/>
        </w:rPr>
        <w:t xml:space="preserve">Em seguida </w:t>
      </w:r>
      <w:r w:rsidR="008C57BC" w:rsidRPr="139A147C">
        <w:rPr>
          <w:rFonts w:ascii="Times New Roman" w:hAnsi="Times New Roman" w:cs="Times New Roman"/>
        </w:rPr>
        <w:t>foi aberto para o esclarecimento de dúvidas</w:t>
      </w:r>
      <w:r w:rsidR="00EF0548">
        <w:rPr>
          <w:rFonts w:ascii="Times New Roman" w:hAnsi="Times New Roman" w:cs="Times New Roman"/>
        </w:rPr>
        <w:t xml:space="preserve"> e distribuição da tecnologia </w:t>
      </w:r>
      <w:r w:rsidR="00C07BAC">
        <w:rPr>
          <w:rFonts w:ascii="Times New Roman" w:hAnsi="Times New Roman" w:cs="Times New Roman"/>
        </w:rPr>
        <w:t xml:space="preserve">apresentada sob a forma </w:t>
      </w:r>
      <w:r w:rsidR="003F21E2">
        <w:rPr>
          <w:rFonts w:ascii="Times New Roman" w:hAnsi="Times New Roman" w:cs="Times New Roman"/>
        </w:rPr>
        <w:t xml:space="preserve">de </w:t>
      </w:r>
      <w:r w:rsidR="008C57BC" w:rsidRPr="139A147C">
        <w:rPr>
          <w:rFonts w:ascii="Times New Roman" w:hAnsi="Times New Roman" w:cs="Times New Roman"/>
        </w:rPr>
        <w:t>Folder educativo</w:t>
      </w:r>
      <w:r w:rsidR="00C07BAC">
        <w:rPr>
          <w:rFonts w:ascii="Times New Roman" w:hAnsi="Times New Roman" w:cs="Times New Roman"/>
        </w:rPr>
        <w:t xml:space="preserve">, </w:t>
      </w:r>
      <w:r w:rsidR="008C57BC" w:rsidRPr="139A147C">
        <w:rPr>
          <w:rFonts w:ascii="Times New Roman" w:hAnsi="Times New Roman" w:cs="Times New Roman"/>
        </w:rPr>
        <w:t>ratificando as temáticas abordadas de forma ilustrativa.</w:t>
      </w:r>
      <w:r w:rsidR="00421AE2">
        <w:rPr>
          <w:rFonts w:ascii="Times New Roman" w:hAnsi="Times New Roman" w:cs="Times New Roman"/>
        </w:rPr>
        <w:t xml:space="preserve"> </w:t>
      </w:r>
      <w:r w:rsidR="00C303E3">
        <w:rPr>
          <w:rFonts w:ascii="Times New Roman" w:hAnsi="Times New Roman" w:cs="Times New Roman"/>
        </w:rPr>
        <w:t xml:space="preserve">O </w:t>
      </w:r>
      <w:r w:rsidR="008C57BC" w:rsidRPr="139A147C">
        <w:rPr>
          <w:rFonts w:ascii="Times New Roman" w:hAnsi="Times New Roman" w:cs="Times New Roman"/>
        </w:rPr>
        <w:t>encontro foi finalizado com um lanche coletivo.</w:t>
      </w:r>
      <w:r w:rsidR="00635002">
        <w:rPr>
          <w:rFonts w:ascii="Times New Roman" w:hAnsi="Times New Roman" w:cs="Times New Roman"/>
          <w:b/>
          <w:bCs/>
        </w:rPr>
        <w:t xml:space="preserve"> Resultados e Discussões</w:t>
      </w:r>
      <w:r w:rsidR="00011438" w:rsidRPr="00011438">
        <w:rPr>
          <w:rFonts w:ascii="Times New Roman" w:hAnsi="Times New Roman" w:cs="Times New Roman"/>
          <w:b/>
          <w:bCs/>
        </w:rPr>
        <w:t>:</w:t>
      </w:r>
      <w:r w:rsidR="00011438">
        <w:rPr>
          <w:rFonts w:ascii="Times New Roman" w:hAnsi="Times New Roman" w:cs="Times New Roman"/>
        </w:rPr>
        <w:t xml:space="preserve"> </w:t>
      </w:r>
      <w:r w:rsidR="008C57BC" w:rsidRPr="139A147C">
        <w:rPr>
          <w:rFonts w:ascii="Times New Roman" w:hAnsi="Times New Roman" w:cs="Times New Roman"/>
        </w:rPr>
        <w:t xml:space="preserve">Participaram do grupo </w:t>
      </w:r>
      <w:r w:rsidR="00C35739" w:rsidRPr="139A147C">
        <w:rPr>
          <w:rFonts w:ascii="Times New Roman" w:hAnsi="Times New Roman" w:cs="Times New Roman"/>
        </w:rPr>
        <w:t>01</w:t>
      </w:r>
      <w:r w:rsidR="008C57BC" w:rsidRPr="139A147C">
        <w:rPr>
          <w:rFonts w:ascii="Times New Roman" w:hAnsi="Times New Roman" w:cs="Times New Roman"/>
        </w:rPr>
        <w:t xml:space="preserve"> gestante do 1</w:t>
      </w:r>
      <w:r w:rsidR="00C35739" w:rsidRPr="139A147C">
        <w:rPr>
          <w:rFonts w:ascii="Times New Roman" w:hAnsi="Times New Roman" w:cs="Times New Roman"/>
        </w:rPr>
        <w:t>º</w:t>
      </w:r>
      <w:r w:rsidR="00A855CA">
        <w:rPr>
          <w:rFonts w:ascii="Times New Roman" w:hAnsi="Times New Roman" w:cs="Times New Roman"/>
        </w:rPr>
        <w:t xml:space="preserve"> </w:t>
      </w:r>
      <w:r w:rsidR="00033F4F">
        <w:rPr>
          <w:rFonts w:ascii="Times New Roman" w:hAnsi="Times New Roman" w:cs="Times New Roman"/>
        </w:rPr>
        <w:t>trimestre</w:t>
      </w:r>
      <w:r w:rsidR="008C57BC" w:rsidRPr="139A147C">
        <w:rPr>
          <w:rFonts w:ascii="Times New Roman" w:hAnsi="Times New Roman" w:cs="Times New Roman"/>
        </w:rPr>
        <w:t xml:space="preserve">, </w:t>
      </w:r>
      <w:r w:rsidR="00C35739" w:rsidRPr="139A147C">
        <w:rPr>
          <w:rFonts w:ascii="Times New Roman" w:hAnsi="Times New Roman" w:cs="Times New Roman"/>
        </w:rPr>
        <w:t>0</w:t>
      </w:r>
      <w:r w:rsidR="008C57BC" w:rsidRPr="139A147C">
        <w:rPr>
          <w:rFonts w:ascii="Times New Roman" w:hAnsi="Times New Roman" w:cs="Times New Roman"/>
        </w:rPr>
        <w:t>5 gestantes do 2</w:t>
      </w:r>
      <w:r w:rsidR="00C35739" w:rsidRPr="139A147C">
        <w:rPr>
          <w:rFonts w:ascii="Times New Roman" w:hAnsi="Times New Roman" w:cs="Times New Roman"/>
        </w:rPr>
        <w:t>º</w:t>
      </w:r>
      <w:r w:rsidR="00033F4F">
        <w:rPr>
          <w:rFonts w:ascii="Times New Roman" w:hAnsi="Times New Roman" w:cs="Times New Roman"/>
        </w:rPr>
        <w:t xml:space="preserve"> trimestre</w:t>
      </w:r>
      <w:r w:rsidR="008C57BC" w:rsidRPr="139A147C">
        <w:rPr>
          <w:rFonts w:ascii="Times New Roman" w:hAnsi="Times New Roman" w:cs="Times New Roman"/>
        </w:rPr>
        <w:t xml:space="preserve"> e </w:t>
      </w:r>
      <w:r w:rsidR="00C35739" w:rsidRPr="139A147C">
        <w:rPr>
          <w:rFonts w:ascii="Times New Roman" w:hAnsi="Times New Roman" w:cs="Times New Roman"/>
        </w:rPr>
        <w:t>02</w:t>
      </w:r>
      <w:r w:rsidR="008C57BC" w:rsidRPr="139A147C">
        <w:rPr>
          <w:rFonts w:ascii="Times New Roman" w:hAnsi="Times New Roman" w:cs="Times New Roman"/>
        </w:rPr>
        <w:t xml:space="preserve"> gestantes do 3</w:t>
      </w:r>
      <w:r w:rsidR="00C35739" w:rsidRPr="139A147C">
        <w:rPr>
          <w:rFonts w:ascii="Times New Roman" w:hAnsi="Times New Roman" w:cs="Times New Roman"/>
        </w:rPr>
        <w:t>º</w:t>
      </w:r>
      <w:r w:rsidR="0091159E">
        <w:rPr>
          <w:rFonts w:ascii="Times New Roman" w:hAnsi="Times New Roman" w:cs="Times New Roman"/>
        </w:rPr>
        <w:t xml:space="preserve"> trimestre</w:t>
      </w:r>
      <w:r w:rsidR="008C57BC" w:rsidRPr="139A147C">
        <w:rPr>
          <w:rFonts w:ascii="Times New Roman" w:hAnsi="Times New Roman" w:cs="Times New Roman"/>
        </w:rPr>
        <w:t xml:space="preserve">. Apesar do comparecimento do pequeno número de gestantes </w:t>
      </w:r>
      <w:r w:rsidR="00C35739" w:rsidRPr="139A147C">
        <w:rPr>
          <w:rFonts w:ascii="Times New Roman" w:hAnsi="Times New Roman" w:cs="Times New Roman"/>
        </w:rPr>
        <w:t xml:space="preserve">em relação </w:t>
      </w:r>
      <w:r w:rsidR="008C57BC" w:rsidRPr="139A147C">
        <w:rPr>
          <w:rFonts w:ascii="Times New Roman" w:hAnsi="Times New Roman" w:cs="Times New Roman"/>
        </w:rPr>
        <w:t>ao total de convidadas, a participação das mesmas foram efetivas</w:t>
      </w:r>
      <w:r w:rsidR="000E6FBE">
        <w:rPr>
          <w:rFonts w:ascii="Times New Roman" w:hAnsi="Times New Roman" w:cs="Times New Roman"/>
        </w:rPr>
        <w:t xml:space="preserve">, </w:t>
      </w:r>
      <w:r w:rsidR="00005C5F">
        <w:rPr>
          <w:rFonts w:ascii="Times New Roman" w:hAnsi="Times New Roman" w:cs="Times New Roman"/>
        </w:rPr>
        <w:t>mostrando</w:t>
      </w:r>
      <w:r w:rsidR="008C57BC" w:rsidRPr="139A147C">
        <w:rPr>
          <w:rFonts w:ascii="Times New Roman" w:hAnsi="Times New Roman" w:cs="Times New Roman"/>
        </w:rPr>
        <w:t xml:space="preserve">-se atentas e interessadas no conteúdo abordado. Diante do </w:t>
      </w:r>
      <w:r w:rsidR="003019AF">
        <w:rPr>
          <w:rFonts w:ascii="Times New Roman" w:hAnsi="Times New Roman" w:cs="Times New Roman"/>
        </w:rPr>
        <w:t>absenteísmo evidenciou</w:t>
      </w:r>
      <w:r w:rsidR="008C57BC" w:rsidRPr="139A147C">
        <w:rPr>
          <w:rFonts w:ascii="Times New Roman" w:hAnsi="Times New Roman" w:cs="Times New Roman"/>
        </w:rPr>
        <w:t xml:space="preserve">-se um maior interesse das gestantes </w:t>
      </w:r>
      <w:r w:rsidR="00525A5F">
        <w:rPr>
          <w:rFonts w:ascii="Times New Roman" w:hAnsi="Times New Roman" w:cs="Times New Roman"/>
        </w:rPr>
        <w:t xml:space="preserve">em participar de atividades </w:t>
      </w:r>
      <w:r w:rsidR="008C57BC" w:rsidRPr="139A147C">
        <w:rPr>
          <w:rFonts w:ascii="Times New Roman" w:hAnsi="Times New Roman" w:cs="Times New Roman"/>
        </w:rPr>
        <w:t>individuais em detrimento a</w:t>
      </w:r>
      <w:r w:rsidR="00213621">
        <w:rPr>
          <w:rFonts w:ascii="Times New Roman" w:hAnsi="Times New Roman" w:cs="Times New Roman"/>
        </w:rPr>
        <w:t xml:space="preserve"> </w:t>
      </w:r>
      <w:r w:rsidR="00525A5F">
        <w:rPr>
          <w:rFonts w:ascii="Times New Roman" w:hAnsi="Times New Roman" w:cs="Times New Roman"/>
        </w:rPr>
        <w:t>atividades</w:t>
      </w:r>
      <w:r w:rsidR="008C57BC" w:rsidRPr="139A147C">
        <w:rPr>
          <w:rFonts w:ascii="Times New Roman" w:hAnsi="Times New Roman" w:cs="Times New Roman"/>
        </w:rPr>
        <w:t xml:space="preserve"> coletiv</w:t>
      </w:r>
      <w:r w:rsidR="00525A5F">
        <w:rPr>
          <w:rFonts w:ascii="Times New Roman" w:hAnsi="Times New Roman" w:cs="Times New Roman"/>
        </w:rPr>
        <w:t>as</w:t>
      </w:r>
      <w:r w:rsidR="008C57BC" w:rsidRPr="139A147C">
        <w:rPr>
          <w:rFonts w:ascii="Times New Roman" w:hAnsi="Times New Roman" w:cs="Times New Roman"/>
        </w:rPr>
        <w:t>.</w:t>
      </w:r>
      <w:r w:rsidR="00C35739" w:rsidRPr="139A147C">
        <w:rPr>
          <w:rFonts w:ascii="Times New Roman" w:hAnsi="Times New Roman" w:cs="Times New Roman"/>
        </w:rPr>
        <w:t xml:space="preserve"> </w:t>
      </w:r>
      <w:r w:rsidRPr="139A147C">
        <w:rPr>
          <w:rFonts w:ascii="Times New Roman" w:hAnsi="Times New Roman" w:cs="Times New Roman"/>
          <w:b/>
          <w:bCs/>
        </w:rPr>
        <w:t>Considerações finais:</w:t>
      </w:r>
      <w:r w:rsidRPr="139A147C">
        <w:rPr>
          <w:rFonts w:ascii="Times New Roman" w:hAnsi="Times New Roman" w:cs="Times New Roman"/>
        </w:rPr>
        <w:t xml:space="preserve"> </w:t>
      </w:r>
      <w:r w:rsidR="00C35739" w:rsidRPr="139A147C">
        <w:rPr>
          <w:rFonts w:ascii="Times New Roman" w:hAnsi="Times New Roman" w:cs="Times New Roman"/>
        </w:rPr>
        <w:t>Apesar da limitação no número de participantes, enfatiza-se a necessidade de informar as gestantes e seus familiare</w:t>
      </w:r>
      <w:r w:rsidR="00355FEF">
        <w:rPr>
          <w:rFonts w:ascii="Times New Roman" w:hAnsi="Times New Roman" w:cs="Times New Roman"/>
        </w:rPr>
        <w:t xml:space="preserve">s por diferentes formas, seja na consulta individual, </w:t>
      </w:r>
      <w:r w:rsidR="003D201A">
        <w:rPr>
          <w:rFonts w:ascii="Times New Roman" w:hAnsi="Times New Roman" w:cs="Times New Roman"/>
        </w:rPr>
        <w:t xml:space="preserve">em atividades em grupo ou </w:t>
      </w:r>
      <w:r w:rsidR="00ED141D">
        <w:rPr>
          <w:rFonts w:ascii="Times New Roman" w:hAnsi="Times New Roman" w:cs="Times New Roman"/>
        </w:rPr>
        <w:t>tecnologias de cuidado</w:t>
      </w:r>
      <w:r w:rsidR="003E5F58">
        <w:rPr>
          <w:rFonts w:ascii="Times New Roman" w:hAnsi="Times New Roman" w:cs="Times New Roman"/>
        </w:rPr>
        <w:t xml:space="preserve">. </w:t>
      </w:r>
      <w:r w:rsidR="00B7081A">
        <w:rPr>
          <w:rFonts w:ascii="Times New Roman" w:hAnsi="Times New Roman" w:cs="Times New Roman"/>
        </w:rPr>
        <w:t xml:space="preserve">Esses saberes </w:t>
      </w:r>
      <w:r w:rsidR="0075170B">
        <w:rPr>
          <w:rFonts w:ascii="Times New Roman" w:hAnsi="Times New Roman" w:cs="Times New Roman"/>
        </w:rPr>
        <w:t>deve</w:t>
      </w:r>
      <w:r w:rsidR="00195818">
        <w:rPr>
          <w:rFonts w:ascii="Times New Roman" w:hAnsi="Times New Roman" w:cs="Times New Roman"/>
        </w:rPr>
        <w:t>m</w:t>
      </w:r>
      <w:r w:rsidR="0075170B">
        <w:rPr>
          <w:rFonts w:ascii="Times New Roman" w:hAnsi="Times New Roman" w:cs="Times New Roman"/>
        </w:rPr>
        <w:t xml:space="preserve"> ser canalizados para a melhoria </w:t>
      </w:r>
      <w:r w:rsidR="004A7E00">
        <w:rPr>
          <w:rFonts w:ascii="Times New Roman" w:hAnsi="Times New Roman" w:cs="Times New Roman"/>
        </w:rPr>
        <w:t xml:space="preserve">das condições de vida e saúde </w:t>
      </w:r>
      <w:r w:rsidR="00C35739" w:rsidRPr="139A147C">
        <w:rPr>
          <w:rFonts w:ascii="Times New Roman" w:hAnsi="Times New Roman" w:cs="Times New Roman"/>
        </w:rPr>
        <w:t>do RN</w:t>
      </w:r>
      <w:r w:rsidR="001F7325">
        <w:rPr>
          <w:rFonts w:ascii="Times New Roman" w:hAnsi="Times New Roman" w:cs="Times New Roman"/>
        </w:rPr>
        <w:t>.</w:t>
      </w:r>
      <w:r w:rsidR="001C254A">
        <w:rPr>
          <w:rFonts w:ascii="Times New Roman" w:hAnsi="Times New Roman" w:cs="Times New Roman"/>
        </w:rPr>
        <w:t xml:space="preserve"> </w:t>
      </w:r>
      <w:r w:rsidR="003D7546">
        <w:rPr>
          <w:rFonts w:ascii="Times New Roman" w:hAnsi="Times New Roman" w:cs="Times New Roman"/>
        </w:rPr>
        <w:t xml:space="preserve">Valorizar </w:t>
      </w:r>
      <w:r w:rsidR="00C35739" w:rsidRPr="139A147C">
        <w:rPr>
          <w:rFonts w:ascii="Times New Roman" w:hAnsi="Times New Roman" w:cs="Times New Roman"/>
        </w:rPr>
        <w:t>a parceria família/redes de atenção na promoção integral da saúde</w:t>
      </w:r>
      <w:r w:rsidR="00557D5B">
        <w:rPr>
          <w:rFonts w:ascii="Times New Roman" w:hAnsi="Times New Roman" w:cs="Times New Roman"/>
        </w:rPr>
        <w:t xml:space="preserve"> </w:t>
      </w:r>
      <w:r w:rsidR="00C35739" w:rsidRPr="139A147C">
        <w:rPr>
          <w:rFonts w:ascii="Times New Roman" w:hAnsi="Times New Roman" w:cs="Times New Roman"/>
        </w:rPr>
        <w:t>da criança</w:t>
      </w:r>
      <w:r w:rsidR="007C5C98">
        <w:rPr>
          <w:rFonts w:ascii="Times New Roman" w:hAnsi="Times New Roman" w:cs="Times New Roman"/>
        </w:rPr>
        <w:t xml:space="preserve"> </w:t>
      </w:r>
      <w:r w:rsidR="007C5C98">
        <w:rPr>
          <w:rFonts w:ascii="Times New Roman" w:hAnsi="Times New Roman" w:cs="Times New Roman"/>
        </w:rPr>
        <w:lastRenderedPageBreak/>
        <w:t xml:space="preserve">tem se revelado uma estratégia </w:t>
      </w:r>
      <w:r w:rsidR="00AF2E4A">
        <w:rPr>
          <w:rFonts w:ascii="Times New Roman" w:hAnsi="Times New Roman" w:cs="Times New Roman"/>
        </w:rPr>
        <w:t>para redução dos indicadores de morbimortalidade infantil.</w:t>
      </w:r>
    </w:p>
    <w:p w14:paraId="62E56DB0" w14:textId="77777777" w:rsidR="00C35739" w:rsidRDefault="00C35739" w:rsidP="00C3573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AEED770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EA2E3F">
        <w:rPr>
          <w:rFonts w:ascii="Times New Roman" w:hAnsi="Times New Roman" w:cs="Times New Roman"/>
          <w:bCs/>
        </w:rPr>
        <w:t>Cuidados ao RN; Gestante; Promoção de Saúde;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7EC5650" w14:textId="77777777" w:rsidR="00C45708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30C1545D" w14:textId="27E678C9" w:rsidR="00505F5B" w:rsidRPr="00506D7F" w:rsidRDefault="00BD0561" w:rsidP="00BB587C">
      <w:pPr>
        <w:pStyle w:val="s17"/>
        <w:spacing w:before="0" w:beforeAutospacing="0" w:after="0" w:afterAutospacing="0" w:line="360" w:lineRule="auto"/>
        <w:jc w:val="both"/>
        <w:divId w:val="859391858"/>
        <w:rPr>
          <w:color w:val="000000"/>
        </w:rPr>
      </w:pPr>
      <w:r w:rsidRPr="00506D7F">
        <w:rPr>
          <w:rStyle w:val="bumpedfont15"/>
          <w:color w:val="404040"/>
          <w:shd w:val="clear" w:color="auto" w:fill="FFFFFF"/>
        </w:rPr>
        <w:t>PEDIATRIA, Sociedade Brasileira.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O primeiro dia de vida do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recém-nascido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e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família.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b/>
          <w:bCs/>
          <w:color w:val="000000"/>
        </w:rPr>
        <w:t>Sociedade</w:t>
      </w:r>
      <w:r w:rsidRPr="00506D7F">
        <w:rPr>
          <w:rStyle w:val="apple-converted-space"/>
          <w:b/>
          <w:bCs/>
          <w:color w:val="000000"/>
        </w:rPr>
        <w:t> </w:t>
      </w:r>
      <w:r w:rsidRPr="00506D7F">
        <w:rPr>
          <w:rStyle w:val="bumpedfont15"/>
          <w:b/>
          <w:bCs/>
          <w:color w:val="000000"/>
        </w:rPr>
        <w:t>Brasileira</w:t>
      </w:r>
      <w:r w:rsidRPr="00506D7F">
        <w:rPr>
          <w:rStyle w:val="apple-converted-space"/>
          <w:b/>
          <w:bCs/>
          <w:color w:val="000000"/>
        </w:rPr>
        <w:t> </w:t>
      </w:r>
      <w:r w:rsidRPr="00506D7F">
        <w:rPr>
          <w:rStyle w:val="bumpedfont15"/>
          <w:b/>
          <w:bCs/>
          <w:color w:val="000000"/>
        </w:rPr>
        <w:t>de</w:t>
      </w:r>
      <w:r w:rsidRPr="00506D7F">
        <w:rPr>
          <w:rStyle w:val="apple-converted-space"/>
          <w:b/>
          <w:bCs/>
          <w:color w:val="000000"/>
        </w:rPr>
        <w:t> </w:t>
      </w:r>
      <w:r w:rsidRPr="00506D7F">
        <w:rPr>
          <w:rStyle w:val="bumpedfont15"/>
          <w:b/>
          <w:bCs/>
          <w:color w:val="000000"/>
        </w:rPr>
        <w:t>Pediatria,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2024. Disponível em: O primeiro dia de vida do recém-nascido e família. Disponível em: https://www.sbp.com.br/especiais/pediatria-para-familias/cuidados-com-o-bebe/o-primeiro-dia-de-vida-do-recem-nascido-e-familia.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Acesso em: 16 set. 2024</w:t>
      </w:r>
      <w:r w:rsidR="00505F5B" w:rsidRPr="00506D7F">
        <w:rPr>
          <w:rStyle w:val="bumpedfont15"/>
          <w:color w:val="000000"/>
        </w:rPr>
        <w:t>.</w:t>
      </w:r>
    </w:p>
    <w:p w14:paraId="661C68DB" w14:textId="37E64713" w:rsidR="00BD0561" w:rsidRDefault="00BD0561" w:rsidP="00BB587C">
      <w:pPr>
        <w:pStyle w:val="s17"/>
        <w:spacing w:before="0" w:beforeAutospacing="0" w:after="0" w:afterAutospacing="0" w:line="360" w:lineRule="auto"/>
        <w:jc w:val="both"/>
        <w:divId w:val="859391858"/>
        <w:rPr>
          <w:rStyle w:val="bumpedfont15"/>
          <w:color w:val="000000"/>
        </w:rPr>
      </w:pPr>
      <w:r w:rsidRPr="00506D7F">
        <w:rPr>
          <w:rStyle w:val="bumpedfont15"/>
          <w:color w:val="404040"/>
          <w:shd w:val="clear" w:color="auto" w:fill="FFFFFF"/>
        </w:rPr>
        <w:t>PEDIATRIA, Sociedade Brasileira.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Amamentação na primeira hora de vida.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b/>
          <w:bCs/>
          <w:color w:val="000000"/>
        </w:rPr>
        <w:t>Sociedade</w:t>
      </w:r>
      <w:r w:rsidRPr="00506D7F">
        <w:rPr>
          <w:rStyle w:val="apple-converted-space"/>
          <w:b/>
          <w:bCs/>
          <w:color w:val="000000"/>
        </w:rPr>
        <w:t> </w:t>
      </w:r>
      <w:r w:rsidRPr="00506D7F">
        <w:rPr>
          <w:rStyle w:val="bumpedfont15"/>
          <w:b/>
          <w:bCs/>
          <w:color w:val="000000"/>
        </w:rPr>
        <w:t>Brasileira</w:t>
      </w:r>
      <w:r w:rsidRPr="00506D7F">
        <w:rPr>
          <w:rStyle w:val="apple-converted-space"/>
          <w:b/>
          <w:bCs/>
          <w:color w:val="000000"/>
        </w:rPr>
        <w:t> </w:t>
      </w:r>
      <w:r w:rsidR="00625B4E">
        <w:rPr>
          <w:rStyle w:val="apple-converted-space"/>
          <w:b/>
          <w:bCs/>
          <w:color w:val="000000"/>
        </w:rPr>
        <w:t xml:space="preserve"> </w:t>
      </w:r>
      <w:r w:rsidRPr="00506D7F">
        <w:rPr>
          <w:rStyle w:val="bumpedfont15"/>
          <w:b/>
          <w:bCs/>
          <w:color w:val="000000"/>
        </w:rPr>
        <w:t>de</w:t>
      </w:r>
      <w:r w:rsidR="00625B4E">
        <w:rPr>
          <w:rStyle w:val="bumpedfont15"/>
          <w:b/>
          <w:bCs/>
          <w:color w:val="000000"/>
        </w:rPr>
        <w:t xml:space="preserve"> </w:t>
      </w:r>
      <w:r w:rsidRPr="00506D7F">
        <w:rPr>
          <w:rStyle w:val="bumpedfont15"/>
          <w:b/>
          <w:bCs/>
          <w:color w:val="000000"/>
        </w:rPr>
        <w:t>Pediatria,</w:t>
      </w:r>
      <w:r w:rsidRPr="00506D7F">
        <w:rPr>
          <w:rStyle w:val="apple-converted-space"/>
          <w:color w:val="000000"/>
        </w:rPr>
        <w:t> </w:t>
      </w:r>
      <w:r w:rsidRPr="00506D7F">
        <w:rPr>
          <w:rStyle w:val="bumpedfont15"/>
          <w:color w:val="000000"/>
        </w:rPr>
        <w:t>2024. Disponível em: https://www.sbp.com.br/especiais/pediatria-para-familias/testenutricao/amamentacao-na-primeira-hora-de-vida/. Acesso em: 16 set. 2024.</w:t>
      </w:r>
    </w:p>
    <w:p w14:paraId="26338FB5" w14:textId="25B92B65" w:rsidR="000E0062" w:rsidRDefault="000E0062" w:rsidP="00BB587C">
      <w:pPr>
        <w:pStyle w:val="s17"/>
        <w:spacing w:before="0" w:beforeAutospacing="0" w:after="0" w:afterAutospacing="0" w:line="360" w:lineRule="auto"/>
        <w:jc w:val="both"/>
        <w:divId w:val="859391858"/>
        <w:rPr>
          <w:rStyle w:val="bumpedfont15"/>
          <w:color w:val="000000"/>
        </w:rPr>
      </w:pPr>
      <w:r w:rsidRPr="000E0062">
        <w:rPr>
          <w:rStyle w:val="bumpedfont15"/>
          <w:color w:val="000000"/>
        </w:rPr>
        <w:t>Merhy EE. Saúde: a cartografia do trabalho vivo 2Ş ed. São Paulo: Hucitec; 2005.</w:t>
      </w:r>
    </w:p>
    <w:p w14:paraId="3E91CD8D" w14:textId="77777777" w:rsidR="00F2774F" w:rsidRDefault="00F2774F" w:rsidP="00BB587C">
      <w:pPr>
        <w:pStyle w:val="s17"/>
        <w:spacing w:before="0" w:beforeAutospacing="0" w:after="0" w:afterAutospacing="0" w:line="360" w:lineRule="auto"/>
        <w:jc w:val="both"/>
        <w:divId w:val="859391858"/>
        <w:rPr>
          <w:rStyle w:val="bumpedfont15"/>
          <w:color w:val="000000"/>
        </w:rPr>
      </w:pPr>
    </w:p>
    <w:p w14:paraId="0FF468E4" w14:textId="77777777" w:rsidR="004235F6" w:rsidRPr="00506D7F" w:rsidRDefault="004235F6" w:rsidP="00BB587C">
      <w:pPr>
        <w:pStyle w:val="s17"/>
        <w:spacing w:before="0" w:beforeAutospacing="0" w:after="0" w:afterAutospacing="0" w:line="360" w:lineRule="auto"/>
        <w:jc w:val="both"/>
        <w:divId w:val="859391858"/>
        <w:rPr>
          <w:rFonts w:ascii="-webkit-standard" w:hAnsi="-webkit-standard"/>
          <w:color w:val="000000"/>
        </w:rPr>
      </w:pPr>
    </w:p>
    <w:p w14:paraId="18CC26F4" w14:textId="77777777" w:rsidR="005E7D8E" w:rsidRPr="00506D7F" w:rsidRDefault="005E7D8E" w:rsidP="00BB587C">
      <w:pPr>
        <w:spacing w:line="360" w:lineRule="auto"/>
      </w:pPr>
    </w:p>
    <w:sectPr w:rsidR="005E7D8E" w:rsidRPr="00506D7F" w:rsidSect="00E370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4450" w14:textId="77777777" w:rsidR="00F8276A" w:rsidRDefault="00F8276A">
      <w:r>
        <w:separator/>
      </w:r>
    </w:p>
  </w:endnote>
  <w:endnote w:type="continuationSeparator" w:id="0">
    <w:p w14:paraId="7A3FE7BE" w14:textId="77777777" w:rsidR="00F8276A" w:rsidRDefault="00F8276A">
      <w:r>
        <w:continuationSeparator/>
      </w:r>
    </w:p>
  </w:endnote>
  <w:endnote w:type="continuationNotice" w:id="1">
    <w:p w14:paraId="21D164D2" w14:textId="77777777" w:rsidR="00F8276A" w:rsidRDefault="00F8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-webkit-standard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4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DB6087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3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FE78" w14:textId="77777777" w:rsidR="00F8276A" w:rsidRDefault="00F8276A">
      <w:r>
        <w:separator/>
      </w:r>
    </w:p>
  </w:footnote>
  <w:footnote w:type="continuationSeparator" w:id="0">
    <w:p w14:paraId="568A95EF" w14:textId="77777777" w:rsidR="00F8276A" w:rsidRDefault="00F8276A">
      <w:r>
        <w:continuationSeparator/>
      </w:r>
    </w:p>
  </w:footnote>
  <w:footnote w:type="continuationNotice" w:id="1">
    <w:p w14:paraId="23AC2140" w14:textId="77777777" w:rsidR="00F8276A" w:rsidRDefault="00F82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5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DB6087" w:rsidRDefault="005F28FC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1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B6087" w:rsidRPr="0061289B" w:rsidRDefault="005F28FC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B6087" w:rsidRPr="0061289B" w:rsidRDefault="005F28FC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B6087" w:rsidRDefault="005F28FC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QQRfYedjXD5ph" int2:id="I5IIePZO">
      <int2:state int2:value="Rejected" int2:type="LegacyProofing"/>
    </int2:textHash>
    <int2:textHash int2:hashCode="PS//aKkV61Z6QY" int2:id="otx3igH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5C5F"/>
    <w:rsid w:val="00010FE0"/>
    <w:rsid w:val="00011438"/>
    <w:rsid w:val="00033F4F"/>
    <w:rsid w:val="000348AA"/>
    <w:rsid w:val="00040498"/>
    <w:rsid w:val="00056C9C"/>
    <w:rsid w:val="00087E73"/>
    <w:rsid w:val="000A217D"/>
    <w:rsid w:val="000A3A78"/>
    <w:rsid w:val="000E0062"/>
    <w:rsid w:val="000E6FBE"/>
    <w:rsid w:val="00103813"/>
    <w:rsid w:val="00147813"/>
    <w:rsid w:val="001532E4"/>
    <w:rsid w:val="00182704"/>
    <w:rsid w:val="001857B5"/>
    <w:rsid w:val="00186AD6"/>
    <w:rsid w:val="00195818"/>
    <w:rsid w:val="001B5134"/>
    <w:rsid w:val="001C254A"/>
    <w:rsid w:val="001D5ECA"/>
    <w:rsid w:val="001D6385"/>
    <w:rsid w:val="001E1D78"/>
    <w:rsid w:val="001E42E7"/>
    <w:rsid w:val="001F7325"/>
    <w:rsid w:val="00213621"/>
    <w:rsid w:val="002245FE"/>
    <w:rsid w:val="00235B64"/>
    <w:rsid w:val="00252CD4"/>
    <w:rsid w:val="002C73D2"/>
    <w:rsid w:val="003019AF"/>
    <w:rsid w:val="00322FFB"/>
    <w:rsid w:val="0035039F"/>
    <w:rsid w:val="00355FEF"/>
    <w:rsid w:val="003D201A"/>
    <w:rsid w:val="003D7546"/>
    <w:rsid w:val="003E0065"/>
    <w:rsid w:val="003E4C51"/>
    <w:rsid w:val="003E5F58"/>
    <w:rsid w:val="003E79D5"/>
    <w:rsid w:val="003E8C04"/>
    <w:rsid w:val="003F21E2"/>
    <w:rsid w:val="00417FB5"/>
    <w:rsid w:val="00421AE2"/>
    <w:rsid w:val="004235F6"/>
    <w:rsid w:val="00441734"/>
    <w:rsid w:val="00466116"/>
    <w:rsid w:val="00473EAA"/>
    <w:rsid w:val="00494076"/>
    <w:rsid w:val="004A7E00"/>
    <w:rsid w:val="004B77FA"/>
    <w:rsid w:val="004C4890"/>
    <w:rsid w:val="004E015D"/>
    <w:rsid w:val="00504745"/>
    <w:rsid w:val="00505F5B"/>
    <w:rsid w:val="00506D7F"/>
    <w:rsid w:val="00525A5F"/>
    <w:rsid w:val="005518CB"/>
    <w:rsid w:val="00557D5B"/>
    <w:rsid w:val="005613D5"/>
    <w:rsid w:val="00561BD3"/>
    <w:rsid w:val="00577CBE"/>
    <w:rsid w:val="00586E6D"/>
    <w:rsid w:val="00596CF8"/>
    <w:rsid w:val="005B13A7"/>
    <w:rsid w:val="005C0C38"/>
    <w:rsid w:val="005C21AC"/>
    <w:rsid w:val="005E0099"/>
    <w:rsid w:val="005E7D8E"/>
    <w:rsid w:val="005F28FC"/>
    <w:rsid w:val="006223F8"/>
    <w:rsid w:val="00625B4E"/>
    <w:rsid w:val="00635002"/>
    <w:rsid w:val="00682459"/>
    <w:rsid w:val="006D22A1"/>
    <w:rsid w:val="006E4029"/>
    <w:rsid w:val="006F5591"/>
    <w:rsid w:val="00735513"/>
    <w:rsid w:val="007446B9"/>
    <w:rsid w:val="0075170B"/>
    <w:rsid w:val="00761501"/>
    <w:rsid w:val="00765133"/>
    <w:rsid w:val="007A4126"/>
    <w:rsid w:val="007C5C98"/>
    <w:rsid w:val="007D7FC5"/>
    <w:rsid w:val="007E0C0F"/>
    <w:rsid w:val="00843616"/>
    <w:rsid w:val="00861495"/>
    <w:rsid w:val="00866A7F"/>
    <w:rsid w:val="00895037"/>
    <w:rsid w:val="008A4468"/>
    <w:rsid w:val="008C511B"/>
    <w:rsid w:val="008C57BC"/>
    <w:rsid w:val="008C7E2F"/>
    <w:rsid w:val="008F760A"/>
    <w:rsid w:val="0091159E"/>
    <w:rsid w:val="00946C36"/>
    <w:rsid w:val="00963C08"/>
    <w:rsid w:val="009817D2"/>
    <w:rsid w:val="00983B9D"/>
    <w:rsid w:val="009D20C6"/>
    <w:rsid w:val="009E00FB"/>
    <w:rsid w:val="00A12282"/>
    <w:rsid w:val="00A12E5C"/>
    <w:rsid w:val="00A163C4"/>
    <w:rsid w:val="00A6211F"/>
    <w:rsid w:val="00A728E9"/>
    <w:rsid w:val="00A83D16"/>
    <w:rsid w:val="00A855CA"/>
    <w:rsid w:val="00A90DD0"/>
    <w:rsid w:val="00A92AB1"/>
    <w:rsid w:val="00AC56AD"/>
    <w:rsid w:val="00AC6F7B"/>
    <w:rsid w:val="00AE66A3"/>
    <w:rsid w:val="00AF207C"/>
    <w:rsid w:val="00AF2E4A"/>
    <w:rsid w:val="00AF77AA"/>
    <w:rsid w:val="00B44349"/>
    <w:rsid w:val="00B63E5C"/>
    <w:rsid w:val="00B64AA6"/>
    <w:rsid w:val="00B7081A"/>
    <w:rsid w:val="00B7618E"/>
    <w:rsid w:val="00B8700A"/>
    <w:rsid w:val="00BA226B"/>
    <w:rsid w:val="00BB4E49"/>
    <w:rsid w:val="00BB587C"/>
    <w:rsid w:val="00BC1C81"/>
    <w:rsid w:val="00BC5CD0"/>
    <w:rsid w:val="00BD0561"/>
    <w:rsid w:val="00C07BAC"/>
    <w:rsid w:val="00C265B6"/>
    <w:rsid w:val="00C273EE"/>
    <w:rsid w:val="00C303E3"/>
    <w:rsid w:val="00C31388"/>
    <w:rsid w:val="00C35739"/>
    <w:rsid w:val="00C4405B"/>
    <w:rsid w:val="00C45708"/>
    <w:rsid w:val="00CE3448"/>
    <w:rsid w:val="00D07AF6"/>
    <w:rsid w:val="00D17AB7"/>
    <w:rsid w:val="00D4371C"/>
    <w:rsid w:val="00D66389"/>
    <w:rsid w:val="00D7048E"/>
    <w:rsid w:val="00DB6087"/>
    <w:rsid w:val="00DE17E2"/>
    <w:rsid w:val="00DF5AE5"/>
    <w:rsid w:val="00E36F35"/>
    <w:rsid w:val="00E370D8"/>
    <w:rsid w:val="00E64F8F"/>
    <w:rsid w:val="00EA2E3F"/>
    <w:rsid w:val="00EB220A"/>
    <w:rsid w:val="00EC5FFA"/>
    <w:rsid w:val="00ED141D"/>
    <w:rsid w:val="00ED341F"/>
    <w:rsid w:val="00EE07DE"/>
    <w:rsid w:val="00EF0548"/>
    <w:rsid w:val="00F239D5"/>
    <w:rsid w:val="00F2774F"/>
    <w:rsid w:val="00F42B6F"/>
    <w:rsid w:val="00F53549"/>
    <w:rsid w:val="00F8276A"/>
    <w:rsid w:val="00F9708D"/>
    <w:rsid w:val="00FA3FBF"/>
    <w:rsid w:val="00FA5C9E"/>
    <w:rsid w:val="01686E4E"/>
    <w:rsid w:val="10259F70"/>
    <w:rsid w:val="139A147C"/>
    <w:rsid w:val="22BCA2D8"/>
    <w:rsid w:val="23FCDD96"/>
    <w:rsid w:val="27760AC2"/>
    <w:rsid w:val="2D2CE730"/>
    <w:rsid w:val="2FC8D16F"/>
    <w:rsid w:val="31F7B691"/>
    <w:rsid w:val="39024432"/>
    <w:rsid w:val="390CDAEE"/>
    <w:rsid w:val="3915E3F9"/>
    <w:rsid w:val="3A0D1ADC"/>
    <w:rsid w:val="3C584280"/>
    <w:rsid w:val="3CEBFF29"/>
    <w:rsid w:val="3E8F011D"/>
    <w:rsid w:val="4D63B138"/>
    <w:rsid w:val="4E8F7A61"/>
    <w:rsid w:val="5C1C5F7D"/>
    <w:rsid w:val="5CCCB90C"/>
    <w:rsid w:val="6671ACCA"/>
    <w:rsid w:val="67ED842D"/>
    <w:rsid w:val="6E3C67F5"/>
    <w:rsid w:val="71071DF6"/>
    <w:rsid w:val="73DC0217"/>
    <w:rsid w:val="765314F7"/>
    <w:rsid w:val="7B28D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CBFFE283-778D-E249-8135-EB4EFCB7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E006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21AC"/>
    <w:rPr>
      <w:b/>
      <w:bCs/>
    </w:rPr>
  </w:style>
  <w:style w:type="paragraph" w:customStyle="1" w:styleId="s17">
    <w:name w:val="s17"/>
    <w:basedOn w:val="Normal"/>
    <w:rsid w:val="00BD0561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customStyle="1" w:styleId="bumpedfont15">
    <w:name w:val="bumpedfont15"/>
    <w:basedOn w:val="Fontepargpadro"/>
    <w:rsid w:val="00BD0561"/>
  </w:style>
  <w:style w:type="character" w:customStyle="1" w:styleId="apple-converted-space">
    <w:name w:val="apple-converted-space"/>
    <w:basedOn w:val="Fontepargpadro"/>
    <w:rsid w:val="00B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gomes@professor.unifametro.edu.br" TargetMode="External"/><Relationship Id="rId13" Type="http://schemas.openxmlformats.org/officeDocument/2006/relationships/hyperlink" Target="mailto:fdomingosdasilva021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mailto:lyvia.pinheiro@aluno.unifametro.edu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ardo.silva05@aluno.unifametro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isa.almeida@professor.unifametro.edu.b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lidiatexeira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-webkit-standard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A454E"/>
    <w:rsid w:val="003E547C"/>
    <w:rsid w:val="00424030"/>
    <w:rsid w:val="00475335"/>
    <w:rsid w:val="005C2AF5"/>
    <w:rsid w:val="00693F67"/>
    <w:rsid w:val="006A1E7D"/>
    <w:rsid w:val="007F5B3A"/>
    <w:rsid w:val="00942F21"/>
    <w:rsid w:val="00946C36"/>
    <w:rsid w:val="009875D5"/>
    <w:rsid w:val="009A1468"/>
    <w:rsid w:val="009E25CF"/>
    <w:rsid w:val="00A25FE9"/>
    <w:rsid w:val="00AD3F91"/>
    <w:rsid w:val="00BC5CD0"/>
    <w:rsid w:val="00C45ED4"/>
    <w:rsid w:val="00DF5A84"/>
    <w:rsid w:val="00E4155B"/>
    <w:rsid w:val="00E67C16"/>
    <w:rsid w:val="00E9058C"/>
    <w:rsid w:val="00E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Eduardo Girão</cp:lastModifiedBy>
  <cp:revision>2</cp:revision>
  <dcterms:created xsi:type="dcterms:W3CDTF">2024-09-23T20:54:00Z</dcterms:created>
  <dcterms:modified xsi:type="dcterms:W3CDTF">2024-09-23T20:54:00Z</dcterms:modified>
</cp:coreProperties>
</file>