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C4F62" w14:textId="77777777" w:rsidR="00C05BC6" w:rsidRDefault="00C05BC6" w:rsidP="00C05BC6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  <w:r w:rsidRPr="00112711">
        <w:rPr>
          <w:rFonts w:ascii="Times New Roman" w:hAnsi="Times New Roman" w:cs="Times New Roman"/>
          <w:b/>
          <w:bCs/>
        </w:rPr>
        <w:t>ATUAÇÃO DO MÉDIO VETERINÁRIO EM CASOS DE MAUS-TRATOS: IMPLICAÇÕES LEGAIS E ÉTICAS</w:t>
      </w:r>
      <w:r>
        <w:rPr>
          <w:rFonts w:ascii="Times New Roman" w:hAnsi="Times New Roman" w:cs="Times New Roman"/>
          <w:b/>
          <w:bCs/>
        </w:rPr>
        <w:t xml:space="preserve"> – REVISÃO DE LITERATURA</w:t>
      </w:r>
    </w:p>
    <w:p w14:paraId="7D8E2AD4" w14:textId="77777777" w:rsidR="00C05BC6" w:rsidRDefault="00C05BC6" w:rsidP="00C05BC6">
      <w:pPr>
        <w:spacing w:line="20" w:lineRule="atLeast"/>
        <w:jc w:val="center"/>
        <w:rPr>
          <w:rFonts w:ascii="Times New Roman" w:hAnsi="Times New Roman" w:cs="Times New Roman"/>
          <w:sz w:val="20"/>
          <w:szCs w:val="16"/>
        </w:rPr>
      </w:pPr>
    </w:p>
    <w:p w14:paraId="520E0B1D" w14:textId="1C822403" w:rsidR="00C05BC6" w:rsidRPr="00A53DE4" w:rsidRDefault="00C05BC6" w:rsidP="00C05BC6">
      <w:pPr>
        <w:spacing w:line="20" w:lineRule="atLeast"/>
        <w:jc w:val="center"/>
        <w:rPr>
          <w:rFonts w:ascii="Times New Roman" w:hAnsi="Times New Roman" w:cs="Times New Roman"/>
          <w:sz w:val="20"/>
          <w:szCs w:val="16"/>
          <w:vertAlign w:val="superscript"/>
        </w:rPr>
      </w:pPr>
      <w:r w:rsidRPr="0009171C">
        <w:rPr>
          <w:rFonts w:ascii="Times New Roman" w:hAnsi="Times New Roman" w:cs="Times New Roman"/>
          <w:sz w:val="20"/>
          <w:szCs w:val="16"/>
        </w:rPr>
        <w:t>OLIVEIRA, Bruna Rodrigues de Albuquerque</w:t>
      </w:r>
      <w:r w:rsidRPr="0009171C">
        <w:rPr>
          <w:rFonts w:ascii="Times New Roman" w:hAnsi="Times New Roman" w:cs="Times New Roman"/>
          <w:sz w:val="20"/>
          <w:szCs w:val="16"/>
          <w:vertAlign w:val="superscript"/>
        </w:rPr>
        <w:t>1</w:t>
      </w:r>
      <w:r w:rsidRPr="0009171C">
        <w:rPr>
          <w:rFonts w:ascii="Times New Roman" w:hAnsi="Times New Roman" w:cs="Times New Roman"/>
          <w:sz w:val="20"/>
          <w:szCs w:val="16"/>
        </w:rPr>
        <w:t>*</w:t>
      </w:r>
      <w:r>
        <w:rPr>
          <w:rFonts w:ascii="Times New Roman" w:hAnsi="Times New Roman" w:cs="Times New Roman"/>
          <w:sz w:val="20"/>
          <w:szCs w:val="16"/>
        </w:rPr>
        <w:t xml:space="preserve">; </w:t>
      </w:r>
      <w:r>
        <w:rPr>
          <w:rFonts w:ascii="Times New Roman" w:hAnsi="Times New Roman" w:cs="Times New Roman"/>
          <w:sz w:val="20"/>
        </w:rPr>
        <w:t xml:space="preserve">REIS, </w:t>
      </w:r>
      <w:proofErr w:type="spellStart"/>
      <w:r>
        <w:rPr>
          <w:rFonts w:ascii="Times New Roman" w:hAnsi="Times New Roman" w:cs="Times New Roman"/>
          <w:sz w:val="20"/>
        </w:rPr>
        <w:t>Rafaella</w:t>
      </w:r>
      <w:proofErr w:type="spellEnd"/>
      <w:r>
        <w:rPr>
          <w:rFonts w:ascii="Times New Roman" w:hAnsi="Times New Roman" w:cs="Times New Roman"/>
          <w:sz w:val="20"/>
        </w:rPr>
        <w:t xml:space="preserve"> Serafim¹; </w:t>
      </w:r>
      <w:r>
        <w:rPr>
          <w:rFonts w:ascii="Times New Roman" w:eastAsia="Times New Roman" w:hAnsi="Times New Roman" w:cs="Times New Roman"/>
          <w:sz w:val="20"/>
        </w:rPr>
        <w:t xml:space="preserve">ANUNCIAÇÃO, Vinícius de Souza¹; </w:t>
      </w:r>
      <w:r>
        <w:rPr>
          <w:rFonts w:ascii="Times New Roman" w:hAnsi="Times New Roman" w:cs="Times New Roman"/>
          <w:sz w:val="20"/>
          <w:szCs w:val="16"/>
        </w:rPr>
        <w:t>OLIVEIRA, Brenda Rodrigues de Albuquerque</w:t>
      </w:r>
      <w:r>
        <w:rPr>
          <w:rFonts w:ascii="Times New Roman" w:hAnsi="Times New Roman" w:cs="Times New Roman"/>
          <w:sz w:val="20"/>
          <w:szCs w:val="16"/>
          <w:vertAlign w:val="superscript"/>
        </w:rPr>
        <w:t>2</w:t>
      </w:r>
      <w:r w:rsidRPr="00852372">
        <w:rPr>
          <w:rFonts w:ascii="Times New Roman" w:hAnsi="Times New Roman" w:cs="Times New Roman"/>
          <w:sz w:val="22"/>
          <w:szCs w:val="22"/>
        </w:rPr>
        <w:t xml:space="preserve">; </w:t>
      </w:r>
      <w:r w:rsidR="00852372" w:rsidRPr="00852372">
        <w:rPr>
          <w:rFonts w:ascii="Times New Roman" w:hAnsi="Times New Roman" w:cs="Times New Roman"/>
          <w:sz w:val="22"/>
          <w:szCs w:val="22"/>
        </w:rPr>
        <w:t>CASTRO, Maria Eduarda Clodomiro¹</w:t>
      </w:r>
      <w:r w:rsidR="00852372">
        <w:rPr>
          <w:rFonts w:ascii="Times New Roman" w:hAnsi="Times New Roman" w:cs="Times New Roman"/>
          <w:sz w:val="22"/>
          <w:szCs w:val="22"/>
        </w:rPr>
        <w:t xml:space="preserve">, </w:t>
      </w:r>
      <w:r w:rsidR="00F22C0C">
        <w:rPr>
          <w:rStyle w:val="normaltextrun"/>
          <w:rFonts w:ascii="Times New Roman" w:hAnsi="Times New Roman" w:cs="Times New Roman"/>
          <w:sz w:val="20"/>
          <w:szCs w:val="20"/>
        </w:rPr>
        <w:t>SILVA, Thais de Cássia Pinto¹</w:t>
      </w:r>
      <w:r w:rsidR="00F22C0C" w:rsidRPr="00F22C0C">
        <w:rPr>
          <w:rFonts w:ascii="Times New Roman" w:hAnsi="Times New Roman" w:cs="Times New Roman"/>
          <w:sz w:val="20"/>
          <w:szCs w:val="20"/>
        </w:rPr>
        <w:t>,</w:t>
      </w:r>
      <w:r w:rsidR="00F22C0C">
        <w:rPr>
          <w:rFonts w:ascii="Times New Roman" w:hAnsi="Times New Roman" w:cs="Times New Roman"/>
          <w:sz w:val="22"/>
          <w:szCs w:val="22"/>
        </w:rPr>
        <w:t xml:space="preserve"> </w:t>
      </w:r>
      <w:r w:rsidR="00852372">
        <w:rPr>
          <w:rFonts w:ascii="Times New Roman" w:hAnsi="Times New Roman" w:cs="Times New Roman"/>
          <w:sz w:val="22"/>
          <w:szCs w:val="22"/>
        </w:rPr>
        <w:t>D</w:t>
      </w:r>
      <w:r w:rsidRPr="00852372">
        <w:rPr>
          <w:rFonts w:ascii="Times New Roman" w:hAnsi="Times New Roman" w:cs="Times New Roman"/>
          <w:sz w:val="22"/>
          <w:szCs w:val="22"/>
        </w:rPr>
        <w:t>RUMOND</w:t>
      </w:r>
      <w:r>
        <w:rPr>
          <w:rFonts w:ascii="Times New Roman" w:hAnsi="Times New Roman" w:cs="Times New Roman"/>
          <w:sz w:val="20"/>
        </w:rPr>
        <w:t>, Mariana Resende Soares</w:t>
      </w:r>
      <w:r>
        <w:rPr>
          <w:rFonts w:ascii="Times New Roman" w:hAnsi="Times New Roman" w:cs="Times New Roman"/>
          <w:sz w:val="20"/>
          <w:vertAlign w:val="superscript"/>
        </w:rPr>
        <w:t>3</w:t>
      </w:r>
    </w:p>
    <w:p w14:paraId="7FCD3A5D" w14:textId="77777777" w:rsidR="00C05BC6" w:rsidRDefault="00C05BC6" w:rsidP="00C05BC6">
      <w:pPr>
        <w:spacing w:line="20" w:lineRule="atLeast"/>
        <w:jc w:val="center"/>
        <w:rPr>
          <w:rFonts w:ascii="Times New Roman" w:hAnsi="Times New Roman" w:cs="Times New Roman"/>
          <w:i/>
          <w:iCs/>
          <w:sz w:val="20"/>
          <w:szCs w:val="16"/>
        </w:rPr>
      </w:pPr>
    </w:p>
    <w:p w14:paraId="7F44F206" w14:textId="77777777" w:rsidR="00C05BC6" w:rsidRDefault="00C05BC6" w:rsidP="00C05BC6">
      <w:pPr>
        <w:spacing w:line="20" w:lineRule="atLeast"/>
        <w:rPr>
          <w:rFonts w:ascii="Times New Roman" w:hAnsi="Times New Roman" w:cs="Times New Roman"/>
          <w:i/>
          <w:iCs/>
          <w:sz w:val="20"/>
        </w:rPr>
      </w:pPr>
      <w:r w:rsidRPr="0009171C">
        <w:rPr>
          <w:rFonts w:ascii="Times New Roman" w:hAnsi="Times New Roman" w:cs="Times New Roman"/>
          <w:i/>
          <w:iCs/>
          <w:sz w:val="20"/>
          <w:szCs w:val="16"/>
        </w:rPr>
        <w:t>¹Graduando em Medicina Veterinária, UNIPAC – Conselheiro Lafaiete</w:t>
      </w:r>
      <w:r>
        <w:rPr>
          <w:rFonts w:ascii="Times New Roman" w:hAnsi="Times New Roman" w:cs="Times New Roman"/>
          <w:i/>
          <w:iCs/>
          <w:sz w:val="20"/>
          <w:szCs w:val="16"/>
        </w:rPr>
        <w:t xml:space="preserve">, </w:t>
      </w:r>
      <w:r w:rsidRPr="0009171C">
        <w:rPr>
          <w:rFonts w:ascii="Times New Roman" w:hAnsi="Times New Roman" w:cs="Times New Roman"/>
          <w:i/>
          <w:iCs/>
          <w:sz w:val="20"/>
          <w:szCs w:val="16"/>
        </w:rPr>
        <w:t>MG</w:t>
      </w:r>
      <w:r>
        <w:rPr>
          <w:rFonts w:ascii="Times New Roman" w:hAnsi="Times New Roman" w:cs="Times New Roman"/>
          <w:i/>
          <w:iCs/>
          <w:sz w:val="20"/>
          <w:szCs w:val="16"/>
        </w:rPr>
        <w:t xml:space="preserve">; </w:t>
      </w:r>
      <w:r w:rsidRPr="00D308B1">
        <w:rPr>
          <w:rFonts w:ascii="Times New Roman" w:hAnsi="Times New Roman" w:cs="Times New Roman"/>
          <w:i/>
          <w:iCs/>
          <w:sz w:val="20"/>
          <w:szCs w:val="16"/>
          <w:vertAlign w:val="superscript"/>
        </w:rPr>
        <w:t>2</w:t>
      </w:r>
      <w:r w:rsidRPr="00D308B1">
        <w:rPr>
          <w:rFonts w:ascii="Times New Roman" w:hAnsi="Times New Roman" w:cs="Times New Roman"/>
          <w:i/>
          <w:iCs/>
          <w:sz w:val="20"/>
          <w:szCs w:val="16"/>
        </w:rPr>
        <w:t>Advogada</w:t>
      </w:r>
      <w:r>
        <w:rPr>
          <w:rFonts w:ascii="Times New Roman" w:hAnsi="Times New Roman" w:cs="Times New Roman"/>
          <w:i/>
          <w:iCs/>
          <w:sz w:val="20"/>
          <w:szCs w:val="16"/>
        </w:rPr>
        <w:t xml:space="preserve">, OAB/MG 170.426; </w:t>
      </w:r>
      <w:r w:rsidRPr="00D308B1">
        <w:rPr>
          <w:rFonts w:ascii="Times New Roman" w:hAnsi="Times New Roman" w:cs="Times New Roman"/>
          <w:i/>
          <w:iCs/>
          <w:sz w:val="20"/>
          <w:vertAlign w:val="superscript"/>
        </w:rPr>
        <w:t>3</w:t>
      </w:r>
      <w:r w:rsidRPr="00D308B1">
        <w:rPr>
          <w:rFonts w:ascii="Times New Roman" w:hAnsi="Times New Roman" w:cs="Times New Roman"/>
          <w:i/>
          <w:iCs/>
          <w:sz w:val="20"/>
        </w:rPr>
        <w:t>Professor</w:t>
      </w:r>
      <w:r>
        <w:rPr>
          <w:rFonts w:ascii="Times New Roman" w:hAnsi="Times New Roman" w:cs="Times New Roman"/>
          <w:i/>
          <w:iCs/>
          <w:sz w:val="20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Drª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. </w:t>
      </w:r>
      <w:r w:rsidRPr="004D3803">
        <w:rPr>
          <w:rFonts w:ascii="Times New Roman" w:hAnsi="Times New Roman" w:cs="Times New Roman"/>
          <w:i/>
          <w:iCs/>
          <w:sz w:val="20"/>
        </w:rPr>
        <w:t xml:space="preserve">do curso de Medicina Veterinária, UNIPAC – Conselheiro Lafaiete, MG. </w:t>
      </w:r>
      <w:hyperlink r:id="rId7" w:history="1">
        <w:r w:rsidRPr="009715E1">
          <w:rPr>
            <w:rStyle w:val="Hyperlink"/>
            <w:rFonts w:ascii="Times New Roman" w:hAnsi="Times New Roman" w:cs="Times New Roman"/>
            <w:i/>
            <w:iCs/>
            <w:sz w:val="20"/>
          </w:rPr>
          <w:t>*bruna.rdeaoliveira13@gmail.com</w:t>
        </w:r>
      </w:hyperlink>
    </w:p>
    <w:p w14:paraId="1305D448" w14:textId="77777777" w:rsidR="00C05BC6" w:rsidRDefault="00C05BC6" w:rsidP="00C05BC6">
      <w:pPr>
        <w:spacing w:line="20" w:lineRule="atLeast"/>
        <w:rPr>
          <w:rFonts w:ascii="Times New Roman" w:hAnsi="Times New Roman" w:cs="Times New Roman"/>
          <w:i/>
          <w:iCs/>
          <w:sz w:val="20"/>
        </w:rPr>
      </w:pPr>
    </w:p>
    <w:p w14:paraId="61AD8A9F" w14:textId="77777777" w:rsidR="00C05BC6" w:rsidRPr="00A21222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  <w:r w:rsidRPr="00A21222">
        <w:rPr>
          <w:rFonts w:ascii="Times New Roman" w:hAnsi="Times New Roman" w:cs="Times New Roman"/>
          <w:b/>
          <w:bCs/>
        </w:rPr>
        <w:t>RESUMO</w:t>
      </w:r>
      <w:r w:rsidRPr="00A21222">
        <w:rPr>
          <w:rFonts w:ascii="Times New Roman" w:hAnsi="Times New Roman" w:cs="Times New Roman"/>
        </w:rPr>
        <w:t xml:space="preserve">: </w:t>
      </w:r>
      <w:r w:rsidRPr="00D5721F">
        <w:rPr>
          <w:rFonts w:ascii="Times New Roman" w:hAnsi="Times New Roman" w:cs="Times New Roman"/>
        </w:rPr>
        <w:t>A crescente valorização do bem-estar animal impulsionou mudanças jurídicas e éticas na relação entre humanos e animais, destacando a importância de sua proteção legal. Nesse cenário, o Médico Veterinário assume papel central na identificação e denúncia de maus-tratos, conforme exigido pelas normativas vigentes. Este trabalho tem como objetivo analisar os avanços legais na proteção animal, os desafios de sua aplicação e o papel do Médico Veterinário como agente ético e legal na prevenção e enfrentamento dessas práticas.</w:t>
      </w:r>
    </w:p>
    <w:p w14:paraId="59ABE601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  <w:b/>
          <w:bCs/>
        </w:rPr>
      </w:pPr>
    </w:p>
    <w:p w14:paraId="32A391F3" w14:textId="5EF83061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Palavras-chave: </w:t>
      </w:r>
      <w:proofErr w:type="gramStart"/>
      <w:r w:rsidR="00F22C0C">
        <w:rPr>
          <w:rFonts w:ascii="Times New Roman" w:hAnsi="Times New Roman" w:cs="Times New Roman"/>
        </w:rPr>
        <w:t xml:space="preserve">bem </w:t>
      </w:r>
      <w:r w:rsidRPr="00D5721F">
        <w:rPr>
          <w:rFonts w:ascii="Times New Roman" w:hAnsi="Times New Roman" w:cs="Times New Roman"/>
        </w:rPr>
        <w:t>estar</w:t>
      </w:r>
      <w:proofErr w:type="gramEnd"/>
      <w:r w:rsidRPr="00D5721F">
        <w:rPr>
          <w:rFonts w:ascii="Times New Roman" w:hAnsi="Times New Roman" w:cs="Times New Roman"/>
        </w:rPr>
        <w:t xml:space="preserve"> animal</w:t>
      </w:r>
      <w:r>
        <w:rPr>
          <w:rFonts w:ascii="Times New Roman" w:hAnsi="Times New Roman" w:cs="Times New Roman"/>
        </w:rPr>
        <w:t xml:space="preserve">, direito, </w:t>
      </w:r>
      <w:r w:rsidRPr="00D5721F">
        <w:rPr>
          <w:rFonts w:ascii="Times New Roman" w:hAnsi="Times New Roman" w:cs="Times New Roman"/>
        </w:rPr>
        <w:t>legislação</w:t>
      </w:r>
      <w:r>
        <w:rPr>
          <w:rFonts w:ascii="Times New Roman" w:hAnsi="Times New Roman" w:cs="Times New Roman"/>
        </w:rPr>
        <w:t xml:space="preserve">, </w:t>
      </w:r>
      <w:r w:rsidRPr="00D5721F">
        <w:rPr>
          <w:rFonts w:ascii="Times New Roman" w:hAnsi="Times New Roman" w:cs="Times New Roman"/>
        </w:rPr>
        <w:t>proteção animal.</w:t>
      </w:r>
    </w:p>
    <w:p w14:paraId="4822EC19" w14:textId="77777777" w:rsidR="00C05BC6" w:rsidRPr="00BA6A57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</w:p>
    <w:p w14:paraId="7EC8463B" w14:textId="77777777" w:rsidR="00C05BC6" w:rsidRPr="001A6CB1" w:rsidRDefault="00C05BC6" w:rsidP="00852372">
      <w:pPr>
        <w:spacing w:line="2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INTRODUÇÃO</w:t>
      </w:r>
    </w:p>
    <w:p w14:paraId="643B4CC1" w14:textId="77777777" w:rsidR="00C05BC6" w:rsidRDefault="00C05BC6" w:rsidP="00F22C0C">
      <w:pPr>
        <w:jc w:val="both"/>
        <w:rPr>
          <w:rFonts w:ascii="Times New Roman" w:hAnsi="Times New Roman" w:cs="Times New Roman"/>
          <w:color w:val="000000" w:themeColor="text1"/>
        </w:rPr>
      </w:pPr>
      <w:r w:rsidRPr="00C17A67">
        <w:rPr>
          <w:rFonts w:ascii="Times New Roman" w:hAnsi="Times New Roman" w:cs="Times New Roman"/>
          <w:color w:val="000000" w:themeColor="text1"/>
        </w:rPr>
        <w:t xml:space="preserve">A relação entre seres humanos e animais passou por </w:t>
      </w:r>
      <w:r>
        <w:rPr>
          <w:rFonts w:ascii="Times New Roman" w:hAnsi="Times New Roman" w:cs="Times New Roman"/>
          <w:color w:val="000000" w:themeColor="text1"/>
        </w:rPr>
        <w:t>avanços</w:t>
      </w:r>
      <w:r w:rsidRPr="00C17A67">
        <w:rPr>
          <w:rFonts w:ascii="Times New Roman" w:hAnsi="Times New Roman" w:cs="Times New Roman"/>
          <w:color w:val="000000" w:themeColor="text1"/>
        </w:rPr>
        <w:t xml:space="preserve"> ao longo da história, e hoje reflete não apenas </w:t>
      </w:r>
      <w:r>
        <w:rPr>
          <w:rFonts w:ascii="Times New Roman" w:hAnsi="Times New Roman" w:cs="Times New Roman"/>
          <w:color w:val="000000" w:themeColor="text1"/>
        </w:rPr>
        <w:t xml:space="preserve">transformações </w:t>
      </w:r>
      <w:r w:rsidRPr="00C17A67">
        <w:rPr>
          <w:rFonts w:ascii="Times New Roman" w:hAnsi="Times New Roman" w:cs="Times New Roman"/>
          <w:color w:val="000000" w:themeColor="text1"/>
        </w:rPr>
        <w:t xml:space="preserve">culturais e filosóficas, mas também avanços significativos no campo jurídico e ético, contribuindo para o surgimento de importantes marcos legais que reconheceram os direitos dos animais, impondo sansões para aqueles que </w:t>
      </w:r>
      <w:r>
        <w:rPr>
          <w:rFonts w:ascii="Times New Roman" w:hAnsi="Times New Roman" w:cs="Times New Roman"/>
          <w:color w:val="000000" w:themeColor="text1"/>
        </w:rPr>
        <w:t xml:space="preserve">os </w:t>
      </w:r>
      <w:r w:rsidRPr="00C17A67">
        <w:rPr>
          <w:rFonts w:ascii="Times New Roman" w:hAnsi="Times New Roman" w:cs="Times New Roman"/>
          <w:color w:val="000000" w:themeColor="text1"/>
        </w:rPr>
        <w:t>maltratam e para aqueles que se omitem. Nesse contexto destaca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17A67">
        <w:rPr>
          <w:rFonts w:ascii="Times New Roman" w:hAnsi="Times New Roman" w:cs="Times New Roman"/>
          <w:color w:val="000000" w:themeColor="text1"/>
        </w:rPr>
        <w:t>se o papel fundamental do Médico Veterinário, cuja atuação ultrapass</w:t>
      </w:r>
      <w:r>
        <w:rPr>
          <w:rFonts w:ascii="Times New Roman" w:hAnsi="Times New Roman" w:cs="Times New Roman"/>
          <w:color w:val="000000" w:themeColor="text1"/>
        </w:rPr>
        <w:t xml:space="preserve">a o cuidado clínico, estendendo se à defesa do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bem </w:t>
      </w:r>
      <w:r w:rsidRPr="00C17A67">
        <w:rPr>
          <w:rFonts w:ascii="Times New Roman" w:hAnsi="Times New Roman" w:cs="Times New Roman"/>
          <w:color w:val="000000" w:themeColor="text1"/>
        </w:rPr>
        <w:t>estar</w:t>
      </w:r>
      <w:proofErr w:type="gramEnd"/>
      <w:r w:rsidRPr="00C17A67">
        <w:rPr>
          <w:rFonts w:ascii="Times New Roman" w:hAnsi="Times New Roman" w:cs="Times New Roman"/>
          <w:color w:val="000000" w:themeColor="text1"/>
        </w:rPr>
        <w:t xml:space="preserve"> animal e à responsabilização em diagnosticar e denunciar atos de crueldade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1FC63C0" w14:textId="77777777" w:rsidR="00C05BC6" w:rsidRPr="00C17A67" w:rsidRDefault="00C05BC6" w:rsidP="00F22C0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 w:rsidRPr="00C17A67">
        <w:rPr>
          <w:rFonts w:ascii="Times New Roman" w:hAnsi="Times New Roman" w:cs="Times New Roman"/>
          <w:color w:val="000000" w:themeColor="text1"/>
        </w:rPr>
        <w:t>om a promulgação de legislações específicas, e as resoluções do Conselho Federal de Medi</w:t>
      </w:r>
      <w:r>
        <w:rPr>
          <w:rFonts w:ascii="Times New Roman" w:hAnsi="Times New Roman" w:cs="Times New Roman"/>
          <w:color w:val="000000" w:themeColor="text1"/>
        </w:rPr>
        <w:t xml:space="preserve">cina Veterinária (CFMV), tornou </w:t>
      </w:r>
      <w:r w:rsidRPr="00C17A67">
        <w:rPr>
          <w:rFonts w:ascii="Times New Roman" w:hAnsi="Times New Roman" w:cs="Times New Roman"/>
          <w:color w:val="000000" w:themeColor="text1"/>
        </w:rPr>
        <w:t>se imperativo a atuação do Médi</w:t>
      </w:r>
      <w:r>
        <w:rPr>
          <w:rFonts w:ascii="Times New Roman" w:hAnsi="Times New Roman" w:cs="Times New Roman"/>
          <w:color w:val="000000" w:themeColor="text1"/>
        </w:rPr>
        <w:t xml:space="preserve">co Veterinário em casos de maus </w:t>
      </w:r>
      <w:r w:rsidRPr="00C17A67">
        <w:rPr>
          <w:rFonts w:ascii="Times New Roman" w:hAnsi="Times New Roman" w:cs="Times New Roman"/>
          <w:color w:val="000000" w:themeColor="text1"/>
        </w:rPr>
        <w:t>tratos devendo agir sempre em conformidade com os preceitos legais e os princípios éticos da profissão. Assim, este trabalho visa discutir os avanços legislativos, os desafios enfrentados na efetivação dos direitos animais e aplicabilidade da legislação vigente, refletir sobre a importância da atuação do médico-veterinário na prevenção e enfrentamento dos maus-tratos.</w:t>
      </w:r>
    </w:p>
    <w:p w14:paraId="5A8B9C35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</w:p>
    <w:p w14:paraId="38F486D4" w14:textId="77777777" w:rsidR="00C05BC6" w:rsidRPr="001A6CB1" w:rsidRDefault="00C05BC6" w:rsidP="00852372">
      <w:pPr>
        <w:spacing w:line="2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REVISÃO DE LITERATURA</w:t>
      </w:r>
    </w:p>
    <w:p w14:paraId="17E54A3C" w14:textId="77777777" w:rsidR="00C05BC6" w:rsidRPr="00FD3823" w:rsidRDefault="00C05BC6" w:rsidP="00F22C0C">
      <w:pPr>
        <w:pStyle w:val="PargrafodaLista"/>
        <w:spacing w:line="20" w:lineRule="atLeast"/>
        <w:ind w:left="0" w:firstLine="0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</w:t>
      </w:r>
      <w:r w:rsidRPr="001C2615">
        <w:rPr>
          <w:rFonts w:ascii="Times New Roman" w:hAnsi="Times New Roman" w:cs="Times New Roman"/>
        </w:rPr>
        <w:t xml:space="preserve">o longo da história, a relação entre humanos e animais evoluiu de uma visão utilitarista, em que os animais eram </w:t>
      </w:r>
      <w:r>
        <w:rPr>
          <w:rFonts w:ascii="Times New Roman" w:hAnsi="Times New Roman" w:cs="Times New Roman"/>
        </w:rPr>
        <w:t xml:space="preserve">somente </w:t>
      </w:r>
      <w:r w:rsidRPr="001C2615">
        <w:rPr>
          <w:rFonts w:ascii="Times New Roman" w:hAnsi="Times New Roman" w:cs="Times New Roman"/>
        </w:rPr>
        <w:t>instrumentos de trabalho, para uma percepção mais ética e consciente de seus direitos</w:t>
      </w:r>
      <w:r>
        <w:rPr>
          <w:rFonts w:ascii="Times New Roman" w:hAnsi="Times New Roman" w:cs="Times New Roman"/>
        </w:rPr>
        <w:t>. No século XX criou-se a legislação de proteção animal, o que culminou, junto aos pensamentos filosóficos da Grécia Antiga, Sócrates, Darwin e Einstein no surgimento da Declaração Universal dos Direitos dos Animais, em 1978 e no Protocolo Europeu de 1997, os quais reconheceram os animais como seres sensíveis e sujeitos a direitos, acarretando uma mudança ética na forma que devem ser tratados e vistos. E</w:t>
      </w:r>
      <w:r w:rsidRPr="00FD3823">
        <w:rPr>
          <w:rFonts w:ascii="Times New Roman" w:hAnsi="Times New Roman" w:cs="Times New Roman"/>
        </w:rPr>
        <w:t xml:space="preserve">studos afirmam que crescer com animais de estimação acarreta benefícios sociais, emocionais e educacionais às crianças e aos adolescentes. Isso porque promove maior autoestima, habilidades sociais e sensação de companhia, </w:t>
      </w:r>
      <w:r>
        <w:rPr>
          <w:rFonts w:ascii="Times New Roman" w:hAnsi="Times New Roman" w:cs="Times New Roman"/>
        </w:rPr>
        <w:t xml:space="preserve">além de </w:t>
      </w:r>
      <w:r w:rsidRPr="00FD3823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>r</w:t>
      </w:r>
      <w:r w:rsidRPr="00FD3823">
        <w:rPr>
          <w:rFonts w:ascii="Times New Roman" w:hAnsi="Times New Roman" w:cs="Times New Roman"/>
        </w:rPr>
        <w:t xml:space="preserve"> apoio psicológico (Padovani, 2017; Muraro e Alves, 2025).</w:t>
      </w:r>
    </w:p>
    <w:p w14:paraId="525DA3C2" w14:textId="77777777" w:rsidR="00C05BC6" w:rsidRPr="005E2D69" w:rsidRDefault="00C05BC6" w:rsidP="00F22C0C">
      <w:pPr>
        <w:pStyle w:val="PargrafodaLista"/>
        <w:spacing w:line="20" w:lineRule="atLeast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 o passar dos anos, percebeu </w:t>
      </w:r>
      <w:r w:rsidRPr="005E2D69">
        <w:rPr>
          <w:rFonts w:ascii="Times New Roman" w:hAnsi="Times New Roman" w:cs="Times New Roman"/>
          <w:color w:val="000000" w:themeColor="text1"/>
        </w:rPr>
        <w:t>se que</w:t>
      </w:r>
      <w:r>
        <w:rPr>
          <w:rFonts w:ascii="Times New Roman" w:hAnsi="Times New Roman" w:cs="Times New Roman"/>
          <w:color w:val="000000" w:themeColor="text1"/>
        </w:rPr>
        <w:t xml:space="preserve"> houve uma crescente nos maus </w:t>
      </w:r>
      <w:r w:rsidRPr="005E2D69">
        <w:rPr>
          <w:rFonts w:ascii="Times New Roman" w:hAnsi="Times New Roman" w:cs="Times New Roman"/>
          <w:color w:val="000000" w:themeColor="text1"/>
        </w:rPr>
        <w:t>tratos a animais</w:t>
      </w:r>
      <w:r>
        <w:rPr>
          <w:rFonts w:ascii="Times New Roman" w:hAnsi="Times New Roman" w:cs="Times New Roman"/>
          <w:color w:val="000000" w:themeColor="text1"/>
        </w:rPr>
        <w:t xml:space="preserve">, não </w:t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sendo </w:t>
      </w:r>
      <w:r w:rsidRPr="005E2D69">
        <w:rPr>
          <w:rFonts w:ascii="Times New Roman" w:hAnsi="Times New Roman" w:cs="Times New Roman"/>
          <w:color w:val="000000" w:themeColor="text1"/>
        </w:rPr>
        <w:t xml:space="preserve">um incidente isolado que pode ser ignorado, mas sim, um crime indicador ou </w:t>
      </w:r>
      <w:r>
        <w:rPr>
          <w:rFonts w:ascii="Times New Roman" w:hAnsi="Times New Roman" w:cs="Times New Roman"/>
          <w:color w:val="000000" w:themeColor="text1"/>
        </w:rPr>
        <w:t xml:space="preserve">preditor. São considerados maus </w:t>
      </w:r>
      <w:r w:rsidRPr="005E2D69">
        <w:rPr>
          <w:rFonts w:ascii="Times New Roman" w:hAnsi="Times New Roman" w:cs="Times New Roman"/>
          <w:color w:val="000000" w:themeColor="text1"/>
        </w:rPr>
        <w:t>tratos abandono, agressão física, tortura, envenenamento, exploração em espetáculos e rinhas, além da omissão de cuidados básicos, como alimentação, higiene e atendimento veterinário e crueldade</w:t>
      </w:r>
      <w:r>
        <w:rPr>
          <w:rFonts w:ascii="Times New Roman" w:hAnsi="Times New Roman" w:cs="Times New Roman"/>
          <w:color w:val="000000" w:themeColor="text1"/>
        </w:rPr>
        <w:t>. P</w:t>
      </w:r>
      <w:r w:rsidRPr="005E2D69">
        <w:rPr>
          <w:rFonts w:ascii="Times New Roman" w:hAnsi="Times New Roman" w:cs="Times New Roman"/>
          <w:color w:val="000000" w:themeColor="text1"/>
        </w:rPr>
        <w:t>odem ser intencionais, quando há o objetivo consciente de causar dor física ou psicológica, como agressões diretas; ou não intencionais, resultantes de negligência, falta de supervisão, conhecimento ou transtornos mentais do tutor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E2D69">
        <w:rPr>
          <w:rFonts w:ascii="Times New Roman" w:hAnsi="Times New Roman" w:cs="Times New Roman"/>
          <w:color w:val="000000" w:themeColor="text1"/>
        </w:rPr>
        <w:t>(CRMV, - SP, 2018; Scariot, 2023).</w:t>
      </w:r>
    </w:p>
    <w:p w14:paraId="6D6019A6" w14:textId="77777777" w:rsidR="00C05BC6" w:rsidRDefault="00C05BC6" w:rsidP="00F22C0C">
      <w:pPr>
        <w:pStyle w:val="PargrafodaLista"/>
        <w:spacing w:line="20" w:lineRule="atLeas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Brasil, a proteção dos animais é defendida pela legislação, havendo a </w:t>
      </w:r>
      <w:r w:rsidRPr="007B2D10">
        <w:rPr>
          <w:rFonts w:ascii="Times New Roman" w:hAnsi="Times New Roman" w:cs="Times New Roman"/>
        </w:rPr>
        <w:t xml:space="preserve">Lei de Crimes Ambientais (nº 9.605/1998), </w:t>
      </w:r>
      <w:r>
        <w:rPr>
          <w:rFonts w:ascii="Times New Roman" w:hAnsi="Times New Roman" w:cs="Times New Roman"/>
        </w:rPr>
        <w:t xml:space="preserve">que no </w:t>
      </w:r>
      <w:r w:rsidRPr="007B2D10">
        <w:rPr>
          <w:rFonts w:ascii="Times New Roman" w:hAnsi="Times New Roman" w:cs="Times New Roman"/>
        </w:rPr>
        <w:t>artigo 32, criminaliza os maus</w:t>
      </w:r>
      <w:r>
        <w:rPr>
          <w:rFonts w:ascii="Times New Roman" w:hAnsi="Times New Roman" w:cs="Times New Roman"/>
        </w:rPr>
        <w:t xml:space="preserve"> </w:t>
      </w:r>
      <w:r w:rsidRPr="007B2D10">
        <w:rPr>
          <w:rFonts w:ascii="Times New Roman" w:hAnsi="Times New Roman" w:cs="Times New Roman"/>
        </w:rPr>
        <w:t xml:space="preserve">tratos, abusos e mutilações contra qualquer animal, prevendo penas que podem ser agravadas em caso de morte. A prática da </w:t>
      </w:r>
      <w:r>
        <w:rPr>
          <w:rFonts w:ascii="Times New Roman" w:hAnsi="Times New Roman" w:cs="Times New Roman"/>
        </w:rPr>
        <w:t>dissecação</w:t>
      </w:r>
      <w:r w:rsidRPr="007B2D10">
        <w:rPr>
          <w:rFonts w:ascii="Times New Roman" w:hAnsi="Times New Roman" w:cs="Times New Roman"/>
        </w:rPr>
        <w:t xml:space="preserve"> é regulada pela Lei nº 11.794/2008 (Lei Arouca), que determina critérios para experimentação científica com animais, enquanto a Resolução nº 1.236/2018 do CFMV define juridicamente maus-tratos, crueldade e abuso. O Caso Sansão, que resultou na Lei nº 14.064/2020, exemplifica a gravidade dos crimes contra animais e a necessidade de penas mais severas, destacando ainda a importância da conscientização e denúncia</w:t>
      </w:r>
      <w:r>
        <w:rPr>
          <w:rFonts w:ascii="Times New Roman" w:hAnsi="Times New Roman" w:cs="Times New Roman"/>
        </w:rPr>
        <w:t xml:space="preserve"> (Scariot, 2023).</w:t>
      </w:r>
    </w:p>
    <w:p w14:paraId="1AC4DCC9" w14:textId="77777777" w:rsidR="00C05BC6" w:rsidRPr="001A6CB1" w:rsidRDefault="00C05BC6" w:rsidP="00F22C0C">
      <w:pPr>
        <w:pStyle w:val="PargrafodaLista"/>
        <w:spacing w:line="20" w:lineRule="atLeast"/>
        <w:ind w:left="0" w:firstLine="0"/>
        <w:jc w:val="both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</w:rPr>
        <w:t>Em 20 de julho de 2016, foi promulgada a Lei nº 22.231 do Estado de Minas Gerais, a qual estabelece uma definição ampla e progressista de maus-tratos contra animais, os reconhecendo como seres conscientes e merecedores de direitos despersonificados. Assim, considera maus tratos como quaisquer ações ou omissões que comprometam a saúde ou a integridade física e mental dos animais, como p</w:t>
      </w:r>
      <w:r w:rsidRPr="00F9183F">
        <w:rPr>
          <w:rFonts w:ascii="Times New Roman" w:hAnsi="Times New Roman" w:cs="Times New Roman"/>
        </w:rPr>
        <w:t>rivação de necessidades básicas, agressões, abandono, confinamento inadequado, exploração, envenenamento, abuso sexual e psicológico, entre outras condutas.</w:t>
      </w:r>
      <w:r>
        <w:rPr>
          <w:rFonts w:ascii="Times New Roman" w:hAnsi="Times New Roman" w:cs="Times New Roman"/>
        </w:rPr>
        <w:t xml:space="preserve"> A inserção do inciso XI pela Lei nº</w:t>
      </w:r>
      <w:r>
        <w:rPr>
          <w:rFonts w:ascii="Times New Roman" w:hAnsi="Times New Roman" w:cs="Times New Roman"/>
          <w:vanish/>
        </w:rPr>
        <w:t xml:space="preserve"> </w:t>
      </w:r>
      <w:r>
        <w:rPr>
          <w:rFonts w:ascii="Times New Roman" w:hAnsi="Times New Roman" w:cs="Times New Roman"/>
        </w:rPr>
        <w:t xml:space="preserve">25.201/2025 proibiu o acondicionamento de animais em correntes rotineiramente ou permanentemente, reforçando o comprometimento com o bem-estar animal ao combater práticas de restrição de liberdade não compatíveis a dignidade desses seres. Prevê ainda, sanções administrativas, como multas graduadas, de acordo com a gravidade do dano, além da obrigatoriedade do custeio dos cuidados veterinários pelo infrator. Impõe também a notificação de maus tratos por estabelecimentos veterinários à Polícia Civil, corroborando com a fiscalização e o enfrentamento dessas práticas (Pimentel, 2016; Neto, 2025). </w:t>
      </w:r>
    </w:p>
    <w:p w14:paraId="0D56B8A7" w14:textId="76D3A4EE" w:rsidR="00C05BC6" w:rsidRPr="000F46C5" w:rsidRDefault="00C05BC6" w:rsidP="00F22C0C">
      <w:pPr>
        <w:spacing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0F46C5">
        <w:rPr>
          <w:rFonts w:ascii="Times New Roman" w:hAnsi="Times New Roman" w:cs="Times New Roman"/>
          <w:color w:val="000000" w:themeColor="text1"/>
        </w:rPr>
        <w:t>O Médico Veterinário é indispensável ao desenvolvimento socioeconô</w:t>
      </w:r>
      <w:r>
        <w:rPr>
          <w:rFonts w:ascii="Times New Roman" w:hAnsi="Times New Roman" w:cs="Times New Roman"/>
          <w:color w:val="000000" w:themeColor="text1"/>
        </w:rPr>
        <w:t xml:space="preserve">mico, à proteção da saúde e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bem </w:t>
      </w:r>
      <w:r w:rsidRPr="000F46C5">
        <w:rPr>
          <w:rFonts w:ascii="Times New Roman" w:hAnsi="Times New Roman" w:cs="Times New Roman"/>
          <w:color w:val="000000" w:themeColor="text1"/>
        </w:rPr>
        <w:t>estar</w:t>
      </w:r>
      <w:proofErr w:type="gramEnd"/>
      <w:r w:rsidRPr="000F46C5">
        <w:rPr>
          <w:rFonts w:ascii="Times New Roman" w:hAnsi="Times New Roman" w:cs="Times New Roman"/>
          <w:color w:val="000000" w:themeColor="text1"/>
        </w:rPr>
        <w:t xml:space="preserve"> humano e animal, e à proteção ao meio ambiente. Segundo o Código de Ética do Médico Veterinário, é de responsabilidade dess</w:t>
      </w:r>
      <w:r>
        <w:rPr>
          <w:rFonts w:ascii="Times New Roman" w:hAnsi="Times New Roman" w:cs="Times New Roman"/>
          <w:color w:val="000000" w:themeColor="text1"/>
        </w:rPr>
        <w:t xml:space="preserve">a classe profissional, empenhar </w:t>
      </w:r>
      <w:r w:rsidRPr="000F46C5">
        <w:rPr>
          <w:rFonts w:ascii="Times New Roman" w:hAnsi="Times New Roman" w:cs="Times New Roman"/>
          <w:color w:val="000000" w:themeColor="text1"/>
        </w:rPr>
        <w:t xml:space="preserve">se para estabelecer </w:t>
      </w:r>
      <w:r>
        <w:rPr>
          <w:rFonts w:ascii="Times New Roman" w:hAnsi="Times New Roman" w:cs="Times New Roman"/>
          <w:color w:val="000000" w:themeColor="text1"/>
        </w:rPr>
        <w:t xml:space="preserve">as condições de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bem </w:t>
      </w:r>
      <w:r w:rsidRPr="000F46C5">
        <w:rPr>
          <w:rFonts w:ascii="Times New Roman" w:hAnsi="Times New Roman" w:cs="Times New Roman"/>
          <w:color w:val="000000" w:themeColor="text1"/>
        </w:rPr>
        <w:t>estar</w:t>
      </w:r>
      <w:proofErr w:type="gramEnd"/>
      <w:r w:rsidRPr="000F46C5">
        <w:rPr>
          <w:rFonts w:ascii="Times New Roman" w:hAnsi="Times New Roman" w:cs="Times New Roman"/>
          <w:color w:val="000000" w:themeColor="text1"/>
        </w:rPr>
        <w:t xml:space="preserve"> aos animais, além de denunciar às autoridades os casos de agressão a estes. O Médico Veterinário é uma espécie de guardião do </w:t>
      </w:r>
      <w:proofErr w:type="gramStart"/>
      <w:r w:rsidRPr="000F46C5">
        <w:rPr>
          <w:rFonts w:ascii="Times New Roman" w:hAnsi="Times New Roman" w:cs="Times New Roman"/>
          <w:color w:val="000000" w:themeColor="text1"/>
        </w:rPr>
        <w:t>bem estar</w:t>
      </w:r>
      <w:proofErr w:type="gramEnd"/>
      <w:r w:rsidRPr="000F46C5">
        <w:rPr>
          <w:rFonts w:ascii="Times New Roman" w:hAnsi="Times New Roman" w:cs="Times New Roman"/>
          <w:color w:val="000000" w:themeColor="text1"/>
        </w:rPr>
        <w:t xml:space="preserve"> animal</w:t>
      </w:r>
      <w:r>
        <w:rPr>
          <w:rFonts w:ascii="Times New Roman" w:hAnsi="Times New Roman" w:cs="Times New Roman"/>
          <w:color w:val="000000" w:themeColor="text1"/>
        </w:rPr>
        <w:t>. T</w:t>
      </w:r>
      <w:r w:rsidRPr="000F46C5">
        <w:rPr>
          <w:rFonts w:ascii="Times New Roman" w:hAnsi="Times New Roman" w:cs="Times New Roman"/>
          <w:color w:val="000000" w:themeColor="text1"/>
        </w:rPr>
        <w:t>em o dever ético e social de denunciar toda e qualquer forma de maus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F46C5">
        <w:rPr>
          <w:rFonts w:ascii="Times New Roman" w:hAnsi="Times New Roman" w:cs="Times New Roman"/>
          <w:color w:val="000000" w:themeColor="text1"/>
        </w:rPr>
        <w:t>tratos, não pode</w:t>
      </w:r>
      <w:r>
        <w:rPr>
          <w:rFonts w:ascii="Times New Roman" w:hAnsi="Times New Roman" w:cs="Times New Roman"/>
          <w:color w:val="000000" w:themeColor="text1"/>
        </w:rPr>
        <w:t>ndo</w:t>
      </w:r>
      <w:r w:rsidRPr="000F46C5">
        <w:rPr>
          <w:rFonts w:ascii="Times New Roman" w:hAnsi="Times New Roman" w:cs="Times New Roman"/>
          <w:color w:val="000000" w:themeColor="text1"/>
        </w:rPr>
        <w:t xml:space="preserve"> se omitir ou compactuar com a situação, se assim não agir, poderá </w:t>
      </w:r>
      <w:r>
        <w:rPr>
          <w:rFonts w:ascii="Times New Roman" w:hAnsi="Times New Roman" w:cs="Times New Roman"/>
          <w:color w:val="000000" w:themeColor="text1"/>
        </w:rPr>
        <w:t xml:space="preserve">estar </w:t>
      </w:r>
      <w:r w:rsidR="00F22C0C">
        <w:rPr>
          <w:rFonts w:ascii="Times New Roman" w:hAnsi="Times New Roman" w:cs="Times New Roman"/>
          <w:color w:val="000000" w:themeColor="text1"/>
        </w:rPr>
        <w:t>cometendo</w:t>
      </w:r>
      <w:r w:rsidRPr="000F46C5">
        <w:rPr>
          <w:rFonts w:ascii="Times New Roman" w:hAnsi="Times New Roman" w:cs="Times New Roman"/>
          <w:color w:val="000000" w:themeColor="text1"/>
        </w:rPr>
        <w:t xml:space="preserve"> infrações éticas, estando o profissional sujeito às penalidades previstas nos Códigos de Ética, sem prejuízo das sanções cíveis, penais ou administrativas. Segundo a Resolução CFMV Nº 1236/2018, em seu artigo 4° o Médico Veterinário tem o dever de manter constante atenção à possibilidade da ocorrência de crueldade, abuso e maus-tratos aos animais, também tem o dever de denunciar as condutas de maus-tratos as autoridades competentes (Almeida, 2018; Lara et al., 2020).</w:t>
      </w:r>
    </w:p>
    <w:p w14:paraId="52F6A9E5" w14:textId="77777777" w:rsidR="00C05BC6" w:rsidRPr="00702B1E" w:rsidRDefault="00C05BC6" w:rsidP="00F22C0C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Apesar do crescente reconhecimento da importância da proteção animal, a aplicabilidade da legislação e a garantia dos direitos dos animais enfrenta diversos desafios, isso porque a negligência e a exploração de animais domésticos são práticas recorrentes, tanto em residências quanto em estabelecimentos comerciais. Assim, embora o Brasil disponha de leis relevantes, a efetividade destas leis é limitada por penas brandas, lacunas legislativas e baixa fiscalização. A aplicabilidade das punições se mostra falha, já que as sanções atuais, tratadas como crimes de menor potencial ofensivo, não possui caráter dissuasório suficiente, acarretando em impunidade dos infratores (</w:t>
      </w:r>
      <w:proofErr w:type="spellStart"/>
      <w:r>
        <w:rPr>
          <w:rFonts w:ascii="Times New Roman" w:hAnsi="Times New Roman" w:cs="Times New Roman"/>
        </w:rPr>
        <w:t>Scariot</w:t>
      </w:r>
      <w:proofErr w:type="spellEnd"/>
      <w:r>
        <w:rPr>
          <w:rFonts w:ascii="Times New Roman" w:hAnsi="Times New Roman" w:cs="Times New Roman"/>
        </w:rPr>
        <w:t>, 2023).</w:t>
      </w:r>
    </w:p>
    <w:p w14:paraId="5BE09E1E" w14:textId="77777777" w:rsidR="00C05BC6" w:rsidRDefault="00C05BC6" w:rsidP="00852372">
      <w:pPr>
        <w:pStyle w:val="PargrafodaLista"/>
        <w:spacing w:line="20" w:lineRule="atLeast"/>
        <w:ind w:left="0"/>
        <w:jc w:val="both"/>
        <w:rPr>
          <w:rFonts w:ascii="Times New Roman" w:hAnsi="Times New Roman" w:cs="Times New Roman"/>
        </w:rPr>
      </w:pPr>
    </w:p>
    <w:p w14:paraId="531EBC44" w14:textId="77777777" w:rsidR="00C05BC6" w:rsidRPr="001A6CB1" w:rsidRDefault="00C05BC6" w:rsidP="00852372">
      <w:pPr>
        <w:spacing w:line="2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CONSIDERAÇÕES FINAIS </w:t>
      </w:r>
    </w:p>
    <w:p w14:paraId="5D294E99" w14:textId="77777777" w:rsidR="00C05BC6" w:rsidRPr="000F46C5" w:rsidRDefault="00C05BC6" w:rsidP="00852372">
      <w:pPr>
        <w:spacing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0F46C5">
        <w:rPr>
          <w:rFonts w:ascii="Times New Roman" w:hAnsi="Times New Roman" w:cs="Times New Roman"/>
          <w:color w:val="000000" w:themeColor="text1"/>
        </w:rPr>
        <w:t>A atuação do Médico Veterinário diante dos casos de maus-tratos a animais é de fundamental importância tanto no aspecto legal quanto ético. A crescente valorização dos direitos dos animais e a evolução legislativa impõem a esse profissional uma responsabilidade que ultrapassa o cuidado clínico, exigindo também um compromisso com o bem-estar animal e com a denúncia de condutas abusivas. Apesar dos avanços normativos, ainda há desafios significativos na aplicação efetiva das leis, principalmente devido à fragilidade das punições e à limitada fiscalização. Torna-se, portanto, imprescindível a conscientização da sociedade, o fortalecimento das políticas públicas, a capacitação contínua dos profissionais da área e a implementação de medidas que promovam uma cultura de respeito e proteção aos animais. O Médico Veterinário, ao identificar e reportar casos de maus-tratos, atua como agente de transformação social, contribuindo diretamente para a construção de uma sociedade mais ética, justa e comprometida com a vida em todas as suas formas.</w:t>
      </w:r>
    </w:p>
    <w:p w14:paraId="14B931E1" w14:textId="77777777" w:rsidR="00C05BC6" w:rsidRDefault="00C05BC6" w:rsidP="00C05BC6">
      <w:pPr>
        <w:spacing w:line="20" w:lineRule="atLeast"/>
        <w:rPr>
          <w:rFonts w:ascii="Times New Roman" w:hAnsi="Times New Roman" w:cs="Times New Roman"/>
          <w:b/>
          <w:bCs/>
        </w:rPr>
      </w:pPr>
    </w:p>
    <w:p w14:paraId="1FBB469A" w14:textId="77777777" w:rsidR="00C05BC6" w:rsidRPr="001A6CB1" w:rsidRDefault="00C05BC6" w:rsidP="00C05BC6">
      <w:pPr>
        <w:spacing w:line="20" w:lineRule="atLeast"/>
        <w:rPr>
          <w:rFonts w:ascii="Times New Roman" w:hAnsi="Times New Roman" w:cs="Times New Roman"/>
          <w:b/>
          <w:bCs/>
        </w:rPr>
      </w:pPr>
      <w:r w:rsidRPr="00D544E6">
        <w:rPr>
          <w:rFonts w:ascii="Times New Roman" w:hAnsi="Times New Roman" w:cs="Times New Roman"/>
          <w:b/>
          <w:bCs/>
        </w:rPr>
        <w:t>REFERÊNCIAS BIBLIOGRÁFICAS</w:t>
      </w:r>
    </w:p>
    <w:p w14:paraId="6E904ED2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CRMV et al. Guia prático para avaliação inicial de maus tratos a cães e gatos. Comissão de </w:t>
      </w:r>
      <w:proofErr w:type="gramStart"/>
      <w:r>
        <w:rPr>
          <w:rFonts w:ascii="Times New Roman" w:hAnsi="Times New Roman" w:cs="Times New Roman"/>
        </w:rPr>
        <w:t>Bem estar</w:t>
      </w:r>
      <w:proofErr w:type="gramEnd"/>
      <w:r>
        <w:rPr>
          <w:rFonts w:ascii="Times New Roman" w:hAnsi="Times New Roman" w:cs="Times New Roman"/>
        </w:rPr>
        <w:t xml:space="preserve"> Animal – CRMV – SP, 2018. </w:t>
      </w:r>
    </w:p>
    <w:p w14:paraId="312CB611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</w:p>
    <w:p w14:paraId="1B5173AF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MURARO, C.C.; ALVES, D.N. et al. </w:t>
      </w:r>
      <w:r w:rsidRPr="00636238">
        <w:rPr>
          <w:rFonts w:ascii="Times New Roman" w:hAnsi="Times New Roman" w:cs="Times New Roman"/>
        </w:rPr>
        <w:t>Maus tratos de cães e gatos em ambiente urbano, defesa e proteção aos animais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Jusbrasil</w:t>
      </w:r>
      <w:proofErr w:type="spellEnd"/>
      <w:r>
        <w:rPr>
          <w:rFonts w:ascii="Times New Roman" w:hAnsi="Times New Roman" w:cs="Times New Roman"/>
        </w:rPr>
        <w:t>, abril de 2025.</w:t>
      </w:r>
    </w:p>
    <w:p w14:paraId="1ECFBB52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251FBDA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NETO, R.Z. et al. Lei </w:t>
      </w:r>
      <w:r w:rsidRPr="00702B1E">
        <w:rPr>
          <w:rFonts w:ascii="Times New Roman" w:hAnsi="Times New Roman" w:cs="Times New Roman"/>
        </w:rPr>
        <w:t>nº 25.201, de 08/04/2025</w:t>
      </w:r>
      <w:r>
        <w:rPr>
          <w:rFonts w:ascii="Times New Roman" w:hAnsi="Times New Roman" w:cs="Times New Roman"/>
        </w:rPr>
        <w:t xml:space="preserve">. Assembleia Legislativa de Minas Gerais. </w:t>
      </w:r>
    </w:p>
    <w:p w14:paraId="3E37A37A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</w:p>
    <w:p w14:paraId="77874B85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  <w:r w:rsidRPr="00636238">
        <w:rPr>
          <w:rFonts w:ascii="Times New Roman" w:hAnsi="Times New Roman" w:cs="Times New Roman"/>
        </w:rPr>
        <w:t>PADOVANI, C. et al. Benefícios da interação homem e animal sã</w:t>
      </w:r>
      <w:r>
        <w:rPr>
          <w:rFonts w:ascii="Times New Roman" w:hAnsi="Times New Roman" w:cs="Times New Roman"/>
        </w:rPr>
        <w:t xml:space="preserve">o cada vez mais foco de estudos em </w:t>
      </w:r>
      <w:r w:rsidRPr="00636238">
        <w:rPr>
          <w:rFonts w:ascii="Times New Roman" w:hAnsi="Times New Roman" w:cs="Times New Roman"/>
        </w:rPr>
        <w:t>renomadas insti</w:t>
      </w:r>
      <w:r>
        <w:rPr>
          <w:rFonts w:ascii="Times New Roman" w:hAnsi="Times New Roman" w:cs="Times New Roman"/>
        </w:rPr>
        <w:t xml:space="preserve">tuições. Bol. </w:t>
      </w:r>
      <w:proofErr w:type="spellStart"/>
      <w:r>
        <w:rPr>
          <w:rFonts w:ascii="Times New Roman" w:hAnsi="Times New Roman" w:cs="Times New Roman"/>
        </w:rPr>
        <w:t>Apamvet</w:t>
      </w:r>
      <w:proofErr w:type="spellEnd"/>
      <w:r>
        <w:rPr>
          <w:rFonts w:ascii="Times New Roman" w:hAnsi="Times New Roman" w:cs="Times New Roman"/>
        </w:rPr>
        <w:t xml:space="preserve"> (Online),</w:t>
      </w:r>
      <w:r w:rsidRPr="00636238">
        <w:rPr>
          <w:rFonts w:ascii="Times New Roman" w:hAnsi="Times New Roman" w:cs="Times New Roman"/>
        </w:rPr>
        <w:t xml:space="preserve"> 8(2): 12-13, 2017.</w:t>
      </w:r>
    </w:p>
    <w:p w14:paraId="1C69231B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</w:p>
    <w:p w14:paraId="08748AF8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PIMENTEL, F.D. et al. </w:t>
      </w:r>
      <w:r w:rsidRPr="00702B1E">
        <w:rPr>
          <w:rFonts w:ascii="Times New Roman" w:hAnsi="Times New Roman" w:cs="Times New Roman"/>
        </w:rPr>
        <w:t>Lei nº 22.231, de 20/07/2016</w:t>
      </w:r>
      <w:r>
        <w:rPr>
          <w:rFonts w:ascii="Times New Roman" w:hAnsi="Times New Roman" w:cs="Times New Roman"/>
        </w:rPr>
        <w:t xml:space="preserve">. Assembleia Legislativa de Minas Gerais. </w:t>
      </w:r>
    </w:p>
    <w:p w14:paraId="7A03FC7F" w14:textId="77777777" w:rsidR="00C05BC6" w:rsidRPr="00702B1E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</w:p>
    <w:p w14:paraId="05FA7B04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SCARIOT, A.D.R. et al. Maus – tratos aos animais domésticos à luz da legislação brasileira. Orientadora Professora </w:t>
      </w:r>
      <w:proofErr w:type="spellStart"/>
      <w:r>
        <w:rPr>
          <w:rFonts w:ascii="Times New Roman" w:hAnsi="Times New Roman" w:cs="Times New Roman"/>
        </w:rPr>
        <w:t>Ma</w:t>
      </w:r>
      <w:proofErr w:type="spellEnd"/>
      <w:r>
        <w:rPr>
          <w:rFonts w:ascii="Times New Roman" w:hAnsi="Times New Roman" w:cs="Times New Roman"/>
        </w:rPr>
        <w:t xml:space="preserve"> Isabel Duarte Valverde. </w:t>
      </w:r>
      <w:r w:rsidRPr="00883A12">
        <w:rPr>
          <w:rFonts w:ascii="Times New Roman" w:hAnsi="Times New Roman" w:cs="Times New Roman"/>
        </w:rPr>
        <w:t>Monografia Jurídica apresentado à disciplina Trabalho de Curso Il, da Escola de Direito e Relações Internacionais, Curso de Direito, da Pontifícia Universidade Católica de Goiás (PUCGOIÁS)</w:t>
      </w:r>
      <w:r>
        <w:rPr>
          <w:rFonts w:ascii="Times New Roman" w:hAnsi="Times New Roman" w:cs="Times New Roman"/>
        </w:rPr>
        <w:t xml:space="preserve">, Goiânia, 2023. </w:t>
      </w:r>
    </w:p>
    <w:p w14:paraId="754E0B10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</w:p>
    <w:p w14:paraId="4E0B5102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LARA, B.P.; BORGES, L.V.; PEDERZOLI, E.M.; VERSTEG, N.; CLEFF, M.B. et al. Atuação do Médico Veterinário diante de maus-tratos e negligência animal em comunidades em vulnerabilidade social. 6ª Semana Integrada UFPEL, CIC XXIX Congresso de Iniciação Científica, 2020. </w:t>
      </w:r>
    </w:p>
    <w:p w14:paraId="232F9EA8" w14:textId="77777777" w:rsidR="00C05BC6" w:rsidRDefault="00C05BC6" w:rsidP="00852372">
      <w:pPr>
        <w:spacing w:line="20" w:lineRule="atLeast"/>
        <w:jc w:val="both"/>
        <w:rPr>
          <w:rFonts w:ascii="Times New Roman" w:hAnsi="Times New Roman" w:cs="Times New Roman"/>
        </w:rPr>
      </w:pPr>
    </w:p>
    <w:p w14:paraId="74E66034" w14:textId="77777777" w:rsidR="00C05BC6" w:rsidRPr="000F46C5" w:rsidRDefault="00C05BC6" w:rsidP="00852372">
      <w:pPr>
        <w:spacing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0F46C5">
        <w:rPr>
          <w:rFonts w:ascii="Times New Roman" w:hAnsi="Times New Roman" w:cs="Times New Roman"/>
          <w:color w:val="000000" w:themeColor="text1"/>
        </w:rPr>
        <w:t xml:space="preserve">ALMEIDA, F.C. et al. Resolução n° 1.236, de 28 de outubro de 2018. Conselho Federal de Medicina Veterinária. </w:t>
      </w:r>
    </w:p>
    <w:p w14:paraId="4505AE8A" w14:textId="77777777" w:rsidR="00C05BC6" w:rsidRPr="00527727" w:rsidRDefault="00C05BC6" w:rsidP="00852372">
      <w:pPr>
        <w:jc w:val="both"/>
        <w:rPr>
          <w:rFonts w:ascii="Times New Roman" w:hAnsi="Times New Roman" w:cs="Times New Roman"/>
          <w:color w:val="FF0000"/>
        </w:rPr>
      </w:pPr>
    </w:p>
    <w:p w14:paraId="2AD7EFA6" w14:textId="77777777" w:rsidR="00CE3672" w:rsidRPr="00C05BC6" w:rsidRDefault="00CE3672" w:rsidP="00C05BC6">
      <w:bookmarkStart w:id="0" w:name="_GoBack"/>
      <w:bookmarkEnd w:id="0"/>
    </w:p>
    <w:sectPr w:rsidR="00CE3672" w:rsidRPr="00C05BC6" w:rsidSect="00131CC3">
      <w:headerReference w:type="default" r:id="rId8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2927C" w14:textId="77777777" w:rsidR="00E10E27" w:rsidRDefault="00E10E27" w:rsidP="00716963">
      <w:r>
        <w:separator/>
      </w:r>
    </w:p>
  </w:endnote>
  <w:endnote w:type="continuationSeparator" w:id="0">
    <w:p w14:paraId="23B6FF44" w14:textId="77777777" w:rsidR="00E10E27" w:rsidRDefault="00E10E27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MS Gothic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0840C" w14:textId="77777777" w:rsidR="00E10E27" w:rsidRDefault="00E10E27" w:rsidP="00716963">
      <w:r>
        <w:separator/>
      </w:r>
    </w:p>
  </w:footnote>
  <w:footnote w:type="continuationSeparator" w:id="0">
    <w:p w14:paraId="2973A970" w14:textId="77777777" w:rsidR="00E10E27" w:rsidRDefault="00E10E27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9043" w14:textId="743570A0" w:rsidR="00716963" w:rsidRPr="00941BEF" w:rsidRDefault="00131CC3" w:rsidP="00A24631">
    <w:pPr>
      <w:pStyle w:val="Cabealho"/>
      <w:tabs>
        <w:tab w:val="clear" w:pos="8504"/>
      </w:tabs>
      <w:rPr>
        <w:sz w:val="6"/>
        <w:lang w:eastAsia="pt-BR"/>
      </w:rPr>
    </w:pPr>
    <w:r w:rsidRPr="00941BEF">
      <w:rPr>
        <w:sz w:val="6"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5" name="Imagem 5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63"/>
    <w:rsid w:val="00016888"/>
    <w:rsid w:val="00063F6E"/>
    <w:rsid w:val="00131CC3"/>
    <w:rsid w:val="001F3DB2"/>
    <w:rsid w:val="004746D0"/>
    <w:rsid w:val="005A1C61"/>
    <w:rsid w:val="005D62BD"/>
    <w:rsid w:val="006A15D0"/>
    <w:rsid w:val="006A6DCE"/>
    <w:rsid w:val="00716963"/>
    <w:rsid w:val="007F6C69"/>
    <w:rsid w:val="00852372"/>
    <w:rsid w:val="008B6553"/>
    <w:rsid w:val="00941BEF"/>
    <w:rsid w:val="00A24631"/>
    <w:rsid w:val="00AC179A"/>
    <w:rsid w:val="00B26379"/>
    <w:rsid w:val="00C05BC6"/>
    <w:rsid w:val="00C705A0"/>
    <w:rsid w:val="00CE3672"/>
    <w:rsid w:val="00D13C4D"/>
    <w:rsid w:val="00D16C3E"/>
    <w:rsid w:val="00D97F7B"/>
    <w:rsid w:val="00E10E27"/>
    <w:rsid w:val="00E264A5"/>
    <w:rsid w:val="00E3330B"/>
    <w:rsid w:val="00F22C0C"/>
    <w:rsid w:val="00F50AC8"/>
    <w:rsid w:val="00F71D48"/>
    <w:rsid w:val="00FD360B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customStyle="1" w:styleId="paragraph">
    <w:name w:val="paragraph"/>
    <w:basedOn w:val="Normal"/>
    <w:rsid w:val="00941B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941BEF"/>
  </w:style>
  <w:style w:type="character" w:customStyle="1" w:styleId="eop">
    <w:name w:val="eop"/>
    <w:basedOn w:val="Fontepargpadro"/>
    <w:rsid w:val="00941BEF"/>
  </w:style>
  <w:style w:type="character" w:styleId="Hyperlink">
    <w:name w:val="Hyperlink"/>
    <w:basedOn w:val="Fontepargpadro"/>
    <w:uiPriority w:val="99"/>
    <w:unhideWhenUsed/>
    <w:rsid w:val="00C05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bruna.rdeaoliveira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1583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Usuario</cp:lastModifiedBy>
  <cp:revision>3</cp:revision>
  <dcterms:created xsi:type="dcterms:W3CDTF">2025-05-10T14:37:00Z</dcterms:created>
  <dcterms:modified xsi:type="dcterms:W3CDTF">2025-05-10T14:42:00Z</dcterms:modified>
</cp:coreProperties>
</file>