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88A" w:rsidRDefault="0060088A" w:rsidP="0060088A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noProof/>
          <w:color w:val="000000"/>
          <w:sz w:val="24"/>
          <w:szCs w:val="24"/>
          <w:lang w:eastAsia="pt-BR"/>
        </w:rPr>
        <w:drawing>
          <wp:inline distT="0" distB="0" distL="0" distR="0">
            <wp:extent cx="2973070" cy="1105283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em títul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9798" cy="1126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088A" w:rsidRPr="0060088A" w:rsidRDefault="0060088A" w:rsidP="0060088A">
      <w:pPr>
        <w:pStyle w:val="NormalWeb"/>
        <w:spacing w:before="240" w:beforeAutospacing="0" w:after="240" w:afterAutospacing="0"/>
        <w:ind w:left="-280"/>
        <w:jc w:val="center"/>
      </w:pPr>
      <w:r w:rsidRPr="0060088A">
        <w:rPr>
          <w:rFonts w:ascii="Arial" w:hAnsi="Arial" w:cs="Arial"/>
          <w:b/>
          <w:bCs/>
          <w:color w:val="000000"/>
        </w:rPr>
        <w:t>Modulação da resposta imune aos lipopolissacarídeos da parede celular bacteriana no quadro de sepse associado a coagulação sistêmica</w:t>
      </w:r>
    </w:p>
    <w:p w:rsidR="0060088A" w:rsidRPr="008A4208" w:rsidRDefault="0060088A" w:rsidP="0060088A">
      <w:pPr>
        <w:pStyle w:val="NormalWeb"/>
        <w:spacing w:before="240" w:beforeAutospacing="0" w:after="240" w:afterAutospacing="0"/>
        <w:ind w:left="-280"/>
        <w:jc w:val="center"/>
        <w:rPr>
          <w:sz w:val="22"/>
          <w:szCs w:val="22"/>
        </w:rPr>
      </w:pPr>
      <w:r w:rsidRPr="008A4208">
        <w:rPr>
          <w:rFonts w:ascii="Arial" w:hAnsi="Arial" w:cs="Arial"/>
          <w:color w:val="000000"/>
          <w:sz w:val="22"/>
          <w:szCs w:val="22"/>
        </w:rPr>
        <w:t>Felipe dos Santos Souza</w:t>
      </w:r>
      <w:r w:rsidRPr="008A4208">
        <w:rPr>
          <w:rFonts w:ascii="Arial" w:hAnsi="Arial" w:cs="Arial"/>
          <w:color w:val="000000"/>
          <w:sz w:val="22"/>
          <w:szCs w:val="22"/>
          <w:vertAlign w:val="superscript"/>
        </w:rPr>
        <w:t>1</w:t>
      </w:r>
      <w:r w:rsidRPr="008A4208">
        <w:rPr>
          <w:rFonts w:ascii="Arial" w:hAnsi="Arial" w:cs="Arial"/>
          <w:color w:val="000000"/>
          <w:sz w:val="22"/>
          <w:szCs w:val="22"/>
        </w:rPr>
        <w:t xml:space="preserve"> </w:t>
      </w:r>
      <w:r w:rsidR="008A4208" w:rsidRPr="008A4208">
        <w:rPr>
          <w:rFonts w:ascii="Arial" w:hAnsi="Arial" w:cs="Arial"/>
          <w:color w:val="000000"/>
          <w:sz w:val="22"/>
          <w:szCs w:val="22"/>
        </w:rPr>
        <w:t>Angelo Assunção Tostes</w:t>
      </w:r>
      <w:r w:rsidR="008A4208" w:rsidRPr="008A4208">
        <w:rPr>
          <w:rFonts w:ascii="Arial" w:hAnsi="Arial" w:cs="Arial"/>
          <w:color w:val="000000"/>
          <w:sz w:val="22"/>
          <w:szCs w:val="22"/>
          <w:vertAlign w:val="superscript"/>
        </w:rPr>
        <w:t>1</w:t>
      </w:r>
      <w:r w:rsidR="008A4208" w:rsidRPr="008A4208">
        <w:rPr>
          <w:rFonts w:ascii="Arial" w:hAnsi="Arial" w:cs="Arial"/>
          <w:color w:val="000000"/>
          <w:sz w:val="22"/>
          <w:szCs w:val="22"/>
        </w:rPr>
        <w:t>, Kaoany Antunes da Cruz</w:t>
      </w:r>
      <w:r w:rsidR="008A4208" w:rsidRPr="008A4208">
        <w:rPr>
          <w:rFonts w:ascii="Arial" w:hAnsi="Arial" w:cs="Arial"/>
          <w:color w:val="000000"/>
          <w:sz w:val="22"/>
          <w:szCs w:val="22"/>
          <w:vertAlign w:val="superscript"/>
        </w:rPr>
        <w:t>1</w:t>
      </w:r>
      <w:r w:rsidR="008A4208"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8A4208">
        <w:rPr>
          <w:rFonts w:ascii="Arial" w:hAnsi="Arial" w:cs="Arial"/>
          <w:color w:val="000000"/>
          <w:sz w:val="22"/>
          <w:szCs w:val="22"/>
        </w:rPr>
        <w:t>Thaianne Cavalcante Sérvio</w:t>
      </w:r>
      <w:r w:rsidRPr="008A4208">
        <w:rPr>
          <w:rFonts w:ascii="Arial" w:hAnsi="Arial" w:cs="Arial"/>
          <w:color w:val="000000"/>
          <w:sz w:val="22"/>
          <w:szCs w:val="22"/>
          <w:vertAlign w:val="superscript"/>
        </w:rPr>
        <w:t>2 </w:t>
      </w:r>
    </w:p>
    <w:p w:rsidR="0060088A" w:rsidRDefault="008A4208" w:rsidP="0060088A">
      <w:pPr>
        <w:pStyle w:val="NormalWeb"/>
        <w:spacing w:before="240" w:beforeAutospacing="0" w:after="240" w:afterAutospacing="0"/>
        <w:ind w:left="-280"/>
        <w:jc w:val="center"/>
      </w:pPr>
      <w:r>
        <w:rPr>
          <w:rFonts w:ascii="Arial" w:hAnsi="Arial" w:cs="Arial"/>
          <w:color w:val="000000"/>
          <w:sz w:val="20"/>
          <w:szCs w:val="20"/>
        </w:rPr>
        <w:t>1- Graduandos</w:t>
      </w:r>
      <w:r w:rsidR="0060088A">
        <w:rPr>
          <w:rFonts w:ascii="Arial" w:hAnsi="Arial" w:cs="Arial"/>
          <w:color w:val="000000"/>
          <w:sz w:val="20"/>
          <w:szCs w:val="20"/>
        </w:rPr>
        <w:t xml:space="preserve"> de medicina da Universidade do Estado de Mato Grosso (UNEMAT)</w:t>
      </w:r>
    </w:p>
    <w:p w:rsidR="0060088A" w:rsidRPr="0060088A" w:rsidRDefault="0060088A" w:rsidP="0060088A">
      <w:pPr>
        <w:pStyle w:val="NormalWeb"/>
        <w:spacing w:before="240" w:beforeAutospacing="0" w:after="240" w:afterAutospacing="0"/>
        <w:ind w:left="-280"/>
        <w:jc w:val="center"/>
      </w:pPr>
      <w:r>
        <w:rPr>
          <w:rFonts w:ascii="Arial" w:hAnsi="Arial" w:cs="Arial"/>
          <w:color w:val="000000"/>
          <w:sz w:val="20"/>
          <w:szCs w:val="20"/>
        </w:rPr>
        <w:t>2- Doutora em Ciências da Saúde pela Universidade Federal de Minas Gerais (UFMG)</w:t>
      </w:r>
    </w:p>
    <w:p w:rsidR="0060088A" w:rsidRDefault="0060088A" w:rsidP="0060088A">
      <w:pPr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D76B73" w:rsidRDefault="0060088A" w:rsidP="0060088A">
      <w:pPr>
        <w:jc w:val="both"/>
        <w:rPr>
          <w:rFonts w:ascii="Arial" w:hAnsi="Arial" w:cs="Arial"/>
          <w:color w:val="222222"/>
          <w:sz w:val="24"/>
          <w:szCs w:val="24"/>
        </w:rPr>
      </w:pPr>
      <w:r w:rsidRPr="0060088A">
        <w:rPr>
          <w:rFonts w:ascii="Arial" w:hAnsi="Arial" w:cs="Arial"/>
          <w:b/>
          <w:bCs/>
          <w:color w:val="000000"/>
          <w:sz w:val="24"/>
          <w:szCs w:val="24"/>
        </w:rPr>
        <w:t xml:space="preserve">Introdução: </w:t>
      </w:r>
      <w:r w:rsidRPr="0060088A">
        <w:rPr>
          <w:rFonts w:ascii="Arial" w:hAnsi="Arial" w:cs="Arial"/>
          <w:color w:val="000000"/>
          <w:sz w:val="24"/>
          <w:szCs w:val="24"/>
        </w:rPr>
        <w:t xml:space="preserve">As principais </w:t>
      </w:r>
      <w:proofErr w:type="spellStart"/>
      <w:r w:rsidRPr="0060088A">
        <w:rPr>
          <w:rFonts w:ascii="Arial" w:hAnsi="Arial" w:cs="Arial"/>
          <w:color w:val="000000"/>
          <w:sz w:val="24"/>
          <w:szCs w:val="24"/>
        </w:rPr>
        <w:t>citocinas</w:t>
      </w:r>
      <w:proofErr w:type="spellEnd"/>
      <w:r w:rsidRPr="0060088A">
        <w:rPr>
          <w:rFonts w:ascii="Arial" w:hAnsi="Arial" w:cs="Arial"/>
          <w:color w:val="000000"/>
          <w:sz w:val="24"/>
          <w:szCs w:val="24"/>
        </w:rPr>
        <w:t xml:space="preserve"> envolvidas em uma resposta imunológica contra </w:t>
      </w:r>
      <w:proofErr w:type="spellStart"/>
      <w:r w:rsidRPr="0060088A">
        <w:rPr>
          <w:rFonts w:ascii="Arial" w:hAnsi="Arial" w:cs="Arial"/>
          <w:color w:val="000000"/>
          <w:sz w:val="24"/>
          <w:szCs w:val="24"/>
        </w:rPr>
        <w:t>microorganismos</w:t>
      </w:r>
      <w:proofErr w:type="spellEnd"/>
      <w:r w:rsidRPr="0060088A">
        <w:rPr>
          <w:rFonts w:ascii="Arial" w:hAnsi="Arial" w:cs="Arial"/>
          <w:color w:val="000000"/>
          <w:sz w:val="24"/>
          <w:szCs w:val="24"/>
        </w:rPr>
        <w:t xml:space="preserve"> são as oriundas da resposta inata, células TFN (Fator de Necrose Tumoral) e das células da resposta adquirida, sendas elas a IFN-y (</w:t>
      </w:r>
      <w:proofErr w:type="spellStart"/>
      <w:r w:rsidRPr="0060088A">
        <w:rPr>
          <w:rFonts w:ascii="Arial" w:hAnsi="Arial" w:cs="Arial"/>
          <w:color w:val="000000"/>
          <w:sz w:val="24"/>
          <w:szCs w:val="24"/>
        </w:rPr>
        <w:t>Interferon</w:t>
      </w:r>
      <w:proofErr w:type="spellEnd"/>
      <w:r w:rsidRPr="0060088A">
        <w:rPr>
          <w:rFonts w:ascii="Arial" w:hAnsi="Arial" w:cs="Arial"/>
          <w:color w:val="000000"/>
          <w:sz w:val="24"/>
          <w:szCs w:val="24"/>
        </w:rPr>
        <w:t xml:space="preserve">-gama), IL-4 (interleucina-4), IL-5 (Interleucina-5) e IL-13 (Interleucina-13) respectivamente. Essas </w:t>
      </w:r>
      <w:proofErr w:type="spellStart"/>
      <w:r w:rsidRPr="0060088A">
        <w:rPr>
          <w:rFonts w:ascii="Arial" w:hAnsi="Arial" w:cs="Arial"/>
          <w:color w:val="000000"/>
          <w:sz w:val="24"/>
          <w:szCs w:val="24"/>
        </w:rPr>
        <w:t>citocinas</w:t>
      </w:r>
      <w:proofErr w:type="spellEnd"/>
      <w:r w:rsidRPr="0060088A">
        <w:rPr>
          <w:rFonts w:ascii="Arial" w:hAnsi="Arial" w:cs="Arial"/>
          <w:color w:val="000000"/>
          <w:sz w:val="24"/>
          <w:szCs w:val="24"/>
        </w:rPr>
        <w:t xml:space="preserve"> são responsáveis por incitar reações imunológicas ativando a defesa do organismo e causar uma resposta ao antígeno. O objetivo do presente trabalho é identificar e descrever os mec</w:t>
      </w:r>
      <w:r w:rsidR="008A4208">
        <w:rPr>
          <w:rFonts w:ascii="Arial" w:hAnsi="Arial" w:cs="Arial"/>
          <w:color w:val="000000"/>
          <w:sz w:val="24"/>
          <w:szCs w:val="24"/>
        </w:rPr>
        <w:t>anismos da resposta imunológica</w:t>
      </w:r>
      <w:r w:rsidRPr="0060088A">
        <w:rPr>
          <w:rFonts w:ascii="Arial" w:hAnsi="Arial" w:cs="Arial"/>
          <w:color w:val="000000"/>
          <w:sz w:val="24"/>
          <w:szCs w:val="24"/>
        </w:rPr>
        <w:t xml:space="preserve"> aos </w:t>
      </w:r>
      <w:r w:rsidR="008A4208">
        <w:rPr>
          <w:rFonts w:ascii="Arial" w:hAnsi="Arial" w:cs="Arial"/>
          <w:color w:val="000000"/>
          <w:sz w:val="24"/>
          <w:szCs w:val="24"/>
        </w:rPr>
        <w:t>Lipopolissacarídeos (</w:t>
      </w:r>
      <w:r w:rsidRPr="0060088A">
        <w:rPr>
          <w:rFonts w:ascii="Arial" w:hAnsi="Arial" w:cs="Arial"/>
          <w:color w:val="000000"/>
          <w:sz w:val="24"/>
          <w:szCs w:val="24"/>
        </w:rPr>
        <w:t>LPS</w:t>
      </w:r>
      <w:r w:rsidR="008A4208">
        <w:rPr>
          <w:rFonts w:ascii="Arial" w:hAnsi="Arial" w:cs="Arial"/>
          <w:color w:val="000000"/>
          <w:sz w:val="24"/>
          <w:szCs w:val="24"/>
        </w:rPr>
        <w:t>)</w:t>
      </w:r>
      <w:r w:rsidRPr="0060088A">
        <w:rPr>
          <w:rFonts w:ascii="Arial" w:hAnsi="Arial" w:cs="Arial"/>
          <w:color w:val="000000"/>
          <w:sz w:val="24"/>
          <w:szCs w:val="24"/>
        </w:rPr>
        <w:t xml:space="preserve"> que são estruturas externas das bactérias, causadoras de ataques tóxicos aos organismos saudáveis levando ao desenvolvimento da sepse e, concomitante, investigar a correlação entre os quadros de septicemia a uma coagulação sistêmica.  </w:t>
      </w:r>
      <w:r w:rsidRPr="0060088A">
        <w:rPr>
          <w:rFonts w:ascii="Arial" w:hAnsi="Arial" w:cs="Arial"/>
          <w:b/>
          <w:bCs/>
          <w:color w:val="000000"/>
          <w:sz w:val="24"/>
          <w:szCs w:val="24"/>
        </w:rPr>
        <w:t xml:space="preserve">Materiais e Métodos: </w:t>
      </w:r>
      <w:r w:rsidRPr="0060088A">
        <w:rPr>
          <w:rFonts w:ascii="Arial" w:hAnsi="Arial" w:cs="Arial"/>
          <w:color w:val="000000"/>
          <w:sz w:val="24"/>
          <w:szCs w:val="24"/>
        </w:rPr>
        <w:t>Os bancos de dados utilizados foram PUBMED, SCIELO, Google Acadêmico e Sociedade Brasileira de Imunologia. A revisão sistematizada foi realizada a partir de um recorte dos achados tanto de relatos de casos quanto estudos experimentais e transversais</w:t>
      </w:r>
      <w:r w:rsidR="008A4208">
        <w:rPr>
          <w:rFonts w:ascii="Arial" w:hAnsi="Arial" w:cs="Arial"/>
          <w:color w:val="000000"/>
          <w:sz w:val="24"/>
          <w:szCs w:val="24"/>
        </w:rPr>
        <w:t xml:space="preserve"> (2007-2020)</w:t>
      </w:r>
      <w:r w:rsidRPr="0060088A">
        <w:rPr>
          <w:rFonts w:ascii="Arial" w:hAnsi="Arial" w:cs="Arial"/>
          <w:color w:val="000000"/>
          <w:sz w:val="24"/>
          <w:szCs w:val="24"/>
        </w:rPr>
        <w:t>. Os descritores utilizados nas buscas foram: imunologia, lipopolissacarídeos, sepse e</w:t>
      </w:r>
      <w:r w:rsidR="008A4208">
        <w:rPr>
          <w:rFonts w:ascii="Arial" w:hAnsi="Arial" w:cs="Arial"/>
          <w:color w:val="000000"/>
          <w:sz w:val="24"/>
          <w:szCs w:val="24"/>
        </w:rPr>
        <w:t xml:space="preserve"> coagulação sistêmica.</w:t>
      </w:r>
      <w:r w:rsidRPr="0060088A">
        <w:rPr>
          <w:rFonts w:ascii="Arial" w:hAnsi="Arial" w:cs="Arial"/>
          <w:color w:val="000000"/>
          <w:sz w:val="24"/>
          <w:szCs w:val="24"/>
        </w:rPr>
        <w:t xml:space="preserve"> </w:t>
      </w:r>
      <w:r w:rsidRPr="0060088A">
        <w:rPr>
          <w:rFonts w:ascii="Arial" w:hAnsi="Arial" w:cs="Arial"/>
          <w:b/>
          <w:bCs/>
          <w:color w:val="000000"/>
          <w:sz w:val="24"/>
          <w:szCs w:val="24"/>
        </w:rPr>
        <w:t xml:space="preserve">Discussão: </w:t>
      </w:r>
      <w:r w:rsidRPr="0060088A">
        <w:rPr>
          <w:rFonts w:ascii="Arial" w:hAnsi="Arial" w:cs="Arial"/>
          <w:color w:val="222222"/>
          <w:sz w:val="24"/>
          <w:szCs w:val="24"/>
        </w:rPr>
        <w:t xml:space="preserve">A definição de sepse não muda pelo tipo de micro-organismo. É uma resposta inflamatória que começa em uma determinada região e através da corrente sanguínea, as </w:t>
      </w:r>
      <w:proofErr w:type="spellStart"/>
      <w:r w:rsidRPr="0060088A">
        <w:rPr>
          <w:rFonts w:ascii="Arial" w:hAnsi="Arial" w:cs="Arial"/>
          <w:color w:val="222222"/>
          <w:sz w:val="24"/>
          <w:szCs w:val="24"/>
        </w:rPr>
        <w:t>citocinas</w:t>
      </w:r>
      <w:proofErr w:type="spellEnd"/>
      <w:r w:rsidRPr="0060088A">
        <w:rPr>
          <w:rFonts w:ascii="Arial" w:hAnsi="Arial" w:cs="Arial"/>
          <w:color w:val="222222"/>
          <w:sz w:val="24"/>
          <w:szCs w:val="24"/>
        </w:rPr>
        <w:t xml:space="preserve"> e os medidores inflamatórios são distribuídos. O LPS ativa o TLR-4 que aumenta a translocação de NF-</w:t>
      </w:r>
      <w:proofErr w:type="spellStart"/>
      <w:r w:rsidRPr="0060088A">
        <w:rPr>
          <w:rFonts w:ascii="Arial" w:hAnsi="Arial" w:cs="Arial"/>
          <w:color w:val="222222"/>
          <w:sz w:val="24"/>
          <w:szCs w:val="24"/>
        </w:rPr>
        <w:t>kB</w:t>
      </w:r>
      <w:proofErr w:type="spellEnd"/>
      <w:r w:rsidRPr="0060088A">
        <w:rPr>
          <w:rFonts w:ascii="Arial" w:hAnsi="Arial" w:cs="Arial"/>
          <w:color w:val="222222"/>
          <w:sz w:val="24"/>
          <w:szCs w:val="24"/>
        </w:rPr>
        <w:t xml:space="preserve"> (fator nuclear </w:t>
      </w:r>
      <w:proofErr w:type="spellStart"/>
      <w:r w:rsidRPr="0060088A">
        <w:rPr>
          <w:rFonts w:ascii="Arial" w:hAnsi="Arial" w:cs="Arial"/>
          <w:color w:val="222222"/>
          <w:sz w:val="24"/>
          <w:szCs w:val="24"/>
        </w:rPr>
        <w:t>kappa</w:t>
      </w:r>
      <w:proofErr w:type="spellEnd"/>
      <w:r w:rsidRPr="0060088A">
        <w:rPr>
          <w:rFonts w:ascii="Arial" w:hAnsi="Arial" w:cs="Arial"/>
          <w:color w:val="222222"/>
          <w:sz w:val="24"/>
          <w:szCs w:val="24"/>
        </w:rPr>
        <w:t xml:space="preserve"> B) para o núcleo, aumentando a produção de IL-6, IL-1 e TNF. Em grande quantidade, isso cai na corrente sanguínea e vai provocar as alterações sistêmicas. Uma delas é a redução do débito cardíaco e, consequentemente redução da pressão arterial, no qual o organismo entraria em choque séptico. A deposição sistêmica de fibrina é resultado de produção de trombina mediada pelo complexo VII-TF e da disfunção ou inibição dos anticoagulantes naturais: </w:t>
      </w:r>
      <w:proofErr w:type="spellStart"/>
      <w:r w:rsidRPr="0060088A">
        <w:rPr>
          <w:rFonts w:ascii="Arial" w:hAnsi="Arial" w:cs="Arial"/>
          <w:color w:val="222222"/>
          <w:sz w:val="24"/>
          <w:szCs w:val="24"/>
        </w:rPr>
        <w:t>antitrombina</w:t>
      </w:r>
      <w:proofErr w:type="spellEnd"/>
      <w:r w:rsidRPr="0060088A">
        <w:rPr>
          <w:rFonts w:ascii="Arial" w:hAnsi="Arial" w:cs="Arial"/>
          <w:color w:val="222222"/>
          <w:sz w:val="24"/>
          <w:szCs w:val="24"/>
        </w:rPr>
        <w:t xml:space="preserve"> (AT), proteína C (PC), proteína S (PS) e do inibidor do fator tecidual. Diversas </w:t>
      </w:r>
      <w:proofErr w:type="spellStart"/>
      <w:r w:rsidRPr="0060088A">
        <w:rPr>
          <w:rFonts w:ascii="Arial" w:hAnsi="Arial" w:cs="Arial"/>
          <w:color w:val="222222"/>
          <w:sz w:val="24"/>
          <w:szCs w:val="24"/>
        </w:rPr>
        <w:t>citocinas</w:t>
      </w:r>
      <w:proofErr w:type="spellEnd"/>
      <w:r w:rsidRPr="0060088A">
        <w:rPr>
          <w:rFonts w:ascii="Arial" w:hAnsi="Arial" w:cs="Arial"/>
          <w:color w:val="222222"/>
          <w:sz w:val="24"/>
          <w:szCs w:val="24"/>
        </w:rPr>
        <w:t xml:space="preserve"> pró-inflamatórias modulam o desarranjo da </w:t>
      </w:r>
      <w:r>
        <w:rPr>
          <w:rFonts w:ascii="Arial" w:hAnsi="Arial" w:cs="Arial"/>
          <w:color w:val="222222"/>
          <w:sz w:val="24"/>
          <w:szCs w:val="24"/>
        </w:rPr>
        <w:t xml:space="preserve">coagulação e da </w:t>
      </w:r>
      <w:proofErr w:type="spellStart"/>
      <w:r>
        <w:rPr>
          <w:rFonts w:ascii="Arial" w:hAnsi="Arial" w:cs="Arial"/>
          <w:color w:val="222222"/>
          <w:sz w:val="24"/>
          <w:szCs w:val="24"/>
        </w:rPr>
        <w:t>fibrinólise</w:t>
      </w:r>
      <w:proofErr w:type="spellEnd"/>
      <w:r>
        <w:rPr>
          <w:rFonts w:ascii="Arial" w:hAnsi="Arial" w:cs="Arial"/>
          <w:color w:val="222222"/>
          <w:sz w:val="24"/>
          <w:szCs w:val="24"/>
        </w:rPr>
        <w:t xml:space="preserve"> na </w:t>
      </w:r>
      <w:r w:rsidRPr="0060088A">
        <w:rPr>
          <w:rFonts w:ascii="Arial" w:hAnsi="Arial" w:cs="Arial"/>
          <w:color w:val="222222"/>
          <w:sz w:val="24"/>
          <w:szCs w:val="24"/>
        </w:rPr>
        <w:t xml:space="preserve">(Coagulação Intravascular Disseminada) CIVD. </w:t>
      </w:r>
      <w:r w:rsidRPr="0060088A">
        <w:rPr>
          <w:rFonts w:ascii="Arial" w:hAnsi="Arial" w:cs="Arial"/>
          <w:b/>
          <w:bCs/>
          <w:color w:val="222222"/>
          <w:sz w:val="24"/>
          <w:szCs w:val="24"/>
        </w:rPr>
        <w:t xml:space="preserve">Conclusões: </w:t>
      </w:r>
      <w:r>
        <w:rPr>
          <w:rFonts w:ascii="Arial" w:hAnsi="Arial" w:cs="Arial"/>
          <w:color w:val="222222"/>
          <w:sz w:val="24"/>
          <w:szCs w:val="24"/>
        </w:rPr>
        <w:t xml:space="preserve">Sabe-se que os LPS liberam endotoxínas que </w:t>
      </w:r>
      <w:r>
        <w:rPr>
          <w:rFonts w:ascii="Arial" w:hAnsi="Arial" w:cs="Arial"/>
          <w:color w:val="222222"/>
          <w:sz w:val="24"/>
          <w:szCs w:val="24"/>
        </w:rPr>
        <w:lastRenderedPageBreak/>
        <w:t>podem levar um paciente a uma sepse, desencadeando</w:t>
      </w:r>
      <w:r w:rsidRPr="0060088A">
        <w:rPr>
          <w:rFonts w:ascii="Arial" w:hAnsi="Arial" w:cs="Arial"/>
          <w:color w:val="222222"/>
          <w:sz w:val="24"/>
          <w:szCs w:val="24"/>
        </w:rPr>
        <w:t xml:space="preserve"> uma reação inflamatória e coagulatória sistêmica. Dependendo do grau dessa ação, o quadro pode evoluir para uma </w:t>
      </w:r>
      <w:r w:rsidR="008A4208">
        <w:rPr>
          <w:rFonts w:ascii="Arial" w:hAnsi="Arial" w:cs="Arial"/>
          <w:color w:val="222222"/>
          <w:sz w:val="24"/>
          <w:szCs w:val="24"/>
        </w:rPr>
        <w:t xml:space="preserve">CIVD. Estudos na área da imunologia devem se aprofundar cada vez mais na temática. </w:t>
      </w:r>
    </w:p>
    <w:p w:rsidR="008A4208" w:rsidRDefault="008A4208" w:rsidP="0060088A">
      <w:pPr>
        <w:jc w:val="both"/>
        <w:rPr>
          <w:rFonts w:ascii="Arial" w:hAnsi="Arial" w:cs="Arial"/>
          <w:color w:val="222222"/>
          <w:sz w:val="24"/>
          <w:szCs w:val="24"/>
        </w:rPr>
      </w:pPr>
    </w:p>
    <w:p w:rsidR="008A4208" w:rsidRPr="008A4208" w:rsidRDefault="008A4208" w:rsidP="008A4208">
      <w:pPr>
        <w:jc w:val="center"/>
        <w:rPr>
          <w:rFonts w:ascii="Arial" w:hAnsi="Arial" w:cs="Arial"/>
          <w:sz w:val="24"/>
          <w:szCs w:val="24"/>
        </w:rPr>
      </w:pPr>
      <w:r w:rsidRPr="008A4208">
        <w:rPr>
          <w:rFonts w:ascii="Arial" w:hAnsi="Arial" w:cs="Arial"/>
          <w:b/>
          <w:color w:val="222222"/>
          <w:sz w:val="24"/>
          <w:szCs w:val="24"/>
        </w:rPr>
        <w:t xml:space="preserve">Palavras chaves: </w:t>
      </w:r>
      <w:bookmarkStart w:id="0" w:name="_GoBack"/>
      <w:r>
        <w:rPr>
          <w:rFonts w:ascii="Arial" w:hAnsi="Arial" w:cs="Arial"/>
          <w:color w:val="222222"/>
          <w:sz w:val="24"/>
          <w:szCs w:val="24"/>
        </w:rPr>
        <w:t>Resposta imune. Lipopolissacarídeos. Sepse. Coagulação sistêmica.</w:t>
      </w:r>
      <w:bookmarkEnd w:id="0"/>
    </w:p>
    <w:sectPr w:rsidR="008A4208" w:rsidRPr="008A42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16AA" w:rsidRDefault="001716AA" w:rsidP="00FF7746">
      <w:pPr>
        <w:spacing w:after="0" w:line="240" w:lineRule="auto"/>
      </w:pPr>
      <w:r>
        <w:separator/>
      </w:r>
    </w:p>
  </w:endnote>
  <w:endnote w:type="continuationSeparator" w:id="0">
    <w:p w:rsidR="001716AA" w:rsidRDefault="001716AA" w:rsidP="00FF7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16AA" w:rsidRDefault="001716AA" w:rsidP="00FF7746">
      <w:pPr>
        <w:spacing w:after="0" w:line="240" w:lineRule="auto"/>
      </w:pPr>
      <w:r>
        <w:separator/>
      </w:r>
    </w:p>
  </w:footnote>
  <w:footnote w:type="continuationSeparator" w:id="0">
    <w:p w:rsidR="001716AA" w:rsidRDefault="001716AA" w:rsidP="00FF77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88A"/>
    <w:rsid w:val="001716AA"/>
    <w:rsid w:val="0060088A"/>
    <w:rsid w:val="008A4208"/>
    <w:rsid w:val="008C18C1"/>
    <w:rsid w:val="00D76B73"/>
    <w:rsid w:val="00FF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FDF479-67A9-4F44-9C3A-8154E487D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00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F77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F7746"/>
  </w:style>
  <w:style w:type="paragraph" w:styleId="Rodap">
    <w:name w:val="footer"/>
    <w:basedOn w:val="Normal"/>
    <w:link w:val="RodapChar"/>
    <w:uiPriority w:val="99"/>
    <w:unhideWhenUsed/>
    <w:rsid w:val="00FF77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77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373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465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4</cp:revision>
  <dcterms:created xsi:type="dcterms:W3CDTF">2020-07-01T03:32:00Z</dcterms:created>
  <dcterms:modified xsi:type="dcterms:W3CDTF">2020-07-01T03:59:00Z</dcterms:modified>
</cp:coreProperties>
</file>