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68F" w:rsidRPr="0054067F" w:rsidRDefault="0055068F" w:rsidP="00D629C7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4067F">
        <w:rPr>
          <w:rFonts w:ascii="Times New Roman" w:eastAsia="Times New Roman" w:hAnsi="Times New Roman" w:cs="Times New Roman"/>
          <w:b/>
          <w:sz w:val="20"/>
          <w:szCs w:val="20"/>
        </w:rPr>
        <w:t>DEISCÊNCIA DE FERIDA OPERATÓRIA APÓS MASTECTOMIA POR CÂNCER DE MAMA: ATUAÇÃO DO ENFERMEIRO</w:t>
      </w:r>
    </w:p>
    <w:p w:rsidR="0055068F" w:rsidRPr="0054067F" w:rsidRDefault="0055068F" w:rsidP="00C22F64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22F64" w:rsidRPr="0054067F" w:rsidRDefault="00C22F64" w:rsidP="00C22F64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54067F">
        <w:rPr>
          <w:rFonts w:ascii="Times New Roman" w:eastAsia="Times New Roman" w:hAnsi="Times New Roman" w:cs="Times New Roman"/>
          <w:sz w:val="20"/>
          <w:szCs w:val="20"/>
        </w:rPr>
        <w:t>Dávila</w:t>
      </w:r>
      <w:proofErr w:type="spellEnd"/>
      <w:r w:rsidRPr="0054067F">
        <w:rPr>
          <w:rFonts w:ascii="Times New Roman" w:eastAsia="Times New Roman" w:hAnsi="Times New Roman" w:cs="Times New Roman"/>
          <w:sz w:val="20"/>
          <w:szCs w:val="20"/>
        </w:rPr>
        <w:t xml:space="preserve"> Rodrigues de Lima¹, </w:t>
      </w:r>
      <w:proofErr w:type="spellStart"/>
      <w:r w:rsidRPr="0054067F">
        <w:rPr>
          <w:rFonts w:ascii="Times New Roman" w:eastAsia="Times New Roman" w:hAnsi="Times New Roman" w:cs="Times New Roman"/>
          <w:sz w:val="20"/>
          <w:szCs w:val="20"/>
        </w:rPr>
        <w:t>Chirley</w:t>
      </w:r>
      <w:proofErr w:type="spellEnd"/>
      <w:r w:rsidRPr="0054067F">
        <w:rPr>
          <w:rFonts w:ascii="Times New Roman" w:eastAsia="Times New Roman" w:hAnsi="Times New Roman" w:cs="Times New Roman"/>
          <w:sz w:val="20"/>
          <w:szCs w:val="20"/>
        </w:rPr>
        <w:t xml:space="preserve"> dos Santos Lima², Tamires Aparecid</w:t>
      </w:r>
      <w:r w:rsidR="00970FC3" w:rsidRPr="0054067F">
        <w:rPr>
          <w:rFonts w:ascii="Times New Roman" w:eastAsia="Times New Roman" w:hAnsi="Times New Roman" w:cs="Times New Roman"/>
          <w:sz w:val="20"/>
          <w:szCs w:val="20"/>
        </w:rPr>
        <w:t>a</w:t>
      </w:r>
      <w:r w:rsidR="00A95ECA" w:rsidRPr="0054067F">
        <w:rPr>
          <w:rFonts w:ascii="Times New Roman" w:eastAsia="Times New Roman" w:hAnsi="Times New Roman" w:cs="Times New Roman"/>
          <w:sz w:val="20"/>
          <w:szCs w:val="20"/>
        </w:rPr>
        <w:t xml:space="preserve"> Cavalcante Rodrigues², </w:t>
      </w:r>
      <w:r w:rsidR="0055068F" w:rsidRPr="0054067F">
        <w:rPr>
          <w:rFonts w:ascii="Times New Roman" w:eastAsia="Times New Roman" w:hAnsi="Times New Roman" w:cs="Times New Roman"/>
          <w:sz w:val="20"/>
          <w:szCs w:val="20"/>
        </w:rPr>
        <w:t>Cláudia Rejane Pinheiro Maciel Vidal</w:t>
      </w:r>
      <w:r w:rsidR="00D629C7" w:rsidRPr="0054067F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3</w:t>
      </w:r>
      <w:r w:rsidR="00D629C7" w:rsidRPr="0054067F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A95ECA" w:rsidRPr="0054067F">
        <w:rPr>
          <w:rFonts w:ascii="Times New Roman" w:eastAsia="Times New Roman" w:hAnsi="Times New Roman" w:cs="Times New Roman"/>
          <w:sz w:val="20"/>
          <w:szCs w:val="20"/>
        </w:rPr>
        <w:t xml:space="preserve">Cristina </w:t>
      </w:r>
      <w:r w:rsidR="00970FC3" w:rsidRPr="0054067F">
        <w:rPr>
          <w:rFonts w:ascii="Times New Roman" w:eastAsia="Times New Roman" w:hAnsi="Times New Roman" w:cs="Times New Roman"/>
          <w:sz w:val="20"/>
          <w:szCs w:val="20"/>
        </w:rPr>
        <w:t>Poliana Rolim Saraiva dos Santos</w:t>
      </w:r>
      <w:r w:rsidR="00970FC3" w:rsidRPr="0054067F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4</w:t>
      </w:r>
      <w:r w:rsidR="00D629C7" w:rsidRPr="0054067F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C22F64" w:rsidRPr="0054067F" w:rsidRDefault="00C22F64" w:rsidP="00C22F64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4067F">
        <w:rPr>
          <w:rFonts w:ascii="Times New Roman" w:eastAsia="Times New Roman" w:hAnsi="Times New Roman" w:cs="Times New Roman"/>
          <w:sz w:val="20"/>
          <w:szCs w:val="20"/>
        </w:rPr>
        <w:t xml:space="preserve">1- Graduanda de Enfermagem pela Universidade Federal do Ceará. Fortaleza, Ceará. Brasil. Apresentadora. 2- </w:t>
      </w:r>
      <w:bookmarkStart w:id="0" w:name="_GoBack"/>
      <w:r w:rsidRPr="0054067F">
        <w:rPr>
          <w:rFonts w:ascii="Times New Roman" w:eastAsia="Times New Roman" w:hAnsi="Times New Roman" w:cs="Times New Roman"/>
          <w:sz w:val="20"/>
          <w:szCs w:val="20"/>
        </w:rPr>
        <w:t>Graduandas de Enfermagem pela Universidade Federal do Ce</w:t>
      </w:r>
      <w:r w:rsidR="00970FC3" w:rsidRPr="0054067F">
        <w:rPr>
          <w:rFonts w:ascii="Times New Roman" w:eastAsia="Times New Roman" w:hAnsi="Times New Roman" w:cs="Times New Roman"/>
          <w:sz w:val="20"/>
          <w:szCs w:val="20"/>
        </w:rPr>
        <w:t xml:space="preserve">ará. Fortaleza, Ceará. Brasil. 3- Enfermeira. </w:t>
      </w:r>
      <w:bookmarkEnd w:id="0"/>
      <w:r w:rsidR="00970FC3" w:rsidRPr="0054067F">
        <w:rPr>
          <w:rFonts w:ascii="Times New Roman" w:eastAsia="Times New Roman" w:hAnsi="Times New Roman" w:cs="Times New Roman"/>
          <w:sz w:val="20"/>
          <w:szCs w:val="20"/>
        </w:rPr>
        <w:t>D</w:t>
      </w:r>
      <w:r w:rsidR="00A95ECA" w:rsidRPr="0054067F">
        <w:rPr>
          <w:rFonts w:ascii="Times New Roman" w:eastAsia="Times New Roman" w:hAnsi="Times New Roman" w:cs="Times New Roman"/>
          <w:sz w:val="20"/>
          <w:szCs w:val="20"/>
        </w:rPr>
        <w:t xml:space="preserve">outoranda em Saúde Coletiva pela Universidade Federal do </w:t>
      </w:r>
      <w:r w:rsidR="00970FC3" w:rsidRPr="0054067F">
        <w:rPr>
          <w:rFonts w:ascii="Times New Roman" w:eastAsia="Times New Roman" w:hAnsi="Times New Roman" w:cs="Times New Roman"/>
          <w:sz w:val="20"/>
          <w:szCs w:val="20"/>
        </w:rPr>
        <w:t>C</w:t>
      </w:r>
      <w:r w:rsidR="00A95ECA" w:rsidRPr="0054067F">
        <w:rPr>
          <w:rFonts w:ascii="Times New Roman" w:eastAsia="Times New Roman" w:hAnsi="Times New Roman" w:cs="Times New Roman"/>
          <w:sz w:val="20"/>
          <w:szCs w:val="20"/>
        </w:rPr>
        <w:t>eará</w:t>
      </w:r>
      <w:r w:rsidR="00970FC3" w:rsidRPr="0054067F">
        <w:rPr>
          <w:rFonts w:ascii="Times New Roman" w:eastAsia="Times New Roman" w:hAnsi="Times New Roman" w:cs="Times New Roman"/>
          <w:sz w:val="20"/>
          <w:szCs w:val="20"/>
        </w:rPr>
        <w:t xml:space="preserve">. Mestre </w:t>
      </w:r>
      <w:r w:rsidR="00A95ECA" w:rsidRPr="0054067F">
        <w:rPr>
          <w:rFonts w:ascii="Times New Roman" w:eastAsia="Times New Roman" w:hAnsi="Times New Roman" w:cs="Times New Roman"/>
          <w:sz w:val="20"/>
          <w:szCs w:val="20"/>
        </w:rPr>
        <w:t xml:space="preserve">em Cuidados Clínicos em Saúde pela </w:t>
      </w:r>
      <w:r w:rsidR="00970FC3" w:rsidRPr="0054067F">
        <w:rPr>
          <w:rFonts w:ascii="Times New Roman" w:eastAsia="Times New Roman" w:hAnsi="Times New Roman" w:cs="Times New Roman"/>
          <w:sz w:val="20"/>
          <w:szCs w:val="20"/>
        </w:rPr>
        <w:t>U</w:t>
      </w:r>
      <w:r w:rsidR="00A95ECA" w:rsidRPr="0054067F">
        <w:rPr>
          <w:rFonts w:ascii="Times New Roman" w:eastAsia="Times New Roman" w:hAnsi="Times New Roman" w:cs="Times New Roman"/>
          <w:sz w:val="20"/>
          <w:szCs w:val="20"/>
        </w:rPr>
        <w:t xml:space="preserve">niversidade </w:t>
      </w:r>
      <w:r w:rsidR="00970FC3" w:rsidRPr="0054067F">
        <w:rPr>
          <w:rFonts w:ascii="Times New Roman" w:eastAsia="Times New Roman" w:hAnsi="Times New Roman" w:cs="Times New Roman"/>
          <w:sz w:val="20"/>
          <w:szCs w:val="20"/>
        </w:rPr>
        <w:t>E</w:t>
      </w:r>
      <w:r w:rsidR="00A95ECA" w:rsidRPr="0054067F">
        <w:rPr>
          <w:rFonts w:ascii="Times New Roman" w:eastAsia="Times New Roman" w:hAnsi="Times New Roman" w:cs="Times New Roman"/>
          <w:sz w:val="20"/>
          <w:szCs w:val="20"/>
        </w:rPr>
        <w:t>stadual do Ceará</w:t>
      </w:r>
      <w:r w:rsidR="00970FC3" w:rsidRPr="0054067F">
        <w:rPr>
          <w:rFonts w:ascii="Times New Roman" w:eastAsia="Times New Roman" w:hAnsi="Times New Roman" w:cs="Times New Roman"/>
          <w:sz w:val="20"/>
          <w:szCs w:val="20"/>
        </w:rPr>
        <w:t>.  4</w:t>
      </w:r>
      <w:r w:rsidRPr="0054067F">
        <w:rPr>
          <w:rFonts w:ascii="Times New Roman" w:eastAsia="Times New Roman" w:hAnsi="Times New Roman" w:cs="Times New Roman"/>
          <w:sz w:val="20"/>
          <w:szCs w:val="20"/>
        </w:rPr>
        <w:t>- Enfermeira. Mestre em Saúde da Criança e do Adolescente pela Universidade Estadual do Ceará. Fortaleza, Ceará. Brasil. Orientadora.</w:t>
      </w:r>
    </w:p>
    <w:p w:rsidR="00CF149A" w:rsidRPr="0054067F" w:rsidRDefault="00CF149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878C2" w:rsidRPr="0054067F" w:rsidRDefault="0053122F" w:rsidP="0053122F">
      <w:pPr>
        <w:jc w:val="both"/>
        <w:rPr>
          <w:rFonts w:ascii="Times New Roman" w:hAnsi="Times New Roman" w:cs="Times New Roman"/>
          <w:sz w:val="24"/>
          <w:szCs w:val="24"/>
        </w:rPr>
      </w:pPr>
      <w:r w:rsidRPr="0054067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Segundo o Instituto Nacional de Câncer José de Alencar Gomes da Silva (INCA), o câncer de mama é o tumor maligno mais comum entre as mulheres no Brasil, sendo superado apenas pelo tumor de pele não melanoma. Quando o procedimento cirúrgico é indicado para o tratamento da doença, vários fatores estão envolvidos para que o pós-operatório (PO) decorra de forma satisfatória. Uma das complicações mais comuns nesse processo é a deiscência, descrita como ruptura da sutura com separação das bordas, resultando em exposição do tecido subcutâneo, tornando-se ainda mais complexo quando próteses são utilizadas. Diante do exposto, este estudo tem como objetivo descrever os resultados da assistência de enfermagem no tratamento de deiscência da ferida PO. Trata-se de estudo descritivo, tipo estudo de caso, realizado com paciente que apresentou deiscência da ferida PO após realização de </w:t>
      </w:r>
      <w:proofErr w:type="spellStart"/>
      <w:r w:rsidRPr="0054067F">
        <w:rPr>
          <w:rFonts w:ascii="Times New Roman" w:hAnsi="Times New Roman" w:cs="Times New Roman"/>
          <w:sz w:val="20"/>
          <w:szCs w:val="20"/>
          <w:shd w:val="clear" w:color="auto" w:fill="FFFFFF"/>
        </w:rPr>
        <w:t>mastectomia</w:t>
      </w:r>
      <w:proofErr w:type="spellEnd"/>
      <w:r w:rsidRPr="0054067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com esvaziamento axilar e reconstrução imediata com prótese na mama direita. A pesquisa foi realizada no ambulatório especializado em </w:t>
      </w:r>
      <w:proofErr w:type="spellStart"/>
      <w:r w:rsidRPr="0054067F">
        <w:rPr>
          <w:rFonts w:ascii="Times New Roman" w:hAnsi="Times New Roman" w:cs="Times New Roman"/>
          <w:sz w:val="20"/>
          <w:szCs w:val="20"/>
          <w:shd w:val="clear" w:color="auto" w:fill="FFFFFF"/>
        </w:rPr>
        <w:t>mastologia</w:t>
      </w:r>
      <w:proofErr w:type="spellEnd"/>
      <w:r w:rsidRPr="0054067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de uma maternidade escola de referência, em Fortaleza, no mês de junho de 2019 através do prontuário eletrônico da paciente. O trabalho foi aprovado pelo Comitê de Ética da instituição campo de estudo sob o Parecer n° 2.786.007, CAAE 93989318.5.0000.5050. Paciente de 46 anos, solteira, diarista, procedente de Fortaleza, diagnosticada com câncer na mama direita. O tratamento foi iniciado com quimioterapia neoadjuvante e, após conclusão, foi submetida a procedimento cirúrgico. No 38º dia PO, voltou ao serviço referindo abertura da ferida. Após avaliação, a enfermeira detectou deiscência da ferida operatória, presença de esfacelo amarelado, úmido e aderido ao leito da ferida. Posto isto, como conduta foi realizado </w:t>
      </w:r>
      <w:proofErr w:type="spellStart"/>
      <w:r w:rsidRPr="0054067F">
        <w:rPr>
          <w:rFonts w:ascii="Times New Roman" w:hAnsi="Times New Roman" w:cs="Times New Roman"/>
          <w:sz w:val="20"/>
          <w:szCs w:val="20"/>
          <w:shd w:val="clear" w:color="auto" w:fill="FFFFFF"/>
        </w:rPr>
        <w:t>desbridamento</w:t>
      </w:r>
      <w:proofErr w:type="spellEnd"/>
      <w:r w:rsidRPr="0054067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mecânico; utilizado </w:t>
      </w:r>
      <w:proofErr w:type="spellStart"/>
      <w:r w:rsidRPr="0054067F">
        <w:rPr>
          <w:rFonts w:ascii="Times New Roman" w:hAnsi="Times New Roman" w:cs="Times New Roman"/>
          <w:sz w:val="20"/>
          <w:szCs w:val="20"/>
          <w:shd w:val="clear" w:color="auto" w:fill="FFFFFF"/>
        </w:rPr>
        <w:t>Alginato</w:t>
      </w:r>
      <w:proofErr w:type="spellEnd"/>
      <w:r w:rsidRPr="0054067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de Cálcio. No dia seguinte, a ferida evoluiu com quantidade abundante de tecido necrótico com odor fétido; realizado </w:t>
      </w:r>
      <w:proofErr w:type="spellStart"/>
      <w:r w:rsidRPr="0054067F">
        <w:rPr>
          <w:rFonts w:ascii="Times New Roman" w:hAnsi="Times New Roman" w:cs="Times New Roman"/>
          <w:sz w:val="20"/>
          <w:szCs w:val="20"/>
          <w:shd w:val="clear" w:color="auto" w:fill="FFFFFF"/>
        </w:rPr>
        <w:t>desbridamento</w:t>
      </w:r>
      <w:proofErr w:type="spellEnd"/>
      <w:r w:rsidRPr="0054067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instrumental e utilizado Carvão de Prata; iniciado terapia com antibiótico pela médica do serviço. Uma semana após o início dos curativos, a ferida já apresentava tecido de granulação; utilizado </w:t>
      </w:r>
      <w:proofErr w:type="spellStart"/>
      <w:r w:rsidRPr="0054067F">
        <w:rPr>
          <w:rFonts w:ascii="Times New Roman" w:hAnsi="Times New Roman" w:cs="Times New Roman"/>
          <w:sz w:val="20"/>
          <w:szCs w:val="20"/>
          <w:shd w:val="clear" w:color="auto" w:fill="FFFFFF"/>
        </w:rPr>
        <w:t>Rayon</w:t>
      </w:r>
      <w:proofErr w:type="spellEnd"/>
      <w:r w:rsidRPr="0054067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com AGE (ácidos graxos essenciais). Após dois meses a ferida cicatrizou completamente, com preservação da prótese mamária. Segundo </w:t>
      </w:r>
      <w:proofErr w:type="spellStart"/>
      <w:r w:rsidRPr="0054067F">
        <w:rPr>
          <w:rFonts w:ascii="Times New Roman" w:hAnsi="Times New Roman" w:cs="Times New Roman"/>
          <w:sz w:val="20"/>
          <w:szCs w:val="20"/>
          <w:shd w:val="clear" w:color="auto" w:fill="FFFFFF"/>
        </w:rPr>
        <w:t>Matthes</w:t>
      </w:r>
      <w:proofErr w:type="spellEnd"/>
      <w:r w:rsidRPr="0054067F">
        <w:rPr>
          <w:rFonts w:ascii="Times New Roman" w:hAnsi="Times New Roman" w:cs="Times New Roman"/>
          <w:sz w:val="20"/>
          <w:szCs w:val="20"/>
          <w:shd w:val="clear" w:color="auto" w:fill="FFFFFF"/>
        </w:rPr>
        <w:t>,</w:t>
      </w:r>
      <w:r w:rsidRPr="0054067F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> </w:t>
      </w:r>
      <w:r w:rsidRPr="0054067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é competência </w:t>
      </w:r>
      <w:proofErr w:type="gramStart"/>
      <w:r w:rsidRPr="0054067F">
        <w:rPr>
          <w:rFonts w:ascii="Times New Roman" w:hAnsi="Times New Roman" w:cs="Times New Roman"/>
          <w:sz w:val="20"/>
          <w:szCs w:val="20"/>
          <w:shd w:val="clear" w:color="auto" w:fill="FFFFFF"/>
        </w:rPr>
        <w:t>do</w:t>
      </w:r>
      <w:proofErr w:type="gramEnd"/>
      <w:r w:rsidRPr="0054067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enfermeiro avaliar as características da lesão, prescrever a terapia tópica e acompanhar sua evolução. Quanto aos produtos utilizados: o Carvão com Prata trata-se de uma cobertura antimicrobiana que atua na absorção do exsudato e eliminação do odor; o </w:t>
      </w:r>
      <w:proofErr w:type="spellStart"/>
      <w:r w:rsidRPr="0054067F">
        <w:rPr>
          <w:rFonts w:ascii="Times New Roman" w:hAnsi="Times New Roman" w:cs="Times New Roman"/>
          <w:sz w:val="20"/>
          <w:szCs w:val="20"/>
          <w:shd w:val="clear" w:color="auto" w:fill="FFFFFF"/>
        </w:rPr>
        <w:t>Alginato</w:t>
      </w:r>
      <w:proofErr w:type="spellEnd"/>
      <w:r w:rsidRPr="0054067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de Cálcio é uma cobertura altamente absorvente que promove um </w:t>
      </w:r>
      <w:proofErr w:type="spellStart"/>
      <w:r w:rsidRPr="0054067F">
        <w:rPr>
          <w:rFonts w:ascii="Times New Roman" w:hAnsi="Times New Roman" w:cs="Times New Roman"/>
          <w:sz w:val="20"/>
          <w:szCs w:val="20"/>
          <w:shd w:val="clear" w:color="auto" w:fill="FFFFFF"/>
        </w:rPr>
        <w:t>desbridamento</w:t>
      </w:r>
      <w:proofErr w:type="spellEnd"/>
      <w:r w:rsidRPr="0054067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54067F">
        <w:rPr>
          <w:rFonts w:ascii="Times New Roman" w:hAnsi="Times New Roman" w:cs="Times New Roman"/>
          <w:sz w:val="20"/>
          <w:szCs w:val="20"/>
          <w:shd w:val="clear" w:color="auto" w:fill="FFFFFF"/>
        </w:rPr>
        <w:t>autolítico</w:t>
      </w:r>
      <w:proofErr w:type="spellEnd"/>
      <w:r w:rsidRPr="0054067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; já o </w:t>
      </w:r>
      <w:proofErr w:type="spellStart"/>
      <w:r w:rsidRPr="0054067F">
        <w:rPr>
          <w:rFonts w:ascii="Times New Roman" w:hAnsi="Times New Roman" w:cs="Times New Roman"/>
          <w:sz w:val="20"/>
          <w:szCs w:val="20"/>
          <w:shd w:val="clear" w:color="auto" w:fill="FFFFFF"/>
        </w:rPr>
        <w:t>Rayon</w:t>
      </w:r>
      <w:proofErr w:type="spellEnd"/>
      <w:r w:rsidRPr="0054067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com AGE atua na preservação do tecido de granulação. O conhecimento científico do enfermeiro sobre o processo de cicatrização favorece a reabilitação segura e eficaz de pacientes com deiscência de ferida PO, além de promover a escolha do tratamento mais eficaz.</w:t>
      </w:r>
      <w:r w:rsidRPr="0054067F">
        <w:rPr>
          <w:rFonts w:ascii="Times New Roman" w:hAnsi="Times New Roman" w:cs="Times New Roman"/>
          <w:shd w:val="clear" w:color="auto" w:fill="FFFFFF"/>
        </w:rPr>
        <w:t> </w:t>
      </w:r>
      <w:r w:rsidRPr="0054067F">
        <w:rPr>
          <w:rFonts w:ascii="Times New Roman" w:hAnsi="Times New Roman" w:cs="Times New Roman"/>
          <w:sz w:val="20"/>
          <w:szCs w:val="20"/>
          <w:shd w:val="clear" w:color="auto" w:fill="FFFFFF"/>
        </w:rPr>
        <w:t>Descritores: Enfermagem, Câncer de Mama, Deiscência da Ferida Operatória</w:t>
      </w:r>
      <w:r w:rsidRPr="0054067F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>.</w:t>
      </w:r>
    </w:p>
    <w:sectPr w:rsidR="00C878C2" w:rsidRPr="0054067F" w:rsidSect="00C22F64">
      <w:pgSz w:w="11909" w:h="16834"/>
      <w:pgMar w:top="1418" w:right="1418" w:bottom="1418" w:left="141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746172"/>
    <w:multiLevelType w:val="hybridMultilevel"/>
    <w:tmpl w:val="F9B0731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7627AF"/>
    <w:multiLevelType w:val="multilevel"/>
    <w:tmpl w:val="49942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B794AFD"/>
    <w:multiLevelType w:val="hybridMultilevel"/>
    <w:tmpl w:val="5B507BF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49A"/>
    <w:rsid w:val="001135C1"/>
    <w:rsid w:val="00116476"/>
    <w:rsid w:val="00154C81"/>
    <w:rsid w:val="001D4130"/>
    <w:rsid w:val="00231F12"/>
    <w:rsid w:val="00240EA9"/>
    <w:rsid w:val="00421746"/>
    <w:rsid w:val="00486CAA"/>
    <w:rsid w:val="004D4A4D"/>
    <w:rsid w:val="0053122F"/>
    <w:rsid w:val="0054067F"/>
    <w:rsid w:val="0055068F"/>
    <w:rsid w:val="00567DAC"/>
    <w:rsid w:val="005841DA"/>
    <w:rsid w:val="00627AE5"/>
    <w:rsid w:val="0065551A"/>
    <w:rsid w:val="006B6530"/>
    <w:rsid w:val="00716BB5"/>
    <w:rsid w:val="00731407"/>
    <w:rsid w:val="00795126"/>
    <w:rsid w:val="007B6EF9"/>
    <w:rsid w:val="00931514"/>
    <w:rsid w:val="00970FC3"/>
    <w:rsid w:val="00A95ECA"/>
    <w:rsid w:val="00AD2D68"/>
    <w:rsid w:val="00B05056"/>
    <w:rsid w:val="00B06C13"/>
    <w:rsid w:val="00BA6532"/>
    <w:rsid w:val="00C01BAE"/>
    <w:rsid w:val="00C22F64"/>
    <w:rsid w:val="00C878C2"/>
    <w:rsid w:val="00CF149A"/>
    <w:rsid w:val="00CF36F9"/>
    <w:rsid w:val="00CF77BC"/>
    <w:rsid w:val="00D01BAF"/>
    <w:rsid w:val="00D41FA2"/>
    <w:rsid w:val="00D629C7"/>
    <w:rsid w:val="00D65639"/>
    <w:rsid w:val="00DC00B9"/>
    <w:rsid w:val="00E113BB"/>
    <w:rsid w:val="00E45781"/>
    <w:rsid w:val="00E51E54"/>
    <w:rsid w:val="00E60726"/>
    <w:rsid w:val="00EB15AE"/>
    <w:rsid w:val="00FC7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07235"/>
  <w15:docId w15:val="{01C8EEB7-09BD-4DC3-84E5-FD8F21865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1647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16476"/>
    <w:rPr>
      <w:rFonts w:ascii="Tahoma" w:hAnsi="Tahoma" w:cs="Tahoma"/>
      <w:sz w:val="16"/>
      <w:szCs w:val="16"/>
    </w:rPr>
  </w:style>
  <w:style w:type="character" w:customStyle="1" w:styleId="ilfuvd">
    <w:name w:val="ilfuvd"/>
    <w:basedOn w:val="Fontepargpadro"/>
    <w:rsid w:val="00116476"/>
  </w:style>
  <w:style w:type="paragraph" w:styleId="PargrafodaLista">
    <w:name w:val="List Paragraph"/>
    <w:basedOn w:val="Normal"/>
    <w:uiPriority w:val="34"/>
    <w:qFormat/>
    <w:rsid w:val="00795126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795126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841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53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Lima</dc:creator>
  <cp:lastModifiedBy>davil</cp:lastModifiedBy>
  <cp:revision>2</cp:revision>
  <dcterms:created xsi:type="dcterms:W3CDTF">2019-10-14T19:51:00Z</dcterms:created>
  <dcterms:modified xsi:type="dcterms:W3CDTF">2019-10-14T19:51:00Z</dcterms:modified>
</cp:coreProperties>
</file>