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2CFD2E46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687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21EAA742" w:rsidR="00772454" w:rsidRPr="002B48AB" w:rsidRDefault="00A7687C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87C">
        <w:rPr>
          <w:rFonts w:ascii="Times New Roman" w:hAnsi="Times New Roman" w:cs="Times New Roman"/>
          <w:b/>
          <w:bCs/>
          <w:sz w:val="24"/>
          <w:szCs w:val="24"/>
        </w:rPr>
        <w:t xml:space="preserve">A INCORPORAÇÃO DA "NEGATIVA” DO VERBO </w:t>
      </w:r>
      <w:proofErr w:type="gramStart"/>
      <w:r w:rsidRPr="00A7687C">
        <w:rPr>
          <w:rFonts w:ascii="Times New Roman" w:hAnsi="Times New Roman" w:cs="Times New Roman"/>
          <w:b/>
          <w:bCs/>
          <w:sz w:val="24"/>
          <w:szCs w:val="24"/>
        </w:rPr>
        <w:t>EM  LÍNGUA</w:t>
      </w:r>
      <w:proofErr w:type="gramEnd"/>
      <w:r w:rsidRPr="00A7687C">
        <w:rPr>
          <w:rFonts w:ascii="Times New Roman" w:hAnsi="Times New Roman" w:cs="Times New Roman"/>
          <w:b/>
          <w:bCs/>
          <w:sz w:val="24"/>
          <w:szCs w:val="24"/>
        </w:rPr>
        <w:t xml:space="preserve"> DE SINAIS BRASILEIRA (LIBRAS): UMA ANÁLISE A PARTIR DA FREQUÊNCIA DE OCORRÊNCIA</w:t>
      </w:r>
    </w:p>
    <w:p w14:paraId="336DB4C3" w14:textId="594B37DB" w:rsidR="005C6F8F" w:rsidRPr="002B48AB" w:rsidRDefault="00A7687C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Keli Maria de Souza Costa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UFU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30475" w14:textId="5695C3DF" w:rsidR="006D7584" w:rsidRDefault="00A7687C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7C">
        <w:rPr>
          <w:rFonts w:ascii="Times New Roman" w:hAnsi="Times New Roman" w:cs="Times New Roman"/>
          <w:sz w:val="24"/>
          <w:szCs w:val="24"/>
        </w:rPr>
        <w:t xml:space="preserve">Este estudo tem como objetivo discutir, à luz da Teoria dos Exemplares e da Fonologia de Uso, aspectos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morfofonológicos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da Língua de Sinais Brasileira (Libras) na produção de sinais verbais e suas respectivas negativas. Pretendemos identificar se verbos que apresentam maior frequência de ocorrência sofrem alguma alteração paramétrica quando usados em sua forma negativa. Segundo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Bybee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(2001), a frequência de uso determina a produtividade de determinados padrões. Esta produtividade pode ter relação com a forma como um determinado padrão estrutural é cotado para ser aplicado a novas formas, ou seja, quanto mais frequente for um padrão mais chances ele tem de ser combinado a novos itens do léxico.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Pierrehumbert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(2001) explica que, no modelo de exemplar, cada categoria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representada na memória por uma nuvem de ocorrências. Essas memórias são organizadas num mapa cognitivo: aquelas memórias altamente similares estão mais próximas uma da outra e memórias diferentes estão distantes. Além disso, a probabilidade de distribuição de qualquer unidade estrutural é atualizada através da experiência do falante, ou seja, as representações linguísticas emergem a partir da categorização das ocorrências de uso. Por conseguinte, se as ocorrências de uso mudam, o centro da categoria também mudará gradativamente. Assim, ao longo da vida, os exemplares são acumulados e alterados e é a frequência de uso que determina qual exemplar ocupa o centro da categoria, isto é, quanto mais um exemplar ocorre, mais forte ele fica na memória do falante. A Fonologia de Uso e a Teoria dos Exemplares podem ajudar a esclarecer a nossa hipótese: baseados no uso, os verbos com maior frequência de ocorrência apresentam um novo sinal para sua realização negativa e os verbos com menor frequência são realizados apenas com o acréscimo do movimento de cabeça e/ou o movimento da mão em G1, indicando “não”. Objetivos: Discutir, à luz da Teoria dos Exemplares e da Fonologia de Uso, aspectos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morfofonológicos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da Libras na produção de sinais de verbos simples e suas respectivas negativas. Para tanto, pretende-se estabelecer a frequência de ocorrência de verbos simples em Libras e suas respectivas negativas e analisar os itens de maior frequência e os de menor frequência para verificar se há influência da frequência de ocorrência na realização fonética desses sinais. Metodologia: Pretende-se analisar a frequência de uso de verbos simples em Libras e suas respectivas negativas, em um contexto de conversação espontânea. Os dados serão coletados a partir do Corpus Libras, organizado a partir do mapeamento da Libras, realizado de 2014 a 2018 e executado pela Universidade Federal de Santa Catarina (UFSC) em parceria com o Instituto de Políticas Linguísticas (IPOL), como resultado de um projeto financiado pelo Instituto do Patrimônio Histórico Imaterial (IPHAN - Ministério da Cultura), conhecido como Inventário Nacional da Libras. A partir dos dados disponíveis no Corpus Libras, selecionaremos participantes de diferentes regiões do país que serão agrupados, inicialmente, por idade. A observação da frequência de uso em informantes de diferentes faixas etárias se justifica com relação à experiência do falante com a língua, pois, de acordo com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Pierrehumbert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, a probabilidade de distribuição de qualquer unidade estrutural </w:t>
      </w:r>
      <w:r w:rsidRPr="00A7687C">
        <w:rPr>
          <w:rFonts w:ascii="Times New Roman" w:hAnsi="Times New Roman" w:cs="Times New Roman"/>
          <w:sz w:val="24"/>
          <w:szCs w:val="24"/>
        </w:rPr>
        <w:lastRenderedPageBreak/>
        <w:t xml:space="preserve">é atualizada através a experiência. Assim, no modelo baseado no uso, a representação cognitiva de uma palavra/sinal é constituída por um conjunto de exemplares de palavras/sinais experenciadas pelos falantes. Quanto à análise dos dados, utilizaremos recursos tecnológicos disponíveis atualmente. O desenvolvimento de ferramentas que permitem a visualização e anotação simultânea de gravações em vídeo tem beneficiado nos últimos anos os estudos linguísticos das línguas de sinais. Neste trabalho optamos por utilizar o ELAN. Ele é um programa desenvolvido pelo Max Planck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Psycholinguistics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, da Holanda.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Bellugi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(1979) estabelecem uma notação para a transcrição de sinais por meio de glosas, que veio a ser usada no trabalho de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Liddell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(1986, 2003). De acordo com esses autores, palavras em inglês, com letras maiúsculas, representam sinais em ASL e são denominadas glosas. A escolha de uma glosa acontece a partir de um consenso entre falantes da língua e pesquisadores, em que discutem como traduzir uma palavra que corresponde a um sinal. </w:t>
      </w:r>
      <w:r w:rsidRPr="00A7687C">
        <w:rPr>
          <w:rFonts w:ascii="Times New Roman" w:hAnsi="Times New Roman" w:cs="Times New Roman"/>
          <w:sz w:val="24"/>
          <w:szCs w:val="24"/>
        </w:rPr>
        <w:tab/>
        <w:t xml:space="preserve">Os sinais constantes do Inventário Nacional da Libras estão sendo catalogados e inseridos na plataforma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SignBank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 xml:space="preserve"> - https://signbank.libras.ufsc.br/#/ - e as glosas para os sinais em Libras também tem sido </w:t>
      </w:r>
      <w:proofErr w:type="gramStart"/>
      <w:r w:rsidRPr="00A7687C">
        <w:rPr>
          <w:rFonts w:ascii="Times New Roman" w:hAnsi="Times New Roman" w:cs="Times New Roman"/>
          <w:sz w:val="24"/>
          <w:szCs w:val="24"/>
        </w:rPr>
        <w:t>convencionadas e concentradas</w:t>
      </w:r>
      <w:proofErr w:type="gramEnd"/>
      <w:r w:rsidRPr="00A7687C">
        <w:rPr>
          <w:rFonts w:ascii="Times New Roman" w:hAnsi="Times New Roman" w:cs="Times New Roman"/>
          <w:sz w:val="24"/>
          <w:szCs w:val="24"/>
        </w:rPr>
        <w:t xml:space="preserve"> no site referido acima. Nesta pesquisa, selecionaremos as glosas dos sinais para verbos que pretendemos investigar e faremos uma busca, através da ferramenta específica para isso no ELAN, afim de saber qual a frequência de uso desses sinais durante cada entrevista previamente selecionada. Assim, faremos uma contabilização do número total de sinais executado na entrevista completa e compararemos com a frequência de ocorrência de cada um dos sinais/glosas selecionados para nossa investigação. Resultados: Esta pesquisa ainda não apresenta resultados pois está em sua fase inicial.  Conclusões: Esta pesquisa se insere no ramo das pesquisas em linguística das línguas de sinais e pretende contribuir com os estudos linguísticos desta língua trazendo uma nova perspectiva, que é a análise a partir da frequência. Para tanto, conforme mencionado anteriormente procuramos discutir conceitos das teorias chamadas </w:t>
      </w:r>
      <w:proofErr w:type="spellStart"/>
      <w:r w:rsidRPr="00A7687C">
        <w:rPr>
          <w:rFonts w:ascii="Times New Roman" w:hAnsi="Times New Roman" w:cs="Times New Roman"/>
          <w:sz w:val="24"/>
          <w:szCs w:val="24"/>
        </w:rPr>
        <w:t>multirrepresentacionais</w:t>
      </w:r>
      <w:proofErr w:type="spellEnd"/>
      <w:r w:rsidRPr="00A7687C">
        <w:rPr>
          <w:rFonts w:ascii="Times New Roman" w:hAnsi="Times New Roman" w:cs="Times New Roman"/>
          <w:sz w:val="24"/>
          <w:szCs w:val="24"/>
        </w:rPr>
        <w:t>, como a Fonologia de Uso e o Modelo dos Exemplares.</w:t>
      </w:r>
    </w:p>
    <w:p w14:paraId="1CAC4655" w14:textId="77777777" w:rsidR="00A7687C" w:rsidRPr="002B48AB" w:rsidRDefault="00A7687C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E626" w14:textId="6A145631" w:rsidR="00772454" w:rsidRPr="002B48AB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A7687C">
        <w:rPr>
          <w:rFonts w:ascii="Times New Roman" w:hAnsi="Times New Roman" w:cs="Times New Roman"/>
          <w:sz w:val="24"/>
          <w:szCs w:val="24"/>
        </w:rPr>
        <w:t>Língua de sinais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A7687C">
        <w:rPr>
          <w:rFonts w:ascii="Times New Roman" w:hAnsi="Times New Roman" w:cs="Times New Roman"/>
          <w:sz w:val="24"/>
          <w:szCs w:val="24"/>
        </w:rPr>
        <w:t>Fonologia de uso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A7687C">
        <w:rPr>
          <w:rFonts w:ascii="Times New Roman" w:hAnsi="Times New Roman" w:cs="Times New Roman"/>
          <w:sz w:val="24"/>
          <w:szCs w:val="24"/>
        </w:rPr>
        <w:t>Frequência de Ocorrência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p w14:paraId="4255524F" w14:textId="77777777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F794C" w14:textId="070533D6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CBA6" w14:textId="77777777" w:rsidR="00C22AC0" w:rsidRDefault="00C22AC0" w:rsidP="002B48AB">
      <w:pPr>
        <w:spacing w:after="0" w:line="240" w:lineRule="auto"/>
      </w:pPr>
      <w:r>
        <w:separator/>
      </w:r>
    </w:p>
  </w:endnote>
  <w:endnote w:type="continuationSeparator" w:id="0">
    <w:p w14:paraId="13B29187" w14:textId="77777777" w:rsidR="00C22AC0" w:rsidRDefault="00C22AC0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BDA3" w14:textId="77777777" w:rsidR="00C22AC0" w:rsidRDefault="00C22AC0" w:rsidP="002B48AB">
      <w:pPr>
        <w:spacing w:after="0" w:line="240" w:lineRule="auto"/>
      </w:pPr>
      <w:r>
        <w:separator/>
      </w:r>
    </w:p>
  </w:footnote>
  <w:footnote w:type="continuationSeparator" w:id="0">
    <w:p w14:paraId="088F251C" w14:textId="77777777" w:rsidR="00C22AC0" w:rsidRDefault="00C22AC0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8A1" w14:textId="1BD0D0A3" w:rsidR="002B48AB" w:rsidRDefault="00A7687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34E0B0B1">
          <wp:simplePos x="0" y="0"/>
          <wp:positionH relativeFrom="margin">
            <wp:align>left</wp:align>
          </wp:positionH>
          <wp:positionV relativeFrom="paragraph">
            <wp:posOffset>-167005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1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AB"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8AB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1F63C3"/>
    <w:rsid w:val="002724CF"/>
    <w:rsid w:val="002A1D94"/>
    <w:rsid w:val="002B48AB"/>
    <w:rsid w:val="003C5462"/>
    <w:rsid w:val="005A79D8"/>
    <w:rsid w:val="005C6F8F"/>
    <w:rsid w:val="006D7584"/>
    <w:rsid w:val="00772454"/>
    <w:rsid w:val="007C661D"/>
    <w:rsid w:val="007F6D2A"/>
    <w:rsid w:val="00840ECD"/>
    <w:rsid w:val="008865B7"/>
    <w:rsid w:val="0093603F"/>
    <w:rsid w:val="009826CF"/>
    <w:rsid w:val="009E491B"/>
    <w:rsid w:val="00A14CE9"/>
    <w:rsid w:val="00A63B00"/>
    <w:rsid w:val="00A7687C"/>
    <w:rsid w:val="00BA0F55"/>
    <w:rsid w:val="00C22AC0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Keli Maria de Souza Costa Silva</cp:lastModifiedBy>
  <cp:revision>2</cp:revision>
  <dcterms:created xsi:type="dcterms:W3CDTF">2024-07-07T21:48:00Z</dcterms:created>
  <dcterms:modified xsi:type="dcterms:W3CDTF">2024-07-07T21:48:00Z</dcterms:modified>
</cp:coreProperties>
</file>