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AÇÕES PÚBLICAS PARA CONTROLE DO CÂNCER DE COLO UTERINO NO BRASIL: DESAFIOS VIVENCIADOS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Pereira da Cruz Silva; ²Isis Silva de São Pedro; ³Emile de Jesus Santos; ⁴Luiz Cláudio Oliveira Alves de Souza;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Cristina Moraes de Araujo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Faculdade Adventista da Bahia - FADBA, Cachoeira,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²Enfermeira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pelo Centro Universitário Jorge Amado - UNIJORGE, Salvador,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Universidade do Estado da Bahia - UNEB, Salvador,  Bahia, Brasil. ⁴Farmacêutico, Mestre em Medicamentos e Assistência Farmacêutica, Universidade Federal de Minas Gerais - UFMG, Belo Horizonte, Minas Gerais,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Mestranda no Programa de Pós-graduação em Cuidados Clínicos em Enfermagem e Saúde, Universidade Estadual do Ceará – PPCCLIS-UECE, Fortaleza, Ceará,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Transversal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raquelcruzsilvs@gmail.com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câncer de colo uterino (CCU) é um problema de saúde pública global com aproximadamente 570 mil casos e 311 mil mortes no mundo. No Brasil o CCU é o responsável pela morte de cerca de 5 mil mulheres por ano, apesar de ser prevenível e tratável. É uma doença de desenvolvimento lento, caracterizada pela replicação desordenada do epitélio de revestimento do útero, que compromete o tecido subjacente, podendo invadir estruturas e órgãos próximos ou a distância.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as ações públicas para controle do câncer de colo uterino no Brasil e os desafios vivenciados.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fevereiro de 2023. Por meio das bases de dados disponíveis na Biblioteca Virtual em Saúde (BVS): Literatura Latino-Americana e do Caribe em Ciências da Saúde (LILACS)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busca inicial se deu através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combinação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Descritores em Ciências da Saúde (DeCS): “Política Pública”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“Políticas de Saúde”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Neoplasias do Colo do Útero”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Brasil”. Foram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incluídos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artigos que contemplassem o objetivo do estudo, em inglês, espanhol e português, publicados na íntegra em texto completo, não houve recorte temporal.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encontrados 21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trabalhos, sendo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publicados na LILACS e 6 publicados na MEDLINE. Após a exclusão de artigos repetidos e que não correspondiam ao objetivo do estudo, foram  selecionados 12 trabalhos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Evidenciou-se que ações mais integradas puderam ser desenvolvidas, juntamente com a primeira campanha nacional de rastreamento, com o exame de Papanicolaou (citopatológico), que foi realizada apenas em 1998.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isso, observa-se que os elevados índices de incidência e mortalidade por CCU no Brasil justifica-se pela implantação de estratégias efetivas de controle desta doença que engloba ações de promoção à saúde, prevenção e detecção precoce.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Tornando-se imprescindível a elaboração e implementação de Políticas Públicas na Atenção Básica, frisando a atenção integral à saúde da mulher, para garantir ações relacionadas ao CCU como o acesso a serviços capazes de suprir essas necessidades em todo 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síntese, o Brasil é um país marcado por desigualdade socioeconômica apresentando ações e políticas de bem-estar social mais restritas, tais desigualdades acarretam principalmente na saúde, impedindo na manutenção para controle do CCU que é um importante problema de saúde pública , refletindo na sobrevida e na qualidade de vida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feminina.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aheb9od7ui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Neoplasias de Câncer de Colo de Útero; Políticas Públicas; Brasil. 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CAÇADOR, B.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 enfermeiro na estratégia de saúde da família: desafios e possibilidades.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REME Rev. Min. Enferm.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19, n. 3, p. 620-626, 2015. </w:t>
      </w:r>
    </w:p>
    <w:p w:rsidR="00000000" w:rsidDel="00000000" w:rsidP="00000000" w:rsidRDefault="00000000" w:rsidRPr="00000000" w14:paraId="0000000D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color w:val="212529"/>
          <w:sz w:val="24"/>
          <w:szCs w:val="24"/>
          <w:shd w:fill="ededed" w:val="clear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458200" cy="561340"/>
            <wp:effectExtent b="0" l="0" r="0" t="0"/>
            <wp:wrapTopAndBottom distB="0" dist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61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CLARO, I.B.; LIMA, L.D.; ALMEIDA, P.F. Cervical cancer guidelines, prevention and screening strategies: experiences from Brazil and Chile.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shd w:fill="ededed" w:val="clear"/>
          <w:rtl w:val="0"/>
        </w:rPr>
        <w:t xml:space="preserve">Ciênc. Saúde Colet.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shd w:fill="ededed" w:val="clear"/>
          <w:rtl w:val="0"/>
        </w:rPr>
        <w:t xml:space="preserve">v. 26, n. 10, p. 4497-4509, 2021.</w:t>
      </w:r>
    </w:p>
    <w:p w:rsidR="00000000" w:rsidDel="00000000" w:rsidP="00000000" w:rsidRDefault="00000000" w:rsidRPr="00000000" w14:paraId="0000000F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color w:val="212529"/>
          <w:sz w:val="24"/>
          <w:szCs w:val="24"/>
          <w:shd w:fill="edede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IAS, E.G.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Atuação do enfermeiro na prevenção do câncer do colo de útero em Unidades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J. Health Biol Sci.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9, n. 1, p. 1-6, 2021.</w:t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A.B.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Prevenção do câncer cervicouterino: uma ação realizada pelos enfermeiros da estratégia de saúde da família?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Ciênc Plural.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3, n. 2, p. 99-114, 2017.</w:t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memQe/RlUg35FpQNC6Dwz558Pg==">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