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4728AD" w14:textId="3A3439D5" w:rsidR="008C66D8" w:rsidRDefault="00165377">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CUIDADOS EM SALA DE PARTO AP</w:t>
      </w:r>
      <w:r w:rsidR="00FE7D10">
        <w:rPr>
          <w:rFonts w:ascii="Times New Roman" w:eastAsia="Times New Roman" w:hAnsi="Times New Roman" w:cs="Times New Roman"/>
          <w:b/>
          <w:color w:val="000000"/>
          <w:sz w:val="24"/>
          <w:szCs w:val="24"/>
        </w:rPr>
        <w:t>ÓS ASPIRAÇÃO DE MECÔNIO</w:t>
      </w:r>
      <w:r w:rsidR="002F781B">
        <w:rPr>
          <w:rFonts w:ascii="Times New Roman" w:eastAsia="Times New Roman" w:hAnsi="Times New Roman" w:cs="Times New Roman"/>
          <w:b/>
          <w:color w:val="000000"/>
          <w:sz w:val="24"/>
          <w:szCs w:val="24"/>
        </w:rPr>
        <w:t>.</w:t>
      </w:r>
    </w:p>
    <w:p w14:paraId="0C4728AE" w14:textId="2587F7A5" w:rsidR="008C66D8" w:rsidRDefault="0042157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Schuler</w:t>
      </w:r>
      <w:r w:rsidR="002F781B">
        <w:rPr>
          <w:rFonts w:ascii="Times New Roman" w:eastAsia="Times New Roman" w:hAnsi="Times New Roman" w:cs="Times New Roman"/>
          <w:color w:val="000000"/>
          <w:sz w:val="20"/>
          <w:szCs w:val="20"/>
        </w:rPr>
        <w:t xml:space="preserve">, </w:t>
      </w:r>
      <w:r w:rsidR="00867A84">
        <w:rPr>
          <w:rFonts w:ascii="Times New Roman" w:eastAsia="Times New Roman" w:hAnsi="Times New Roman" w:cs="Times New Roman"/>
          <w:color w:val="000000"/>
          <w:sz w:val="20"/>
          <w:szCs w:val="20"/>
        </w:rPr>
        <w:t>Maria Fernanda de Lemos</w:t>
      </w:r>
      <w:r w:rsidR="002F781B">
        <w:rPr>
          <w:rFonts w:ascii="Times New Roman" w:eastAsia="Times New Roman" w:hAnsi="Times New Roman" w:cs="Times New Roman"/>
          <w:color w:val="000000"/>
          <w:sz w:val="20"/>
          <w:szCs w:val="20"/>
        </w:rPr>
        <w:t>¹</w:t>
      </w:r>
    </w:p>
    <w:p w14:paraId="0C4728AF" w14:textId="2832F4A2" w:rsidR="008C66D8" w:rsidRDefault="00DA69E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Rodrigues</w:t>
      </w:r>
      <w:r w:rsidR="002F781B">
        <w:rPr>
          <w:rFonts w:ascii="Times New Roman" w:eastAsia="Times New Roman" w:hAnsi="Times New Roman" w:cs="Times New Roman"/>
          <w:color w:val="000000"/>
          <w:sz w:val="20"/>
          <w:szCs w:val="20"/>
        </w:rPr>
        <w:t xml:space="preserve">, </w:t>
      </w:r>
      <w:r w:rsidR="005222B6" w:rsidRPr="005222B6">
        <w:rPr>
          <w:rFonts w:ascii="Times New Roman" w:eastAsia="Times New Roman" w:hAnsi="Times New Roman" w:cs="Times New Roman"/>
          <w:color w:val="000000"/>
          <w:sz w:val="20"/>
          <w:szCs w:val="20"/>
        </w:rPr>
        <w:t>Isabela Carolina dos Santos da Silva</w:t>
      </w:r>
      <w:r w:rsidR="00ED2316">
        <w:rPr>
          <w:rFonts w:ascii="Times New Roman" w:eastAsia="Times New Roman" w:hAnsi="Times New Roman" w:cs="Times New Roman"/>
          <w:color w:val="000000"/>
          <w:sz w:val="20"/>
          <w:szCs w:val="20"/>
          <w:vertAlign w:val="superscript"/>
        </w:rPr>
        <w:t>1</w:t>
      </w:r>
    </w:p>
    <w:p w14:paraId="0C4728B0" w14:textId="327B83A4" w:rsidR="008C66D8" w:rsidRDefault="006E701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Costa</w:t>
      </w:r>
      <w:r w:rsidR="002F781B">
        <w:rPr>
          <w:rFonts w:ascii="Times New Roman" w:eastAsia="Times New Roman" w:hAnsi="Times New Roman" w:cs="Times New Roman"/>
          <w:color w:val="000000"/>
          <w:sz w:val="20"/>
          <w:szCs w:val="20"/>
        </w:rPr>
        <w:t xml:space="preserve">, </w:t>
      </w:r>
      <w:r w:rsidRPr="006E7014">
        <w:rPr>
          <w:rFonts w:ascii="Times New Roman" w:eastAsia="Times New Roman" w:hAnsi="Times New Roman" w:cs="Times New Roman"/>
          <w:color w:val="000000"/>
          <w:sz w:val="20"/>
          <w:szCs w:val="20"/>
        </w:rPr>
        <w:t>Yasmim Ferreira de Araujo</w:t>
      </w:r>
      <w:r w:rsidR="00ED2316">
        <w:rPr>
          <w:rFonts w:ascii="Times New Roman" w:eastAsia="Times New Roman" w:hAnsi="Times New Roman" w:cs="Times New Roman"/>
          <w:color w:val="000000"/>
          <w:sz w:val="20"/>
          <w:szCs w:val="20"/>
          <w:vertAlign w:val="superscript"/>
        </w:rPr>
        <w:t>1</w:t>
      </w:r>
    </w:p>
    <w:p w14:paraId="0714D048" w14:textId="5E2BC858" w:rsidR="00B1421E" w:rsidRDefault="00B1421E" w:rsidP="00B1421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Nascimento, Bianca Thaís Silva Do</w:t>
      </w:r>
      <w:r w:rsidRPr="00A058C7">
        <w:rPr>
          <w:rFonts w:ascii="Times New Roman" w:eastAsia="Times New Roman" w:hAnsi="Times New Roman" w:cs="Times New Roman"/>
          <w:color w:val="000000"/>
          <w:sz w:val="20"/>
          <w:szCs w:val="20"/>
          <w:vertAlign w:val="superscript"/>
        </w:rPr>
        <w:t>1</w:t>
      </w:r>
    </w:p>
    <w:p w14:paraId="2980EDDE" w14:textId="1323D375" w:rsidR="00230541" w:rsidRDefault="00230541" w:rsidP="00230541">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Almeida, Daniela lima de</w:t>
      </w:r>
      <w:r>
        <w:rPr>
          <w:rFonts w:ascii="Times New Roman" w:eastAsia="Times New Roman" w:hAnsi="Times New Roman" w:cs="Times New Roman"/>
          <w:color w:val="000000"/>
          <w:sz w:val="20"/>
          <w:szCs w:val="20"/>
          <w:vertAlign w:val="superscript"/>
        </w:rPr>
        <w:t>2</w:t>
      </w:r>
    </w:p>
    <w:p w14:paraId="3066ABC4" w14:textId="4C6ADCFF" w:rsidR="00AA51E4" w:rsidRDefault="00AA51E4" w:rsidP="00AA51E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Alcântara, João Pedro de</w:t>
      </w:r>
      <w:r>
        <w:rPr>
          <w:rFonts w:ascii="Times New Roman" w:eastAsia="Times New Roman" w:hAnsi="Times New Roman" w:cs="Times New Roman"/>
          <w:color w:val="000000"/>
          <w:sz w:val="20"/>
          <w:szCs w:val="20"/>
          <w:vertAlign w:val="superscript"/>
        </w:rPr>
        <w:t>3</w:t>
      </w:r>
    </w:p>
    <w:p w14:paraId="4A83F1AA" w14:textId="797C7CAF" w:rsidR="00FD46A3" w:rsidRDefault="00FD46A3" w:rsidP="00FD46A3">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Pr>
          <w:rFonts w:ascii="Times New Roman" w:eastAsia="Times New Roman" w:hAnsi="Times New Roman" w:cs="Times New Roman"/>
          <w:color w:val="000000"/>
          <w:sz w:val="20"/>
          <w:szCs w:val="20"/>
        </w:rPr>
        <w:t>Pellin</w:t>
      </w:r>
      <w:proofErr w:type="spellEnd"/>
      <w:r>
        <w:rPr>
          <w:rFonts w:ascii="Times New Roman" w:eastAsia="Times New Roman" w:hAnsi="Times New Roman" w:cs="Times New Roman"/>
          <w:color w:val="000000"/>
          <w:sz w:val="20"/>
          <w:szCs w:val="20"/>
        </w:rPr>
        <w:t>, Emerson</w:t>
      </w:r>
      <w:r>
        <w:rPr>
          <w:rFonts w:ascii="Times New Roman" w:eastAsia="Times New Roman" w:hAnsi="Times New Roman" w:cs="Times New Roman"/>
          <w:color w:val="000000"/>
          <w:sz w:val="20"/>
          <w:szCs w:val="20"/>
          <w:vertAlign w:val="superscript"/>
        </w:rPr>
        <w:t>4</w:t>
      </w:r>
    </w:p>
    <w:p w14:paraId="42DAEDF0" w14:textId="18E797F1" w:rsidR="00FD46A3" w:rsidRPr="000F5250" w:rsidRDefault="00FD46A3" w:rsidP="00FD46A3">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Pr>
          <w:rFonts w:ascii="Times New Roman" w:eastAsia="Times New Roman" w:hAnsi="Times New Roman" w:cs="Times New Roman"/>
          <w:color w:val="000000"/>
          <w:sz w:val="20"/>
          <w:szCs w:val="20"/>
        </w:rPr>
        <w:t>Liebel</w:t>
      </w:r>
      <w:proofErr w:type="spellEnd"/>
      <w:r>
        <w:rPr>
          <w:rFonts w:ascii="Times New Roman" w:eastAsia="Times New Roman" w:hAnsi="Times New Roman" w:cs="Times New Roman"/>
          <w:color w:val="000000"/>
          <w:sz w:val="20"/>
          <w:szCs w:val="20"/>
        </w:rPr>
        <w:t>, Vinícios Fernandes</w:t>
      </w:r>
      <w:r>
        <w:rPr>
          <w:rFonts w:ascii="Times New Roman" w:eastAsia="Times New Roman" w:hAnsi="Times New Roman" w:cs="Times New Roman"/>
          <w:color w:val="000000"/>
          <w:sz w:val="20"/>
          <w:szCs w:val="20"/>
          <w:vertAlign w:val="superscript"/>
        </w:rPr>
        <w:t>5</w:t>
      </w:r>
    </w:p>
    <w:p w14:paraId="5193ADD7" w14:textId="77777777" w:rsidR="00230541" w:rsidRDefault="00230541" w:rsidP="00A3105D">
      <w:pPr>
        <w:pBdr>
          <w:top w:val="nil"/>
          <w:left w:val="nil"/>
          <w:bottom w:val="nil"/>
          <w:right w:val="nil"/>
          <w:between w:val="nil"/>
        </w:pBdr>
        <w:spacing w:line="360" w:lineRule="auto"/>
        <w:rPr>
          <w:rFonts w:ascii="Times New Roman" w:eastAsia="Times New Roman" w:hAnsi="Times New Roman" w:cs="Times New Roman"/>
          <w:color w:val="000000"/>
          <w:sz w:val="20"/>
          <w:szCs w:val="20"/>
          <w:vertAlign w:val="superscript"/>
        </w:rPr>
      </w:pPr>
    </w:p>
    <w:p w14:paraId="0C4728B5" w14:textId="6D70E899" w:rsidR="008C66D8" w:rsidRPr="003207B2" w:rsidRDefault="002F781B" w:rsidP="003207B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vertAlign w:val="superscript"/>
        </w:rPr>
      </w:pPr>
      <w:r w:rsidRPr="00B8116E">
        <w:rPr>
          <w:rFonts w:ascii="Times New Roman" w:eastAsia="Times New Roman" w:hAnsi="Times New Roman" w:cs="Times New Roman"/>
          <w:b/>
          <w:color w:val="000000"/>
          <w:sz w:val="24"/>
          <w:szCs w:val="24"/>
        </w:rPr>
        <w:t>RESUMO:</w:t>
      </w:r>
      <w:r w:rsidR="004F32D3" w:rsidRPr="00B8116E">
        <w:rPr>
          <w:rFonts w:ascii="Times New Roman" w:eastAsia="Times New Roman" w:hAnsi="Times New Roman" w:cs="Times New Roman"/>
          <w:b/>
          <w:color w:val="000000"/>
          <w:sz w:val="24"/>
          <w:szCs w:val="24"/>
        </w:rPr>
        <w:t xml:space="preserve"> </w:t>
      </w:r>
      <w:r w:rsidR="00EE5CFC" w:rsidRPr="00B8116E">
        <w:rPr>
          <w:rFonts w:ascii="Times New Roman" w:eastAsia="Times New Roman" w:hAnsi="Times New Roman" w:cs="Times New Roman"/>
          <w:color w:val="000000"/>
          <w:sz w:val="24"/>
          <w:szCs w:val="24"/>
        </w:rPr>
        <w:t>O mecônio é um líquido esverdeado</w:t>
      </w:r>
      <w:r w:rsidR="00373D93" w:rsidRPr="00B8116E">
        <w:rPr>
          <w:rFonts w:ascii="Times New Roman" w:eastAsia="Times New Roman" w:hAnsi="Times New Roman" w:cs="Times New Roman"/>
          <w:color w:val="000000"/>
          <w:sz w:val="24"/>
          <w:szCs w:val="24"/>
        </w:rPr>
        <w:t xml:space="preserve">, em que é eliminado nas fezes do </w:t>
      </w:r>
      <w:r w:rsidR="00366043" w:rsidRPr="00B8116E">
        <w:rPr>
          <w:rFonts w:ascii="Times New Roman" w:eastAsia="Times New Roman" w:hAnsi="Times New Roman" w:cs="Times New Roman"/>
          <w:color w:val="000000"/>
          <w:sz w:val="24"/>
          <w:szCs w:val="24"/>
        </w:rPr>
        <w:t>bebê, no entanto, devido ao estresse e acidose</w:t>
      </w:r>
      <w:r w:rsidR="00047522" w:rsidRPr="00B8116E">
        <w:rPr>
          <w:rFonts w:ascii="Times New Roman" w:eastAsia="Times New Roman" w:hAnsi="Times New Roman" w:cs="Times New Roman"/>
          <w:color w:val="000000"/>
          <w:sz w:val="24"/>
          <w:szCs w:val="24"/>
        </w:rPr>
        <w:t xml:space="preserve">, pode acabar sendo inalado durante o nascimento do recém-nascido, podendo causar </w:t>
      </w:r>
      <w:r w:rsidR="007A7CE7" w:rsidRPr="00B8116E">
        <w:rPr>
          <w:rFonts w:ascii="Times New Roman" w:eastAsia="Times New Roman" w:hAnsi="Times New Roman" w:cs="Times New Roman"/>
          <w:color w:val="000000"/>
          <w:sz w:val="24"/>
          <w:szCs w:val="24"/>
        </w:rPr>
        <w:t xml:space="preserve">a Síndrome de Aspiração </w:t>
      </w:r>
      <w:proofErr w:type="spellStart"/>
      <w:r w:rsidR="007A7CE7" w:rsidRPr="00B8116E">
        <w:rPr>
          <w:rFonts w:ascii="Times New Roman" w:eastAsia="Times New Roman" w:hAnsi="Times New Roman" w:cs="Times New Roman"/>
          <w:color w:val="000000"/>
          <w:sz w:val="24"/>
          <w:szCs w:val="24"/>
        </w:rPr>
        <w:t>meconial</w:t>
      </w:r>
      <w:proofErr w:type="spellEnd"/>
      <w:r w:rsidR="007A7CE7" w:rsidRPr="00B8116E">
        <w:rPr>
          <w:rFonts w:ascii="Times New Roman" w:eastAsia="Times New Roman" w:hAnsi="Times New Roman" w:cs="Times New Roman"/>
          <w:color w:val="000000"/>
          <w:sz w:val="24"/>
          <w:szCs w:val="24"/>
        </w:rPr>
        <w:t xml:space="preserve"> (SAM).</w:t>
      </w:r>
      <w:r w:rsidR="006623B9" w:rsidRPr="00B8116E">
        <w:rPr>
          <w:rFonts w:ascii="Times New Roman" w:eastAsia="Times New Roman" w:hAnsi="Times New Roman" w:cs="Times New Roman"/>
          <w:color w:val="000000"/>
          <w:sz w:val="24"/>
          <w:szCs w:val="24"/>
        </w:rPr>
        <w:t xml:space="preserve"> </w:t>
      </w:r>
      <w:r w:rsidRPr="00B8116E">
        <w:rPr>
          <w:rFonts w:ascii="Times New Roman" w:eastAsia="Times New Roman" w:hAnsi="Times New Roman" w:cs="Times New Roman"/>
          <w:color w:val="000000"/>
          <w:sz w:val="24"/>
          <w:szCs w:val="24"/>
        </w:rPr>
        <w:t>O</w:t>
      </w:r>
      <w:r w:rsidR="006623B9" w:rsidRPr="00B8116E">
        <w:rPr>
          <w:rFonts w:ascii="Times New Roman" w:eastAsia="Times New Roman" w:hAnsi="Times New Roman" w:cs="Times New Roman"/>
          <w:color w:val="000000"/>
          <w:sz w:val="24"/>
          <w:szCs w:val="24"/>
        </w:rPr>
        <w:t xml:space="preserve"> objetivo da pesquisa foi descrever os cuidados em sala de parto após aspiração de mecônio. </w:t>
      </w:r>
      <w:r w:rsidR="00B23965" w:rsidRPr="00B8116E">
        <w:rPr>
          <w:rFonts w:ascii="Times New Roman" w:eastAsia="Cambria" w:hAnsi="Times New Roman" w:cs="Times New Roman"/>
          <w:bCs/>
          <w:sz w:val="24"/>
          <w:szCs w:val="24"/>
        </w:rPr>
        <w:t>Consiste numa revisão integrativa,</w:t>
      </w:r>
      <w:r w:rsidR="00B23965" w:rsidRPr="00B8116E">
        <w:rPr>
          <w:rFonts w:ascii="Times New Roman" w:eastAsia="Cambria" w:hAnsi="Times New Roman" w:cs="Times New Roman"/>
          <w:b/>
          <w:sz w:val="24"/>
          <w:szCs w:val="24"/>
        </w:rPr>
        <w:t xml:space="preserve"> </w:t>
      </w:r>
      <w:r w:rsidR="00B23965" w:rsidRPr="00B8116E">
        <w:rPr>
          <w:rFonts w:ascii="Times New Roman" w:eastAsia="Cambria" w:hAnsi="Times New Roman" w:cs="Times New Roman"/>
          <w:bCs/>
          <w:sz w:val="24"/>
          <w:szCs w:val="24"/>
        </w:rPr>
        <w:t xml:space="preserve">realizada com base na seguinte pergunta norteadora: </w:t>
      </w:r>
      <w:r w:rsidR="003538B3" w:rsidRPr="00B8116E">
        <w:rPr>
          <w:rFonts w:ascii="Times New Roman" w:eastAsia="Times New Roman" w:hAnsi="Times New Roman" w:cs="Times New Roman"/>
          <w:color w:val="000000"/>
          <w:sz w:val="24"/>
          <w:szCs w:val="24"/>
        </w:rPr>
        <w:t>Quais os cuidados em sala de parto após aspiração de mecônio</w:t>
      </w:r>
      <w:r w:rsidR="003538B3" w:rsidRPr="00B8116E">
        <w:rPr>
          <w:rFonts w:ascii="Times New Roman" w:eastAsia="Cambria" w:hAnsi="Times New Roman" w:cs="Times New Roman"/>
          <w:sz w:val="24"/>
          <w:szCs w:val="24"/>
        </w:rPr>
        <w:t xml:space="preserve">? </w:t>
      </w:r>
      <w:r w:rsidR="00B23965" w:rsidRPr="00B8116E">
        <w:rPr>
          <w:rFonts w:ascii="Times New Roman" w:eastAsia="Cambria" w:hAnsi="Times New Roman" w:cs="Times New Roman"/>
          <w:bCs/>
          <w:sz w:val="24"/>
          <w:szCs w:val="24"/>
        </w:rPr>
        <w:t>sendo utilizado a estratégia PICO, em que “p” população</w:t>
      </w:r>
      <w:r w:rsidR="004C0CCA">
        <w:rPr>
          <w:rFonts w:ascii="Times New Roman" w:eastAsia="Cambria" w:hAnsi="Times New Roman" w:cs="Times New Roman"/>
          <w:bCs/>
          <w:sz w:val="24"/>
          <w:szCs w:val="24"/>
        </w:rPr>
        <w:t>:</w:t>
      </w:r>
      <w:r w:rsidR="00931407">
        <w:rPr>
          <w:rFonts w:ascii="Times New Roman" w:eastAsia="Cambria" w:hAnsi="Times New Roman" w:cs="Times New Roman"/>
          <w:bCs/>
          <w:sz w:val="24"/>
          <w:szCs w:val="24"/>
        </w:rPr>
        <w:t xml:space="preserve"> Recém-</w:t>
      </w:r>
      <w:r w:rsidR="003207B2">
        <w:rPr>
          <w:rFonts w:ascii="Times New Roman" w:eastAsia="Cambria" w:hAnsi="Times New Roman" w:cs="Times New Roman"/>
          <w:bCs/>
          <w:sz w:val="24"/>
          <w:szCs w:val="24"/>
        </w:rPr>
        <w:t>nascidos após</w:t>
      </w:r>
      <w:r w:rsidR="00931407" w:rsidRPr="00931407">
        <w:rPr>
          <w:rFonts w:ascii="Times New Roman" w:eastAsia="Cambria" w:hAnsi="Times New Roman" w:cs="Times New Roman"/>
          <w:sz w:val="24"/>
          <w:szCs w:val="24"/>
        </w:rPr>
        <w:t xml:space="preserve"> </w:t>
      </w:r>
      <w:r w:rsidR="00931407">
        <w:rPr>
          <w:rFonts w:ascii="Times New Roman" w:eastAsia="Cambria" w:hAnsi="Times New Roman" w:cs="Times New Roman"/>
          <w:sz w:val="24"/>
          <w:szCs w:val="24"/>
        </w:rPr>
        <w:t>aspiração de mecônio atendidos na sala de parto</w:t>
      </w:r>
      <w:r w:rsidR="00B23965" w:rsidRPr="00B8116E">
        <w:rPr>
          <w:rFonts w:ascii="Times New Roman" w:eastAsia="Cambria" w:hAnsi="Times New Roman" w:cs="Times New Roman"/>
          <w:bCs/>
          <w:sz w:val="24"/>
          <w:szCs w:val="24"/>
        </w:rPr>
        <w:t>, “I” interesse</w:t>
      </w:r>
      <w:r w:rsidR="004C0CCA">
        <w:rPr>
          <w:rFonts w:ascii="Times New Roman" w:eastAsia="Cambria" w:hAnsi="Times New Roman" w:cs="Times New Roman"/>
          <w:bCs/>
          <w:sz w:val="24"/>
          <w:szCs w:val="24"/>
        </w:rPr>
        <w:t>:</w:t>
      </w:r>
      <w:r w:rsidR="003207B2" w:rsidRPr="003207B2">
        <w:rPr>
          <w:rFonts w:ascii="Times New Roman" w:eastAsia="Cambria" w:hAnsi="Times New Roman" w:cs="Times New Roman"/>
          <w:sz w:val="24"/>
          <w:szCs w:val="24"/>
        </w:rPr>
        <w:t xml:space="preserve"> </w:t>
      </w:r>
      <w:r w:rsidR="003207B2" w:rsidRPr="0088189E">
        <w:rPr>
          <w:rFonts w:ascii="Times New Roman" w:eastAsia="Cambria" w:hAnsi="Times New Roman" w:cs="Times New Roman"/>
          <w:sz w:val="24"/>
          <w:szCs w:val="24"/>
        </w:rPr>
        <w:t>Avaliação</w:t>
      </w:r>
      <w:r w:rsidR="003207B2">
        <w:rPr>
          <w:rFonts w:ascii="Times New Roman" w:eastAsia="Cambria" w:hAnsi="Times New Roman" w:cs="Times New Roman"/>
          <w:sz w:val="24"/>
          <w:szCs w:val="24"/>
        </w:rPr>
        <w:t xml:space="preserve"> e cuidado</w:t>
      </w:r>
      <w:r w:rsidR="003207B2" w:rsidRPr="0088189E">
        <w:rPr>
          <w:rFonts w:ascii="Times New Roman" w:eastAsia="Cambria" w:hAnsi="Times New Roman" w:cs="Times New Roman"/>
          <w:sz w:val="24"/>
          <w:szCs w:val="24"/>
        </w:rPr>
        <w:t xml:space="preserve"> </w:t>
      </w:r>
      <w:r w:rsidR="003207B2">
        <w:rPr>
          <w:rFonts w:ascii="Times New Roman" w:eastAsia="Cambria" w:hAnsi="Times New Roman" w:cs="Times New Roman"/>
          <w:sz w:val="24"/>
          <w:szCs w:val="24"/>
        </w:rPr>
        <w:t>ao recém-nascido após aspiração de mecônio</w:t>
      </w:r>
      <w:r w:rsidR="00B23965" w:rsidRPr="00B8116E">
        <w:rPr>
          <w:rFonts w:ascii="Times New Roman" w:eastAsia="Cambria" w:hAnsi="Times New Roman" w:cs="Times New Roman"/>
          <w:sz w:val="24"/>
          <w:szCs w:val="24"/>
        </w:rPr>
        <w:t>, e “C” e “O” contexto</w:t>
      </w:r>
      <w:r w:rsidR="004C0CCA">
        <w:rPr>
          <w:rFonts w:ascii="Times New Roman" w:eastAsia="Cambria" w:hAnsi="Times New Roman" w:cs="Times New Roman"/>
          <w:sz w:val="24"/>
          <w:szCs w:val="24"/>
        </w:rPr>
        <w:t>:</w:t>
      </w:r>
      <w:r w:rsidR="003207B2" w:rsidRPr="003207B2">
        <w:rPr>
          <w:rFonts w:ascii="Times New Roman" w:eastAsia="Cambria" w:hAnsi="Times New Roman" w:cs="Times New Roman"/>
          <w:sz w:val="24"/>
          <w:szCs w:val="24"/>
        </w:rPr>
        <w:t xml:space="preserve"> </w:t>
      </w:r>
      <w:r w:rsidR="003207B2">
        <w:rPr>
          <w:rFonts w:ascii="Times New Roman" w:eastAsia="Cambria" w:hAnsi="Times New Roman" w:cs="Times New Roman"/>
          <w:sz w:val="24"/>
          <w:szCs w:val="24"/>
        </w:rPr>
        <w:t>Cuidados ao recém-nascido após aspiração de mecônio e como isso pode impactar na criança</w:t>
      </w:r>
      <w:r w:rsidR="00B23965" w:rsidRPr="00B8116E">
        <w:rPr>
          <w:rFonts w:ascii="Times New Roman" w:eastAsia="Cambria" w:hAnsi="Times New Roman" w:cs="Times New Roman"/>
          <w:sz w:val="24"/>
          <w:szCs w:val="24"/>
        </w:rPr>
        <w:t xml:space="preserve">. O filtro utilizado para as buscas foi com os descritores: </w:t>
      </w:r>
      <w:r w:rsidR="00B23965" w:rsidRPr="00B8116E">
        <w:rPr>
          <w:rFonts w:ascii="Times New Roman" w:hAnsi="Times New Roman" w:cs="Times New Roman"/>
          <w:sz w:val="24"/>
          <w:szCs w:val="24"/>
        </w:rPr>
        <w:t>“</w:t>
      </w:r>
      <w:r w:rsidR="003207B2" w:rsidRPr="00B8116E">
        <w:rPr>
          <w:rFonts w:ascii="Times New Roman" w:hAnsi="Times New Roman" w:cs="Times New Roman"/>
          <w:sz w:val="24"/>
          <w:szCs w:val="24"/>
        </w:rPr>
        <w:t>Recém-nascido</w:t>
      </w:r>
      <w:r w:rsidR="00B23965" w:rsidRPr="00B8116E">
        <w:rPr>
          <w:rFonts w:ascii="Times New Roman" w:hAnsi="Times New Roman" w:cs="Times New Roman"/>
          <w:sz w:val="24"/>
          <w:szCs w:val="24"/>
        </w:rPr>
        <w:t>”; “</w:t>
      </w:r>
      <w:r w:rsidR="00B732AB" w:rsidRPr="00B8116E">
        <w:rPr>
          <w:rFonts w:ascii="Times New Roman" w:hAnsi="Times New Roman" w:cs="Times New Roman"/>
          <w:sz w:val="24"/>
          <w:szCs w:val="24"/>
        </w:rPr>
        <w:t>salas de parto</w:t>
      </w:r>
      <w:r w:rsidR="00B23965" w:rsidRPr="00B8116E">
        <w:rPr>
          <w:rFonts w:ascii="Times New Roman" w:hAnsi="Times New Roman" w:cs="Times New Roman"/>
          <w:sz w:val="24"/>
          <w:szCs w:val="24"/>
        </w:rPr>
        <w:t>”; “</w:t>
      </w:r>
      <w:proofErr w:type="spellStart"/>
      <w:r w:rsidR="00B732AB" w:rsidRPr="00B8116E">
        <w:rPr>
          <w:rFonts w:ascii="Times New Roman" w:hAnsi="Times New Roman" w:cs="Times New Roman"/>
          <w:sz w:val="24"/>
          <w:szCs w:val="24"/>
        </w:rPr>
        <w:t>meconio</w:t>
      </w:r>
      <w:proofErr w:type="spellEnd"/>
      <w:r w:rsidR="00B23965" w:rsidRPr="00B8116E">
        <w:rPr>
          <w:rFonts w:ascii="Times New Roman" w:hAnsi="Times New Roman" w:cs="Times New Roman"/>
          <w:sz w:val="24"/>
          <w:szCs w:val="24"/>
        </w:rPr>
        <w:t>”, utilizando o operador booleano “AND” e “OR”.</w:t>
      </w:r>
      <w:r w:rsidR="00B23965" w:rsidRPr="00B8116E">
        <w:rPr>
          <w:rFonts w:ascii="Times New Roman" w:eastAsia="Cambria" w:hAnsi="Times New Roman" w:cs="Times New Roman"/>
          <w:sz w:val="24"/>
          <w:szCs w:val="24"/>
        </w:rPr>
        <w:t xml:space="preserve"> </w:t>
      </w:r>
      <w:r w:rsidR="00B23965" w:rsidRPr="00B8116E">
        <w:rPr>
          <w:rFonts w:ascii="Times New Roman" w:eastAsia="Cambria" w:hAnsi="Times New Roman" w:cs="Times New Roman"/>
          <w:bCs/>
          <w:sz w:val="24"/>
          <w:szCs w:val="24"/>
        </w:rPr>
        <w:t xml:space="preserve"> </w:t>
      </w:r>
      <w:r w:rsidRPr="00B8116E">
        <w:rPr>
          <w:rFonts w:ascii="Times New Roman" w:eastAsia="Times New Roman" w:hAnsi="Times New Roman" w:cs="Times New Roman"/>
          <w:color w:val="000000"/>
          <w:sz w:val="24"/>
          <w:szCs w:val="24"/>
        </w:rPr>
        <w:t xml:space="preserve"> </w:t>
      </w:r>
      <w:r w:rsidR="001A2D67" w:rsidRPr="00B8116E">
        <w:rPr>
          <w:rFonts w:ascii="Times New Roman" w:eastAsia="Times New Roman" w:hAnsi="Times New Roman" w:cs="Times New Roman"/>
          <w:color w:val="000000"/>
          <w:sz w:val="24"/>
          <w:szCs w:val="24"/>
        </w:rPr>
        <w:t>A amostra final foi constituída por 4 artigos</w:t>
      </w:r>
      <w:r w:rsidR="00E20D88" w:rsidRPr="00B8116E">
        <w:rPr>
          <w:rFonts w:ascii="Times New Roman" w:eastAsia="Times New Roman" w:hAnsi="Times New Roman" w:cs="Times New Roman"/>
          <w:color w:val="000000"/>
          <w:sz w:val="24"/>
          <w:szCs w:val="24"/>
        </w:rPr>
        <w:t xml:space="preserve">, que resultaram em 1 categoria: </w:t>
      </w:r>
      <w:r w:rsidR="00E20D88" w:rsidRPr="00B8116E">
        <w:rPr>
          <w:rFonts w:ascii="Times New Roman" w:hAnsi="Times New Roman" w:cs="Times New Roman"/>
          <w:sz w:val="24"/>
          <w:szCs w:val="24"/>
        </w:rPr>
        <w:t>Cuidados em sala de parto após aspiração de mecônio pelo RN</w:t>
      </w:r>
      <w:r w:rsidR="00397898" w:rsidRPr="00B8116E">
        <w:rPr>
          <w:rFonts w:ascii="Times New Roman" w:hAnsi="Times New Roman" w:cs="Times New Roman"/>
          <w:sz w:val="24"/>
          <w:szCs w:val="24"/>
        </w:rPr>
        <w:t>.</w:t>
      </w:r>
      <w:r w:rsidR="00196A8F" w:rsidRPr="00B8116E">
        <w:rPr>
          <w:rFonts w:ascii="Times New Roman" w:hAnsi="Times New Roman" w:cs="Times New Roman"/>
          <w:sz w:val="24"/>
          <w:szCs w:val="24"/>
        </w:rPr>
        <w:t xml:space="preserve"> Há uma certa </w:t>
      </w:r>
      <w:r w:rsidR="00AC2E20" w:rsidRPr="00B8116E">
        <w:rPr>
          <w:rFonts w:ascii="Times New Roman" w:hAnsi="Times New Roman" w:cs="Times New Roman"/>
          <w:sz w:val="24"/>
          <w:szCs w:val="24"/>
        </w:rPr>
        <w:t>convergência quanto ao tratamento do SAM</w:t>
      </w:r>
      <w:r w:rsidR="00CB62BE" w:rsidRPr="00B8116E">
        <w:rPr>
          <w:rFonts w:ascii="Times New Roman" w:hAnsi="Times New Roman" w:cs="Times New Roman"/>
          <w:sz w:val="24"/>
          <w:szCs w:val="24"/>
        </w:rPr>
        <w:t xml:space="preserve">, pois algumas pesquisas acreditam que a aspiração e intubação não é eficaz no atendimento ao recém-nascido já outras acreditam na sua eficácia. </w:t>
      </w:r>
      <w:r w:rsidR="00DC6BD1" w:rsidRPr="00B8116E">
        <w:rPr>
          <w:rFonts w:ascii="Times New Roman" w:hAnsi="Times New Roman" w:cs="Times New Roman"/>
          <w:sz w:val="24"/>
          <w:szCs w:val="24"/>
        </w:rPr>
        <w:t>A SAM é</w:t>
      </w:r>
      <w:r w:rsidR="00290F78" w:rsidRPr="00B8116E">
        <w:rPr>
          <w:rFonts w:ascii="Times New Roman" w:hAnsi="Times New Roman" w:cs="Times New Roman"/>
          <w:sz w:val="24"/>
          <w:szCs w:val="24"/>
        </w:rPr>
        <w:t xml:space="preserve"> ocorre</w:t>
      </w:r>
      <w:r w:rsidR="00DC6BD1" w:rsidRPr="00B8116E">
        <w:rPr>
          <w:rFonts w:ascii="Times New Roman" w:hAnsi="Times New Roman" w:cs="Times New Roman"/>
          <w:sz w:val="24"/>
          <w:szCs w:val="24"/>
        </w:rPr>
        <w:t xml:space="preserve"> em 4-12</w:t>
      </w:r>
      <w:r w:rsidR="00290F78" w:rsidRPr="00B8116E">
        <w:rPr>
          <w:rFonts w:ascii="Times New Roman" w:hAnsi="Times New Roman" w:cs="Times New Roman"/>
          <w:sz w:val="24"/>
          <w:szCs w:val="24"/>
        </w:rPr>
        <w:t>% dos recém-nascidos,</w:t>
      </w:r>
      <w:r w:rsidR="006075EF" w:rsidRPr="00B8116E">
        <w:rPr>
          <w:rFonts w:ascii="Times New Roman" w:hAnsi="Times New Roman" w:cs="Times New Roman"/>
          <w:sz w:val="24"/>
          <w:szCs w:val="24"/>
        </w:rPr>
        <w:t xml:space="preserve"> porém em países desenvolvidos vem diminuindo </w:t>
      </w:r>
      <w:r w:rsidR="00441494" w:rsidRPr="00B8116E">
        <w:rPr>
          <w:rFonts w:ascii="Times New Roman" w:hAnsi="Times New Roman" w:cs="Times New Roman"/>
          <w:sz w:val="24"/>
          <w:szCs w:val="24"/>
        </w:rPr>
        <w:t>consideravelmente, devido</w:t>
      </w:r>
      <w:r w:rsidR="009C4C6D" w:rsidRPr="00B8116E">
        <w:rPr>
          <w:rFonts w:ascii="Times New Roman" w:hAnsi="Times New Roman" w:cs="Times New Roman"/>
          <w:sz w:val="24"/>
          <w:szCs w:val="24"/>
        </w:rPr>
        <w:t xml:space="preserve"> as novas práticas obstétricas</w:t>
      </w:r>
      <w:r w:rsidR="00F854F3" w:rsidRPr="00B8116E">
        <w:rPr>
          <w:rFonts w:ascii="Times New Roman" w:hAnsi="Times New Roman" w:cs="Times New Roman"/>
          <w:sz w:val="24"/>
          <w:szCs w:val="24"/>
        </w:rPr>
        <w:t xml:space="preserve">, tecnológicas e estudos que </w:t>
      </w:r>
      <w:r w:rsidR="00752009" w:rsidRPr="00B8116E">
        <w:rPr>
          <w:rFonts w:ascii="Times New Roman" w:hAnsi="Times New Roman" w:cs="Times New Roman"/>
          <w:sz w:val="24"/>
          <w:szCs w:val="24"/>
        </w:rPr>
        <w:t>são feitos</w:t>
      </w:r>
      <w:r w:rsidR="009C4C6D" w:rsidRPr="00B8116E">
        <w:rPr>
          <w:rFonts w:ascii="Times New Roman" w:hAnsi="Times New Roman" w:cs="Times New Roman"/>
          <w:sz w:val="24"/>
          <w:szCs w:val="24"/>
        </w:rPr>
        <w:t xml:space="preserve"> </w:t>
      </w:r>
      <w:r w:rsidR="00752009" w:rsidRPr="00B8116E">
        <w:rPr>
          <w:rFonts w:ascii="Times New Roman" w:hAnsi="Times New Roman" w:cs="Times New Roman"/>
          <w:sz w:val="24"/>
          <w:szCs w:val="24"/>
        </w:rPr>
        <w:t>e</w:t>
      </w:r>
      <w:r w:rsidR="009C4C6D" w:rsidRPr="00B8116E">
        <w:rPr>
          <w:rFonts w:ascii="Times New Roman" w:hAnsi="Times New Roman" w:cs="Times New Roman"/>
          <w:sz w:val="24"/>
          <w:szCs w:val="24"/>
        </w:rPr>
        <w:t xml:space="preserve"> estão sendo implementadas cada vez mais</w:t>
      </w:r>
      <w:r w:rsidR="00FF2A0C" w:rsidRPr="00B8116E">
        <w:rPr>
          <w:rFonts w:ascii="Times New Roman" w:hAnsi="Times New Roman" w:cs="Times New Roman"/>
          <w:sz w:val="24"/>
          <w:szCs w:val="24"/>
        </w:rPr>
        <w:t>.</w:t>
      </w:r>
      <w:r w:rsidR="009C4C6D" w:rsidRPr="00B8116E">
        <w:rPr>
          <w:rFonts w:ascii="Times New Roman" w:hAnsi="Times New Roman" w:cs="Times New Roman"/>
          <w:sz w:val="24"/>
          <w:szCs w:val="24"/>
        </w:rPr>
        <w:t xml:space="preserve"> </w:t>
      </w:r>
      <w:r w:rsidR="00397898" w:rsidRPr="00B8116E">
        <w:rPr>
          <w:rFonts w:ascii="Times New Roman" w:hAnsi="Times New Roman" w:cs="Times New Roman"/>
          <w:sz w:val="24"/>
          <w:szCs w:val="24"/>
        </w:rPr>
        <w:t>Entende-se</w:t>
      </w:r>
      <w:r w:rsidR="009519BD" w:rsidRPr="00B8116E">
        <w:rPr>
          <w:rFonts w:ascii="Times New Roman" w:hAnsi="Times New Roman" w:cs="Times New Roman"/>
          <w:sz w:val="24"/>
          <w:szCs w:val="24"/>
        </w:rPr>
        <w:t xml:space="preserve"> </w:t>
      </w:r>
      <w:r w:rsidR="00397898" w:rsidRPr="00B8116E">
        <w:rPr>
          <w:rFonts w:ascii="Times New Roman" w:hAnsi="Times New Roman" w:cs="Times New Roman"/>
          <w:sz w:val="24"/>
          <w:szCs w:val="24"/>
        </w:rPr>
        <w:lastRenderedPageBreak/>
        <w:t xml:space="preserve">que, </w:t>
      </w:r>
      <w:r w:rsidR="00BA5B10" w:rsidRPr="00B8116E">
        <w:rPr>
          <w:rFonts w:ascii="Times New Roman" w:hAnsi="Times New Roman" w:cs="Times New Roman"/>
          <w:sz w:val="24"/>
          <w:szCs w:val="24"/>
        </w:rPr>
        <w:t>apesar dos tratamentos e prevenções, ainda há muitas mortes</w:t>
      </w:r>
      <w:r w:rsidR="001B33FF" w:rsidRPr="00B8116E">
        <w:rPr>
          <w:rFonts w:ascii="Times New Roman" w:hAnsi="Times New Roman" w:cs="Times New Roman"/>
          <w:sz w:val="24"/>
          <w:szCs w:val="24"/>
        </w:rPr>
        <w:t xml:space="preserve"> de recém-nascidos, e para evitar que isso aconteça o profissional de saúde deve </w:t>
      </w:r>
      <w:r w:rsidR="004F32D3" w:rsidRPr="00B8116E">
        <w:rPr>
          <w:rFonts w:ascii="Times New Roman" w:hAnsi="Times New Roman" w:cs="Times New Roman"/>
          <w:sz w:val="24"/>
          <w:szCs w:val="24"/>
        </w:rPr>
        <w:t>estar</w:t>
      </w:r>
      <w:r w:rsidR="001B33FF" w:rsidRPr="00B8116E">
        <w:rPr>
          <w:rFonts w:ascii="Times New Roman" w:hAnsi="Times New Roman" w:cs="Times New Roman"/>
          <w:sz w:val="24"/>
          <w:szCs w:val="24"/>
        </w:rPr>
        <w:t xml:space="preserve"> capacitado para atender o bebê.</w:t>
      </w:r>
    </w:p>
    <w:p w14:paraId="0C4728B6" w14:textId="144DFFFD"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D036C8">
        <w:rPr>
          <w:rFonts w:ascii="Times New Roman" w:eastAsia="Times New Roman" w:hAnsi="Times New Roman" w:cs="Times New Roman"/>
          <w:color w:val="000000"/>
          <w:sz w:val="24"/>
          <w:szCs w:val="24"/>
        </w:rPr>
        <w:t>Mecônio, Recém-nascido</w:t>
      </w:r>
      <w:r>
        <w:rPr>
          <w:rFonts w:ascii="Times New Roman" w:eastAsia="Times New Roman" w:hAnsi="Times New Roman" w:cs="Times New Roman"/>
          <w:color w:val="000000"/>
          <w:sz w:val="24"/>
          <w:szCs w:val="24"/>
        </w:rPr>
        <w:t xml:space="preserve">, </w:t>
      </w:r>
      <w:r w:rsidR="00BE1DCC">
        <w:rPr>
          <w:rFonts w:ascii="Times New Roman" w:eastAsia="Times New Roman" w:hAnsi="Times New Roman" w:cs="Times New Roman"/>
          <w:color w:val="000000"/>
          <w:sz w:val="24"/>
          <w:szCs w:val="24"/>
        </w:rPr>
        <w:t>Bebê</w:t>
      </w:r>
      <w:r>
        <w:rPr>
          <w:rFonts w:ascii="Times New Roman" w:eastAsia="Times New Roman" w:hAnsi="Times New Roman" w:cs="Times New Roman"/>
          <w:color w:val="000000"/>
          <w:sz w:val="24"/>
          <w:szCs w:val="24"/>
        </w:rPr>
        <w:t xml:space="preserve">. </w:t>
      </w:r>
    </w:p>
    <w:p w14:paraId="50A66403" w14:textId="77777777" w:rsidR="002D4B67" w:rsidRDefault="002D4B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4728B7" w14:textId="5EA70B08"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Área Temática:</w:t>
      </w:r>
      <w:r w:rsidR="00190710">
        <w:rPr>
          <w:rFonts w:ascii="Times New Roman" w:eastAsia="Times New Roman" w:hAnsi="Times New Roman" w:cs="Times New Roman"/>
          <w:b/>
          <w:color w:val="000000"/>
          <w:sz w:val="24"/>
          <w:szCs w:val="24"/>
        </w:rPr>
        <w:t xml:space="preserve"> </w:t>
      </w:r>
      <w:r w:rsidR="0055524E">
        <w:rPr>
          <w:rFonts w:ascii="Times New Roman" w:eastAsia="Times New Roman" w:hAnsi="Times New Roman" w:cs="Times New Roman"/>
          <w:b/>
          <w:color w:val="000000"/>
          <w:sz w:val="24"/>
          <w:szCs w:val="24"/>
        </w:rPr>
        <w:t xml:space="preserve">Área </w:t>
      </w:r>
      <w:r w:rsidR="00B77377">
        <w:rPr>
          <w:rFonts w:ascii="Times New Roman" w:eastAsia="Times New Roman" w:hAnsi="Times New Roman" w:cs="Times New Roman"/>
          <w:b/>
          <w:color w:val="000000"/>
          <w:sz w:val="24"/>
          <w:szCs w:val="24"/>
        </w:rPr>
        <w:t>multidisciplinar voltada</w:t>
      </w:r>
      <w:r w:rsidR="009477C6">
        <w:rPr>
          <w:rFonts w:ascii="Times New Roman" w:eastAsia="Times New Roman" w:hAnsi="Times New Roman" w:cs="Times New Roman"/>
          <w:b/>
          <w:color w:val="000000"/>
          <w:sz w:val="24"/>
          <w:szCs w:val="24"/>
        </w:rPr>
        <w:t xml:space="preserve"> as formações na área da saúde</w:t>
      </w:r>
    </w:p>
    <w:p w14:paraId="0C4728B8" w14:textId="04D6463C"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do autor principal:</w:t>
      </w:r>
      <w:r w:rsidR="00802C28">
        <w:rPr>
          <w:rFonts w:ascii="Times New Roman" w:eastAsia="Times New Roman" w:hAnsi="Times New Roman" w:cs="Times New Roman"/>
          <w:b/>
          <w:color w:val="000000"/>
          <w:sz w:val="24"/>
          <w:szCs w:val="24"/>
        </w:rPr>
        <w:t xml:space="preserve"> nandaschuler</w:t>
      </w:r>
      <w:r w:rsidR="00FE742D">
        <w:rPr>
          <w:rFonts w:ascii="Times New Roman" w:eastAsia="Times New Roman" w:hAnsi="Times New Roman" w:cs="Times New Roman"/>
          <w:b/>
          <w:color w:val="000000"/>
          <w:sz w:val="24"/>
          <w:szCs w:val="24"/>
        </w:rPr>
        <w:t>52@gmail.com</w:t>
      </w:r>
    </w:p>
    <w:p w14:paraId="0C4728B9" w14:textId="77777777" w:rsidR="008C66D8" w:rsidRDefault="008C66D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C4728BA"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0C4728BB"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14:paraId="0C4728BC"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14:paraId="0C4728BD"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C4728BE"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C4728BF"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C4728C0" w14:textId="468F03BD"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w:t>
      </w:r>
      <w:r w:rsidR="00593378">
        <w:rPr>
          <w:rFonts w:ascii="Times New Roman" w:eastAsia="Times New Roman" w:hAnsi="Times New Roman" w:cs="Times New Roman"/>
          <w:color w:val="000000"/>
          <w:sz w:val="20"/>
          <w:szCs w:val="20"/>
        </w:rPr>
        <w:t>Enfermagem</w:t>
      </w:r>
      <w:r>
        <w:rPr>
          <w:rFonts w:ascii="Times New Roman" w:eastAsia="Times New Roman" w:hAnsi="Times New Roman" w:cs="Times New Roman"/>
          <w:color w:val="000000"/>
          <w:sz w:val="20"/>
          <w:szCs w:val="20"/>
        </w:rPr>
        <w:t xml:space="preserve">, </w:t>
      </w:r>
      <w:r w:rsidR="00593378">
        <w:rPr>
          <w:rFonts w:ascii="Times New Roman" w:eastAsia="Times New Roman" w:hAnsi="Times New Roman" w:cs="Times New Roman"/>
          <w:color w:val="000000"/>
          <w:sz w:val="20"/>
          <w:szCs w:val="20"/>
        </w:rPr>
        <w:t>Enfermeira pelo Centro Universitário Tabosa de Almeida</w:t>
      </w:r>
      <w:r>
        <w:rPr>
          <w:rFonts w:ascii="Times New Roman" w:eastAsia="Times New Roman" w:hAnsi="Times New Roman" w:cs="Times New Roman"/>
          <w:color w:val="000000"/>
          <w:sz w:val="20"/>
          <w:szCs w:val="20"/>
        </w:rPr>
        <w:t xml:space="preserve">, </w:t>
      </w:r>
      <w:r w:rsidR="00593378">
        <w:rPr>
          <w:rFonts w:ascii="Times New Roman" w:eastAsia="Times New Roman" w:hAnsi="Times New Roman" w:cs="Times New Roman"/>
          <w:color w:val="000000"/>
          <w:sz w:val="20"/>
          <w:szCs w:val="20"/>
        </w:rPr>
        <w:t>Pernambuco-PE</w:t>
      </w:r>
      <w:r>
        <w:rPr>
          <w:rFonts w:ascii="Times New Roman" w:eastAsia="Times New Roman" w:hAnsi="Times New Roman" w:cs="Times New Roman"/>
          <w:color w:val="000000"/>
          <w:sz w:val="20"/>
          <w:szCs w:val="20"/>
        </w:rPr>
        <w:t xml:space="preserve">, </w:t>
      </w:r>
      <w:hyperlink r:id="rId6" w:history="1">
        <w:r w:rsidR="007F1FA4" w:rsidRPr="005628B6">
          <w:rPr>
            <w:rStyle w:val="Hyperlink"/>
            <w:rFonts w:ascii="Times New Roman" w:eastAsia="Times New Roman" w:hAnsi="Times New Roman" w:cs="Times New Roman"/>
            <w:color w:val="auto"/>
            <w:sz w:val="20"/>
            <w:szCs w:val="20"/>
            <w:u w:val="none"/>
          </w:rPr>
          <w:t>nandaschuler52@gmail.com</w:t>
        </w:r>
      </w:hyperlink>
      <w:r w:rsidRPr="005628B6">
        <w:rPr>
          <w:rFonts w:ascii="Times New Roman" w:eastAsia="Times New Roman" w:hAnsi="Times New Roman" w:cs="Times New Roman"/>
          <w:sz w:val="20"/>
          <w:szCs w:val="20"/>
        </w:rPr>
        <w:t>.</w:t>
      </w:r>
    </w:p>
    <w:p w14:paraId="4BE06BAF" w14:textId="27634351" w:rsidR="007F1FA4" w:rsidRDefault="007F1FA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¹Enfermagem, Enfermeira pelo Centro Universitário Tabosa de Almeida, Pernambuco-PE,</w:t>
      </w:r>
      <w:r w:rsidR="000C5785" w:rsidRPr="000C5785">
        <w:t xml:space="preserve"> </w:t>
      </w:r>
      <w:r w:rsidR="000C5785" w:rsidRPr="000C5785">
        <w:rPr>
          <w:rFonts w:ascii="Times New Roman" w:eastAsia="Times New Roman" w:hAnsi="Times New Roman" w:cs="Times New Roman"/>
          <w:color w:val="000000"/>
          <w:sz w:val="20"/>
          <w:szCs w:val="20"/>
        </w:rPr>
        <w:t>isabelacssrodrigues@gmail.com</w:t>
      </w:r>
    </w:p>
    <w:p w14:paraId="2320A7C9" w14:textId="7902DE82" w:rsidR="007F1FA4" w:rsidRDefault="007F1FA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¹Enfermagem, Enfermeira pelo Centro Universitário Tabosa de Almeida, Pernambuco-PE,</w:t>
      </w:r>
      <w:r w:rsidR="000455BB" w:rsidRPr="000455BB">
        <w:t xml:space="preserve"> </w:t>
      </w:r>
      <w:hyperlink r:id="rId7" w:history="1">
        <w:r w:rsidR="00EA54A3" w:rsidRPr="00EA54A3">
          <w:rPr>
            <w:rStyle w:val="Hyperlink"/>
            <w:rFonts w:ascii="Times New Roman" w:eastAsia="Times New Roman" w:hAnsi="Times New Roman" w:cs="Times New Roman"/>
            <w:color w:val="auto"/>
            <w:sz w:val="20"/>
            <w:szCs w:val="20"/>
            <w:u w:val="none"/>
          </w:rPr>
          <w:t>yasmim_f@outlook.com</w:t>
        </w:r>
      </w:hyperlink>
    </w:p>
    <w:p w14:paraId="44967AB6" w14:textId="21AD6A77" w:rsidR="00EA54A3" w:rsidRDefault="00EA54A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¹Enfermagem, Enfermeira pelo Centro Universitário Tabosa de Almeida, Pernambuco-PE,</w:t>
      </w:r>
      <w:r w:rsidRPr="000455BB">
        <w:t xml:space="preserve"> </w:t>
      </w:r>
      <w:r>
        <w:rPr>
          <w:rFonts w:ascii="Times New Roman" w:eastAsia="Times New Roman" w:hAnsi="Times New Roman" w:cs="Times New Roman"/>
          <w:sz w:val="20"/>
          <w:szCs w:val="20"/>
        </w:rPr>
        <w:t>bianathais2009@gmail.com</w:t>
      </w:r>
    </w:p>
    <w:p w14:paraId="0C4728C1" w14:textId="6C1B024F"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²</w:t>
      </w:r>
      <w:r w:rsidR="007764C3">
        <w:rPr>
          <w:rFonts w:ascii="Times New Roman" w:eastAsia="Times New Roman" w:hAnsi="Times New Roman" w:cs="Times New Roman"/>
          <w:color w:val="000000"/>
          <w:sz w:val="20"/>
          <w:szCs w:val="20"/>
        </w:rPr>
        <w:t>Fisioterapia</w:t>
      </w:r>
      <w:r>
        <w:rPr>
          <w:rFonts w:ascii="Times New Roman" w:eastAsia="Times New Roman" w:hAnsi="Times New Roman" w:cs="Times New Roman"/>
          <w:color w:val="000000"/>
          <w:sz w:val="20"/>
          <w:szCs w:val="20"/>
        </w:rPr>
        <w:t xml:space="preserve">, </w:t>
      </w:r>
      <w:r w:rsidR="007764C3">
        <w:rPr>
          <w:rFonts w:ascii="Times New Roman" w:eastAsia="Times New Roman" w:hAnsi="Times New Roman" w:cs="Times New Roman"/>
          <w:color w:val="000000"/>
          <w:sz w:val="20"/>
          <w:szCs w:val="20"/>
        </w:rPr>
        <w:t>Universidade</w:t>
      </w:r>
      <w:r w:rsidR="00E1424F">
        <w:rPr>
          <w:rFonts w:ascii="Times New Roman" w:eastAsia="Times New Roman" w:hAnsi="Times New Roman" w:cs="Times New Roman"/>
          <w:color w:val="000000"/>
          <w:sz w:val="20"/>
          <w:szCs w:val="20"/>
        </w:rPr>
        <w:t xml:space="preserve"> Estadual do Piauí</w:t>
      </w:r>
      <w:r>
        <w:rPr>
          <w:rFonts w:ascii="Times New Roman" w:eastAsia="Times New Roman" w:hAnsi="Times New Roman" w:cs="Times New Roman"/>
          <w:color w:val="000000"/>
          <w:sz w:val="20"/>
          <w:szCs w:val="20"/>
        </w:rPr>
        <w:t xml:space="preserve">, </w:t>
      </w:r>
      <w:r w:rsidR="000455BB">
        <w:rPr>
          <w:rFonts w:ascii="Times New Roman" w:eastAsia="Times New Roman" w:hAnsi="Times New Roman" w:cs="Times New Roman"/>
          <w:color w:val="000000"/>
          <w:sz w:val="20"/>
          <w:szCs w:val="20"/>
        </w:rPr>
        <w:t>Teresina-PI</w:t>
      </w:r>
      <w:r>
        <w:rPr>
          <w:rFonts w:ascii="Times New Roman" w:eastAsia="Times New Roman" w:hAnsi="Times New Roman" w:cs="Times New Roman"/>
          <w:color w:val="000000"/>
          <w:sz w:val="20"/>
          <w:szCs w:val="20"/>
        </w:rPr>
        <w:t>,</w:t>
      </w:r>
      <w:r w:rsidR="00485242">
        <w:rPr>
          <w:rFonts w:ascii="Times New Roman" w:eastAsia="Times New Roman" w:hAnsi="Times New Roman" w:cs="Times New Roman"/>
          <w:color w:val="000000"/>
          <w:sz w:val="20"/>
          <w:szCs w:val="20"/>
        </w:rPr>
        <w:t xml:space="preserve"> </w:t>
      </w:r>
      <w:hyperlink r:id="rId8" w:history="1">
        <w:r w:rsidR="00EE32AC" w:rsidRPr="005628B6">
          <w:rPr>
            <w:rStyle w:val="Hyperlink"/>
            <w:rFonts w:ascii="Times New Roman" w:eastAsia="Times New Roman" w:hAnsi="Times New Roman" w:cs="Times New Roman"/>
            <w:color w:val="auto"/>
            <w:sz w:val="20"/>
            <w:szCs w:val="20"/>
            <w:u w:val="none"/>
          </w:rPr>
          <w:t>danielalimaa_@hotmail.com</w:t>
        </w:r>
      </w:hyperlink>
      <w:r w:rsidRPr="005628B6">
        <w:rPr>
          <w:rFonts w:ascii="Times New Roman" w:eastAsia="Times New Roman" w:hAnsi="Times New Roman" w:cs="Times New Roman"/>
          <w:sz w:val="20"/>
          <w:szCs w:val="20"/>
        </w:rPr>
        <w:t>.</w:t>
      </w:r>
    </w:p>
    <w:p w14:paraId="2C27A877" w14:textId="1C1B782D" w:rsidR="00EE32AC" w:rsidRDefault="00EE32A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Medicina, Universidade Federal de Grande Dourados-UFGD, Goiânia-GO,</w:t>
      </w:r>
      <w:r w:rsidRPr="000455BB">
        <w:t xml:space="preserve"> </w:t>
      </w:r>
      <w:r>
        <w:rPr>
          <w:rFonts w:ascii="Times New Roman" w:eastAsia="Times New Roman" w:hAnsi="Times New Roman" w:cs="Times New Roman"/>
          <w:color w:val="000000"/>
          <w:sz w:val="20"/>
          <w:szCs w:val="20"/>
        </w:rPr>
        <w:t>jpoio@hotmail.com</w:t>
      </w:r>
    </w:p>
    <w:p w14:paraId="0C4728C2" w14:textId="12C6D66D" w:rsidR="000334D2" w:rsidRDefault="00613D57" w:rsidP="00D607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Medicina</w:t>
      </w:r>
      <w:r w:rsidR="002F781B">
        <w:rPr>
          <w:rFonts w:ascii="Times New Roman" w:eastAsia="Times New Roman" w:hAnsi="Times New Roman" w:cs="Times New Roman"/>
          <w:color w:val="000000"/>
          <w:sz w:val="20"/>
          <w:szCs w:val="20"/>
        </w:rPr>
        <w:t xml:space="preserve">, </w:t>
      </w:r>
      <w:r w:rsidR="00F27E26">
        <w:rPr>
          <w:rFonts w:ascii="Times New Roman" w:eastAsia="Times New Roman" w:hAnsi="Times New Roman" w:cs="Times New Roman"/>
          <w:color w:val="000000"/>
          <w:sz w:val="20"/>
          <w:szCs w:val="20"/>
        </w:rPr>
        <w:t>Universidade do Oeste de Santa Catarina</w:t>
      </w:r>
      <w:r w:rsidR="002F781B">
        <w:rPr>
          <w:rFonts w:ascii="Times New Roman" w:eastAsia="Times New Roman" w:hAnsi="Times New Roman" w:cs="Times New Roman"/>
          <w:color w:val="000000"/>
          <w:sz w:val="20"/>
          <w:szCs w:val="20"/>
        </w:rPr>
        <w:t xml:space="preserve">, </w:t>
      </w:r>
      <w:r w:rsidR="00F27E26">
        <w:rPr>
          <w:rFonts w:ascii="Times New Roman" w:eastAsia="Times New Roman" w:hAnsi="Times New Roman" w:cs="Times New Roman"/>
          <w:color w:val="000000"/>
          <w:sz w:val="20"/>
          <w:szCs w:val="20"/>
        </w:rPr>
        <w:t>Joaçaba</w:t>
      </w:r>
      <w:r w:rsidR="005C497A">
        <w:rPr>
          <w:rFonts w:ascii="Times New Roman" w:eastAsia="Times New Roman" w:hAnsi="Times New Roman" w:cs="Times New Roman"/>
          <w:color w:val="000000"/>
          <w:sz w:val="20"/>
          <w:szCs w:val="20"/>
        </w:rPr>
        <w:t>- Santa Catarina</w:t>
      </w:r>
      <w:r w:rsidR="002F781B">
        <w:rPr>
          <w:rFonts w:ascii="Times New Roman" w:eastAsia="Times New Roman" w:hAnsi="Times New Roman" w:cs="Times New Roman"/>
          <w:color w:val="000000"/>
          <w:sz w:val="20"/>
          <w:szCs w:val="20"/>
        </w:rPr>
        <w:t xml:space="preserve">, </w:t>
      </w:r>
      <w:hyperlink r:id="rId9" w:history="1">
        <w:r w:rsidR="00B91FAA" w:rsidRPr="0071364C">
          <w:rPr>
            <w:rStyle w:val="Hyperlink"/>
            <w:rFonts w:ascii="Times New Roman" w:eastAsia="Times New Roman" w:hAnsi="Times New Roman" w:cs="Times New Roman"/>
            <w:color w:val="auto"/>
            <w:sz w:val="20"/>
            <w:szCs w:val="20"/>
            <w:u w:val="none"/>
          </w:rPr>
          <w:t>emerson.pellin@gmail.com</w:t>
        </w:r>
      </w:hyperlink>
      <w:r w:rsidR="002F781B">
        <w:rPr>
          <w:rFonts w:ascii="Times New Roman" w:eastAsia="Times New Roman" w:hAnsi="Times New Roman" w:cs="Times New Roman"/>
          <w:color w:val="000000"/>
          <w:sz w:val="20"/>
          <w:szCs w:val="20"/>
        </w:rPr>
        <w:t>.</w:t>
      </w:r>
    </w:p>
    <w:p w14:paraId="601462F4" w14:textId="155F24D6" w:rsidR="00B91FAA" w:rsidRDefault="0071364C" w:rsidP="00B91FA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5</w:t>
      </w:r>
      <w:r w:rsidR="00B91FAA">
        <w:rPr>
          <w:rFonts w:ascii="Times New Roman" w:eastAsia="Times New Roman" w:hAnsi="Times New Roman" w:cs="Times New Roman"/>
          <w:color w:val="000000"/>
          <w:sz w:val="20"/>
          <w:szCs w:val="20"/>
        </w:rPr>
        <w:t xml:space="preserve">Medicina, Universidade do </w:t>
      </w:r>
      <w:r w:rsidR="004E7C29">
        <w:rPr>
          <w:rFonts w:ascii="Times New Roman" w:eastAsia="Times New Roman" w:hAnsi="Times New Roman" w:cs="Times New Roman"/>
          <w:color w:val="000000"/>
          <w:sz w:val="20"/>
          <w:szCs w:val="20"/>
        </w:rPr>
        <w:t>Contestado</w:t>
      </w:r>
      <w:r w:rsidR="00B91FAA">
        <w:rPr>
          <w:rFonts w:ascii="Times New Roman" w:eastAsia="Times New Roman" w:hAnsi="Times New Roman" w:cs="Times New Roman"/>
          <w:color w:val="000000"/>
          <w:sz w:val="20"/>
          <w:szCs w:val="20"/>
        </w:rPr>
        <w:t xml:space="preserve">, </w:t>
      </w:r>
      <w:r w:rsidR="004E7C29">
        <w:rPr>
          <w:rFonts w:ascii="Times New Roman" w:eastAsia="Times New Roman" w:hAnsi="Times New Roman" w:cs="Times New Roman"/>
          <w:color w:val="000000"/>
          <w:sz w:val="20"/>
          <w:szCs w:val="20"/>
        </w:rPr>
        <w:t>Mafra</w:t>
      </w:r>
      <w:r w:rsidR="00B91FAA">
        <w:rPr>
          <w:rFonts w:ascii="Times New Roman" w:eastAsia="Times New Roman" w:hAnsi="Times New Roman" w:cs="Times New Roman"/>
          <w:color w:val="000000"/>
          <w:sz w:val="20"/>
          <w:szCs w:val="20"/>
        </w:rPr>
        <w:t xml:space="preserve">-Santa Catarina, </w:t>
      </w:r>
      <w:r w:rsidR="004E7C29">
        <w:rPr>
          <w:rFonts w:ascii="Times New Roman" w:eastAsia="Times New Roman" w:hAnsi="Times New Roman" w:cs="Times New Roman"/>
          <w:color w:val="000000"/>
          <w:sz w:val="20"/>
          <w:szCs w:val="20"/>
        </w:rPr>
        <w:t xml:space="preserve"> </w:t>
      </w:r>
      <w:hyperlink r:id="rId10" w:history="1">
        <w:r w:rsidRPr="0071364C">
          <w:rPr>
            <w:rStyle w:val="Hyperlink"/>
            <w:rFonts w:ascii="Times New Roman" w:eastAsia="Times New Roman" w:hAnsi="Times New Roman" w:cs="Times New Roman"/>
            <w:color w:val="auto"/>
            <w:sz w:val="20"/>
            <w:szCs w:val="20"/>
            <w:u w:val="none"/>
          </w:rPr>
          <w:t>vinicius.liebel</w:t>
        </w:r>
        <w:r w:rsidRPr="0071364C">
          <w:rPr>
            <w:rStyle w:val="Hyperlink"/>
            <w:rFonts w:ascii="Times New Roman" w:eastAsia="Times New Roman" w:hAnsi="Times New Roman" w:cs="Times New Roman"/>
            <w:color w:val="auto"/>
            <w:sz w:val="20"/>
            <w:szCs w:val="20"/>
            <w:u w:val="none"/>
          </w:rPr>
          <w:t>@</w:t>
        </w:r>
        <w:r w:rsidRPr="0071364C">
          <w:rPr>
            <w:rStyle w:val="Hyperlink"/>
            <w:rFonts w:ascii="Times New Roman" w:eastAsia="Times New Roman" w:hAnsi="Times New Roman" w:cs="Times New Roman"/>
            <w:color w:val="auto"/>
            <w:sz w:val="20"/>
            <w:szCs w:val="20"/>
            <w:u w:val="none"/>
          </w:rPr>
          <w:t>aluno</w:t>
        </w:r>
        <w:r w:rsidRPr="0071364C">
          <w:rPr>
            <w:rStyle w:val="Hyperlink"/>
            <w:rFonts w:ascii="Times New Roman" w:eastAsia="Times New Roman" w:hAnsi="Times New Roman" w:cs="Times New Roman"/>
            <w:color w:val="auto"/>
            <w:sz w:val="20"/>
            <w:szCs w:val="20"/>
            <w:u w:val="none"/>
          </w:rPr>
          <w:t>.</w:t>
        </w:r>
        <w:r w:rsidRPr="0071364C">
          <w:rPr>
            <w:rStyle w:val="Hyperlink"/>
            <w:rFonts w:ascii="Times New Roman" w:eastAsia="Times New Roman" w:hAnsi="Times New Roman" w:cs="Times New Roman"/>
            <w:color w:val="auto"/>
            <w:sz w:val="20"/>
            <w:szCs w:val="20"/>
            <w:u w:val="none"/>
          </w:rPr>
          <w:t>unc.br</w:t>
        </w:r>
      </w:hyperlink>
      <w:r w:rsidRPr="0071364C">
        <w:rPr>
          <w:rFonts w:ascii="Times New Roman" w:eastAsia="Times New Roman" w:hAnsi="Times New Roman" w:cs="Times New Roman"/>
          <w:sz w:val="20"/>
          <w:szCs w:val="20"/>
        </w:rPr>
        <w:t xml:space="preserve"> </w:t>
      </w:r>
    </w:p>
    <w:p w14:paraId="042BFDE9" w14:textId="77777777" w:rsidR="00B91FAA" w:rsidRDefault="00B91FAA" w:rsidP="00D607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C4728C3" w14:textId="77777777" w:rsidR="000334D2" w:rsidRDefault="000334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0C4728C4"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INTRODUÇÃO </w:t>
      </w:r>
    </w:p>
    <w:p w14:paraId="636519AA" w14:textId="27A02CE6" w:rsidR="0076242F" w:rsidRPr="0076242F" w:rsidRDefault="0076242F" w:rsidP="0076242F">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76242F">
        <w:rPr>
          <w:rFonts w:ascii="Times New Roman" w:eastAsia="Times New Roman" w:hAnsi="Times New Roman" w:cs="Times New Roman"/>
          <w:color w:val="000000"/>
          <w:sz w:val="24"/>
          <w:szCs w:val="24"/>
        </w:rPr>
        <w:t xml:space="preserve">O Mecônio é </w:t>
      </w:r>
      <w:r w:rsidR="001A5DE3">
        <w:rPr>
          <w:rFonts w:ascii="Times New Roman" w:eastAsia="Times New Roman" w:hAnsi="Times New Roman" w:cs="Times New Roman"/>
          <w:color w:val="000000"/>
          <w:sz w:val="24"/>
          <w:szCs w:val="24"/>
        </w:rPr>
        <w:t>um líquido</w:t>
      </w:r>
      <w:r w:rsidR="002B11BA">
        <w:rPr>
          <w:rFonts w:ascii="Times New Roman" w:eastAsia="Times New Roman" w:hAnsi="Times New Roman" w:cs="Times New Roman"/>
          <w:color w:val="000000"/>
          <w:sz w:val="24"/>
          <w:szCs w:val="24"/>
        </w:rPr>
        <w:t xml:space="preserve"> fecal verde-escuro </w:t>
      </w:r>
      <w:r w:rsidRPr="0076242F">
        <w:rPr>
          <w:rFonts w:ascii="Times New Roman" w:eastAsia="Times New Roman" w:hAnsi="Times New Roman" w:cs="Times New Roman"/>
          <w:color w:val="000000"/>
          <w:sz w:val="24"/>
          <w:szCs w:val="24"/>
        </w:rPr>
        <w:t xml:space="preserve">estéril que fica </w:t>
      </w:r>
      <w:r w:rsidR="002B11BA">
        <w:rPr>
          <w:rFonts w:ascii="Times New Roman" w:eastAsia="Times New Roman" w:hAnsi="Times New Roman" w:cs="Times New Roman"/>
          <w:color w:val="000000"/>
          <w:sz w:val="24"/>
          <w:szCs w:val="24"/>
        </w:rPr>
        <w:t xml:space="preserve">localizado </w:t>
      </w:r>
      <w:r w:rsidRPr="0076242F">
        <w:rPr>
          <w:rFonts w:ascii="Times New Roman" w:eastAsia="Times New Roman" w:hAnsi="Times New Roman" w:cs="Times New Roman"/>
          <w:color w:val="000000"/>
          <w:sz w:val="24"/>
          <w:szCs w:val="24"/>
        </w:rPr>
        <w:t>no intestino do bebê, as vezes o feto acaba inalando o mecônio antes do seu nascimento, aspirando para dentro dos pulmões</w:t>
      </w:r>
      <w:r w:rsidR="006254B3">
        <w:rPr>
          <w:rFonts w:ascii="Times New Roman" w:eastAsia="Times New Roman" w:hAnsi="Times New Roman" w:cs="Times New Roman"/>
          <w:color w:val="000000"/>
          <w:sz w:val="24"/>
          <w:szCs w:val="24"/>
        </w:rPr>
        <w:t xml:space="preserve"> bloqueando as vias respiratórias</w:t>
      </w:r>
      <w:r w:rsidRPr="0076242F">
        <w:rPr>
          <w:rFonts w:ascii="Times New Roman" w:eastAsia="Times New Roman" w:hAnsi="Times New Roman" w:cs="Times New Roman"/>
          <w:color w:val="000000"/>
          <w:sz w:val="24"/>
          <w:szCs w:val="24"/>
        </w:rPr>
        <w:t>, essa inalação pode ser causada devido ao estresse ou a falta de oxigênio no sangue (</w:t>
      </w:r>
      <w:proofErr w:type="spellStart"/>
      <w:r w:rsidRPr="0076242F">
        <w:rPr>
          <w:rFonts w:ascii="Times New Roman" w:eastAsia="Times New Roman" w:hAnsi="Times New Roman" w:cs="Times New Roman"/>
          <w:color w:val="000000"/>
          <w:sz w:val="24"/>
          <w:szCs w:val="24"/>
        </w:rPr>
        <w:t>Balest</w:t>
      </w:r>
      <w:proofErr w:type="spellEnd"/>
      <w:r w:rsidRPr="0076242F">
        <w:rPr>
          <w:rFonts w:ascii="Times New Roman" w:eastAsia="Times New Roman" w:hAnsi="Times New Roman" w:cs="Times New Roman"/>
          <w:color w:val="000000"/>
          <w:sz w:val="24"/>
          <w:szCs w:val="24"/>
        </w:rPr>
        <w:t>, 2021).</w:t>
      </w:r>
    </w:p>
    <w:p w14:paraId="38968632" w14:textId="06D9E4D4" w:rsidR="0076242F" w:rsidRDefault="0076242F" w:rsidP="0076242F">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76242F">
        <w:rPr>
          <w:rFonts w:ascii="Times New Roman" w:eastAsia="Times New Roman" w:hAnsi="Times New Roman" w:cs="Times New Roman"/>
          <w:color w:val="000000"/>
          <w:sz w:val="24"/>
          <w:szCs w:val="24"/>
        </w:rPr>
        <w:t xml:space="preserve">Ocorrendo na maioria das vezes em recém-nascidos (RN) termo e </w:t>
      </w:r>
      <w:proofErr w:type="spellStart"/>
      <w:r w:rsidRPr="0076242F">
        <w:rPr>
          <w:rFonts w:ascii="Times New Roman" w:eastAsia="Times New Roman" w:hAnsi="Times New Roman" w:cs="Times New Roman"/>
          <w:color w:val="000000"/>
          <w:sz w:val="24"/>
          <w:szCs w:val="24"/>
        </w:rPr>
        <w:t>pó</w:t>
      </w:r>
      <w:r w:rsidR="008E6CE6">
        <w:rPr>
          <w:rFonts w:ascii="Times New Roman" w:eastAsia="Times New Roman" w:hAnsi="Times New Roman" w:cs="Times New Roman"/>
          <w:color w:val="000000"/>
          <w:sz w:val="24"/>
          <w:szCs w:val="24"/>
        </w:rPr>
        <w:t>s</w:t>
      </w:r>
      <w:r w:rsidRPr="0076242F">
        <w:rPr>
          <w:rFonts w:ascii="Times New Roman" w:eastAsia="Times New Roman" w:hAnsi="Times New Roman" w:cs="Times New Roman"/>
          <w:color w:val="000000"/>
          <w:sz w:val="24"/>
          <w:szCs w:val="24"/>
        </w:rPr>
        <w:t>-termo</w:t>
      </w:r>
      <w:proofErr w:type="spellEnd"/>
      <w:r w:rsidRPr="0076242F">
        <w:rPr>
          <w:rFonts w:ascii="Times New Roman" w:eastAsia="Times New Roman" w:hAnsi="Times New Roman" w:cs="Times New Roman"/>
          <w:color w:val="000000"/>
          <w:sz w:val="24"/>
          <w:szCs w:val="24"/>
        </w:rPr>
        <w:t xml:space="preserve">, a Síndrome de aspiração </w:t>
      </w:r>
      <w:proofErr w:type="spellStart"/>
      <w:r w:rsidRPr="0076242F">
        <w:rPr>
          <w:rFonts w:ascii="Times New Roman" w:eastAsia="Times New Roman" w:hAnsi="Times New Roman" w:cs="Times New Roman"/>
          <w:color w:val="000000"/>
          <w:sz w:val="24"/>
          <w:szCs w:val="24"/>
        </w:rPr>
        <w:t>meconial</w:t>
      </w:r>
      <w:proofErr w:type="spellEnd"/>
      <w:r w:rsidRPr="0076242F">
        <w:rPr>
          <w:rFonts w:ascii="Times New Roman" w:eastAsia="Times New Roman" w:hAnsi="Times New Roman" w:cs="Times New Roman"/>
          <w:color w:val="000000"/>
          <w:sz w:val="24"/>
          <w:szCs w:val="24"/>
        </w:rPr>
        <w:t xml:space="preserve"> (SAM) é causada pelo mecônio, que está presente no líquido amniótico, no qual afeta o neonato, provocando insuficiência respiratória (</w:t>
      </w:r>
      <w:proofErr w:type="spellStart"/>
      <w:r w:rsidRPr="0076242F">
        <w:rPr>
          <w:rFonts w:ascii="Times New Roman" w:eastAsia="Times New Roman" w:hAnsi="Times New Roman" w:cs="Times New Roman"/>
          <w:color w:val="000000"/>
          <w:sz w:val="24"/>
          <w:szCs w:val="24"/>
        </w:rPr>
        <w:t>Balest</w:t>
      </w:r>
      <w:proofErr w:type="spellEnd"/>
      <w:r w:rsidRPr="0076242F">
        <w:rPr>
          <w:rFonts w:ascii="Times New Roman" w:eastAsia="Times New Roman" w:hAnsi="Times New Roman" w:cs="Times New Roman"/>
          <w:color w:val="000000"/>
          <w:sz w:val="24"/>
          <w:szCs w:val="24"/>
        </w:rPr>
        <w:t>, 2021).</w:t>
      </w:r>
    </w:p>
    <w:p w14:paraId="79D414CF" w14:textId="0E3E255A" w:rsidR="00FD13BC" w:rsidRDefault="00FD13BC" w:rsidP="0076242F">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acompanhamento durante a gravidez é de suma relevância </w:t>
      </w:r>
      <w:r w:rsidR="004452F9">
        <w:rPr>
          <w:rFonts w:ascii="Times New Roman" w:eastAsia="Times New Roman" w:hAnsi="Times New Roman" w:cs="Times New Roman"/>
          <w:color w:val="000000"/>
          <w:sz w:val="24"/>
          <w:szCs w:val="24"/>
        </w:rPr>
        <w:t>para prevenção do SAM</w:t>
      </w:r>
      <w:r w:rsidR="00976AA6">
        <w:rPr>
          <w:rFonts w:ascii="Times New Roman" w:eastAsia="Times New Roman" w:hAnsi="Times New Roman" w:cs="Times New Roman"/>
          <w:color w:val="000000"/>
          <w:sz w:val="24"/>
          <w:szCs w:val="24"/>
        </w:rPr>
        <w:t xml:space="preserve">, a mãe deve ser acompanhada durante todo o pré-natal, </w:t>
      </w:r>
      <w:r w:rsidR="00BD7D6E">
        <w:rPr>
          <w:rFonts w:ascii="Times New Roman" w:eastAsia="Times New Roman" w:hAnsi="Times New Roman" w:cs="Times New Roman"/>
          <w:color w:val="000000"/>
          <w:sz w:val="24"/>
          <w:szCs w:val="24"/>
        </w:rPr>
        <w:t xml:space="preserve">pois </w:t>
      </w:r>
      <w:r w:rsidR="001204FF">
        <w:rPr>
          <w:rFonts w:ascii="Times New Roman" w:eastAsia="Times New Roman" w:hAnsi="Times New Roman" w:cs="Times New Roman"/>
          <w:color w:val="000000"/>
          <w:sz w:val="24"/>
          <w:szCs w:val="24"/>
        </w:rPr>
        <w:t>a realização de alguns exames pode</w:t>
      </w:r>
      <w:r w:rsidR="00BD7D6E">
        <w:rPr>
          <w:rFonts w:ascii="Times New Roman" w:eastAsia="Times New Roman" w:hAnsi="Times New Roman" w:cs="Times New Roman"/>
          <w:color w:val="000000"/>
          <w:sz w:val="24"/>
          <w:szCs w:val="24"/>
        </w:rPr>
        <w:t xml:space="preserve"> ajudar </w:t>
      </w:r>
      <w:r w:rsidR="00A06AD5">
        <w:rPr>
          <w:rFonts w:ascii="Times New Roman" w:eastAsia="Times New Roman" w:hAnsi="Times New Roman" w:cs="Times New Roman"/>
          <w:color w:val="000000"/>
          <w:sz w:val="24"/>
          <w:szCs w:val="24"/>
        </w:rPr>
        <w:t>a prevenir a síndrome</w:t>
      </w:r>
      <w:r w:rsidR="0097498F">
        <w:rPr>
          <w:rFonts w:ascii="Times New Roman" w:eastAsia="Times New Roman" w:hAnsi="Times New Roman" w:cs="Times New Roman"/>
          <w:color w:val="000000"/>
          <w:sz w:val="24"/>
          <w:szCs w:val="24"/>
        </w:rPr>
        <w:t xml:space="preserve">. </w:t>
      </w:r>
      <w:r w:rsidR="006A3D8C">
        <w:rPr>
          <w:rFonts w:ascii="Times New Roman" w:eastAsia="Times New Roman" w:hAnsi="Times New Roman" w:cs="Times New Roman"/>
          <w:color w:val="000000"/>
          <w:sz w:val="24"/>
          <w:szCs w:val="24"/>
        </w:rPr>
        <w:t xml:space="preserve">Presentemente </w:t>
      </w:r>
      <w:r w:rsidR="00B0782C">
        <w:rPr>
          <w:rFonts w:ascii="Times New Roman" w:eastAsia="Times New Roman" w:hAnsi="Times New Roman" w:cs="Times New Roman"/>
          <w:color w:val="000000"/>
          <w:sz w:val="24"/>
          <w:szCs w:val="24"/>
        </w:rPr>
        <w:t xml:space="preserve">após o </w:t>
      </w:r>
      <w:r w:rsidR="00E950FD">
        <w:rPr>
          <w:rFonts w:ascii="Times New Roman" w:eastAsia="Times New Roman" w:hAnsi="Times New Roman" w:cs="Times New Roman"/>
          <w:color w:val="000000"/>
          <w:sz w:val="24"/>
          <w:szCs w:val="24"/>
        </w:rPr>
        <w:t>bebê</w:t>
      </w:r>
      <w:r w:rsidR="00B0782C">
        <w:rPr>
          <w:rFonts w:ascii="Times New Roman" w:eastAsia="Times New Roman" w:hAnsi="Times New Roman" w:cs="Times New Roman"/>
          <w:color w:val="000000"/>
          <w:sz w:val="24"/>
          <w:szCs w:val="24"/>
        </w:rPr>
        <w:t xml:space="preserve"> nascer e houver presença de mecônio</w:t>
      </w:r>
      <w:r w:rsidR="00E950FD">
        <w:rPr>
          <w:rFonts w:ascii="Times New Roman" w:eastAsia="Times New Roman" w:hAnsi="Times New Roman" w:cs="Times New Roman"/>
          <w:color w:val="000000"/>
          <w:sz w:val="24"/>
          <w:szCs w:val="24"/>
        </w:rPr>
        <w:t>, é necessário a aspiração da orofaringe e nasofaringe do RN</w:t>
      </w:r>
      <w:r w:rsidR="0009682E">
        <w:rPr>
          <w:rFonts w:ascii="Times New Roman" w:eastAsia="Times New Roman" w:hAnsi="Times New Roman" w:cs="Times New Roman"/>
          <w:color w:val="000000"/>
          <w:sz w:val="24"/>
          <w:szCs w:val="24"/>
        </w:rPr>
        <w:t xml:space="preserve"> (</w:t>
      </w:r>
      <w:proofErr w:type="spellStart"/>
      <w:r w:rsidR="00B43713">
        <w:rPr>
          <w:rFonts w:ascii="Times New Roman" w:eastAsia="Times New Roman" w:hAnsi="Times New Roman" w:cs="Times New Roman"/>
          <w:color w:val="000000"/>
          <w:sz w:val="24"/>
          <w:szCs w:val="24"/>
        </w:rPr>
        <w:t>Colvero</w:t>
      </w:r>
      <w:proofErr w:type="spellEnd"/>
      <w:r w:rsidR="00B43713">
        <w:rPr>
          <w:rFonts w:ascii="Times New Roman" w:eastAsia="Times New Roman" w:hAnsi="Times New Roman" w:cs="Times New Roman"/>
          <w:color w:val="000000"/>
          <w:sz w:val="24"/>
          <w:szCs w:val="24"/>
        </w:rPr>
        <w:t xml:space="preserve"> </w:t>
      </w:r>
      <w:r w:rsidR="00B43713" w:rsidRPr="00B43713">
        <w:rPr>
          <w:rFonts w:ascii="Times New Roman" w:eastAsia="Times New Roman" w:hAnsi="Times New Roman" w:cs="Times New Roman"/>
          <w:i/>
          <w:iCs/>
          <w:color w:val="000000"/>
          <w:sz w:val="24"/>
          <w:szCs w:val="24"/>
        </w:rPr>
        <w:t>et al</w:t>
      </w:r>
      <w:r w:rsidR="00B43713">
        <w:rPr>
          <w:rFonts w:ascii="Times New Roman" w:eastAsia="Times New Roman" w:hAnsi="Times New Roman" w:cs="Times New Roman"/>
          <w:color w:val="000000"/>
          <w:sz w:val="24"/>
          <w:szCs w:val="24"/>
        </w:rPr>
        <w:t>, 2006).</w:t>
      </w:r>
    </w:p>
    <w:p w14:paraId="1275945D" w14:textId="77777777" w:rsidR="00F80C6F" w:rsidRDefault="0076242F" w:rsidP="0076242F">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76242F">
        <w:rPr>
          <w:rFonts w:ascii="Times New Roman" w:eastAsia="Times New Roman" w:hAnsi="Times New Roman" w:cs="Times New Roman"/>
          <w:color w:val="000000"/>
          <w:sz w:val="24"/>
          <w:szCs w:val="24"/>
        </w:rPr>
        <w:t>Neste contexto, o presente estudo abordar os cuidados em sala de parto após aspiração de mecônio, com o objetivo de descrever os cuidados em sala de parto após aspiração de mecônio.</w:t>
      </w:r>
    </w:p>
    <w:p w14:paraId="0C4728C7" w14:textId="2E807E2F" w:rsidR="008C66D8" w:rsidRDefault="002F781B" w:rsidP="0076242F">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14:paraId="190B8D2C" w14:textId="06061538" w:rsidR="00F26510" w:rsidRDefault="00F2651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Tipo de Estudo</w:t>
      </w:r>
    </w:p>
    <w:p w14:paraId="0C4728C8" w14:textId="580F444A" w:rsidR="008C66D8" w:rsidRPr="00003D70" w:rsidRDefault="0097702F">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Trata-se de uma revisão </w:t>
      </w:r>
      <w:r w:rsidR="00700DA6">
        <w:rPr>
          <w:rFonts w:ascii="Times New Roman" w:eastAsia="Times New Roman" w:hAnsi="Times New Roman" w:cs="Times New Roman"/>
          <w:color w:val="000000"/>
          <w:sz w:val="24"/>
          <w:szCs w:val="24"/>
        </w:rPr>
        <w:t xml:space="preserve">integrativa </w:t>
      </w:r>
      <w:r>
        <w:rPr>
          <w:rFonts w:ascii="Times New Roman" w:eastAsia="Times New Roman" w:hAnsi="Times New Roman" w:cs="Times New Roman"/>
          <w:color w:val="000000"/>
          <w:sz w:val="24"/>
          <w:szCs w:val="24"/>
        </w:rPr>
        <w:t>de literatura</w:t>
      </w:r>
      <w:r w:rsidR="00700DA6">
        <w:rPr>
          <w:rFonts w:ascii="Times New Roman" w:eastAsia="Times New Roman" w:hAnsi="Times New Roman" w:cs="Times New Roman"/>
          <w:color w:val="000000"/>
          <w:sz w:val="24"/>
          <w:szCs w:val="24"/>
        </w:rPr>
        <w:t xml:space="preserve">, </w:t>
      </w:r>
      <w:r w:rsidR="00C84602">
        <w:rPr>
          <w:rFonts w:ascii="Times New Roman" w:eastAsia="Times New Roman" w:hAnsi="Times New Roman" w:cs="Times New Roman"/>
          <w:color w:val="000000"/>
          <w:sz w:val="24"/>
          <w:szCs w:val="24"/>
        </w:rPr>
        <w:t xml:space="preserve">com objetivo de </w:t>
      </w:r>
      <w:r w:rsidR="001426B0">
        <w:rPr>
          <w:rFonts w:ascii="Times New Roman" w:eastAsia="Times New Roman" w:hAnsi="Times New Roman" w:cs="Times New Roman"/>
          <w:color w:val="000000"/>
          <w:sz w:val="24"/>
          <w:szCs w:val="24"/>
        </w:rPr>
        <w:t>combinar dados</w:t>
      </w:r>
      <w:r w:rsidR="007967A4">
        <w:rPr>
          <w:rFonts w:ascii="Times New Roman" w:eastAsia="Times New Roman" w:hAnsi="Times New Roman" w:cs="Times New Roman"/>
          <w:color w:val="000000"/>
          <w:sz w:val="24"/>
          <w:szCs w:val="24"/>
        </w:rPr>
        <w:t xml:space="preserve"> de diversas pesquisas e </w:t>
      </w:r>
      <w:r w:rsidR="008970EE">
        <w:rPr>
          <w:rFonts w:ascii="Times New Roman" w:eastAsia="Times New Roman" w:hAnsi="Times New Roman" w:cs="Times New Roman"/>
          <w:color w:val="000000"/>
          <w:sz w:val="24"/>
          <w:szCs w:val="24"/>
        </w:rPr>
        <w:t>mesclá-los</w:t>
      </w:r>
      <w:r w:rsidR="00226821">
        <w:rPr>
          <w:rFonts w:ascii="Times New Roman" w:eastAsia="Times New Roman" w:hAnsi="Times New Roman" w:cs="Times New Roman"/>
          <w:color w:val="000000"/>
          <w:sz w:val="24"/>
          <w:szCs w:val="24"/>
        </w:rPr>
        <w:t xml:space="preserve">, reunindo </w:t>
      </w:r>
      <w:r w:rsidR="00420555">
        <w:rPr>
          <w:rFonts w:ascii="Times New Roman" w:eastAsia="Times New Roman" w:hAnsi="Times New Roman" w:cs="Times New Roman"/>
          <w:color w:val="000000"/>
          <w:sz w:val="24"/>
          <w:szCs w:val="24"/>
        </w:rPr>
        <w:t>conhecimentos sobre determinado tópico</w:t>
      </w:r>
      <w:r w:rsidR="002F3D38">
        <w:rPr>
          <w:rFonts w:ascii="Times New Roman" w:eastAsia="Times New Roman" w:hAnsi="Times New Roman" w:cs="Times New Roman"/>
          <w:color w:val="000000"/>
          <w:sz w:val="24"/>
          <w:szCs w:val="24"/>
        </w:rPr>
        <w:t xml:space="preserve"> e organi</w:t>
      </w:r>
      <w:r w:rsidR="000C7509">
        <w:rPr>
          <w:rFonts w:ascii="Times New Roman" w:eastAsia="Times New Roman" w:hAnsi="Times New Roman" w:cs="Times New Roman"/>
          <w:color w:val="000000"/>
          <w:sz w:val="24"/>
          <w:szCs w:val="24"/>
        </w:rPr>
        <w:t>zando numa determinada pesquisa</w:t>
      </w:r>
      <w:r w:rsidR="00003D70">
        <w:rPr>
          <w:rFonts w:ascii="Times New Roman" w:eastAsia="Times New Roman" w:hAnsi="Times New Roman" w:cs="Times New Roman"/>
          <w:color w:val="000000"/>
          <w:sz w:val="24"/>
          <w:szCs w:val="24"/>
        </w:rPr>
        <w:t xml:space="preserve"> </w:t>
      </w:r>
      <w:r w:rsidR="00003D70" w:rsidRPr="00003D70">
        <w:rPr>
          <w:rFonts w:ascii="Times New Roman" w:hAnsi="Times New Roman" w:cs="Times New Roman"/>
          <w:sz w:val="24"/>
          <w:szCs w:val="24"/>
        </w:rPr>
        <w:t>(Botucatu,2015).</w:t>
      </w:r>
    </w:p>
    <w:p w14:paraId="22BAB4EB" w14:textId="5D46818C" w:rsidR="00B91535" w:rsidRDefault="00B91535">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sidRPr="00B91535">
        <w:rPr>
          <w:rFonts w:ascii="Times New Roman" w:eastAsia="Times New Roman" w:hAnsi="Times New Roman" w:cs="Times New Roman"/>
          <w:b/>
          <w:bCs/>
          <w:color w:val="000000"/>
          <w:sz w:val="24"/>
          <w:szCs w:val="24"/>
        </w:rPr>
        <w:t>Procedimento de análise</w:t>
      </w:r>
    </w:p>
    <w:p w14:paraId="475E701B" w14:textId="10480B9A" w:rsidR="00410832" w:rsidRDefault="00410832">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410832">
        <w:rPr>
          <w:rFonts w:ascii="Times New Roman" w:eastAsia="Times New Roman" w:hAnsi="Times New Roman" w:cs="Times New Roman"/>
          <w:color w:val="000000"/>
          <w:sz w:val="24"/>
          <w:szCs w:val="24"/>
        </w:rPr>
        <w:t>Para a elaboração da pergunta norteadora, foi utilizado a seguinte estratégia</w:t>
      </w:r>
      <w:r w:rsidR="00CE0EA5">
        <w:rPr>
          <w:rFonts w:ascii="Times New Roman" w:eastAsia="Times New Roman" w:hAnsi="Times New Roman" w:cs="Times New Roman"/>
          <w:color w:val="000000"/>
          <w:sz w:val="24"/>
          <w:szCs w:val="24"/>
        </w:rPr>
        <w:t>.</w:t>
      </w:r>
    </w:p>
    <w:p w14:paraId="759DA029" w14:textId="0BCA9728" w:rsidR="00CE0EA5" w:rsidRDefault="003F571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Estratégia </w:t>
      </w:r>
      <w:proofErr w:type="spellStart"/>
      <w:r>
        <w:rPr>
          <w:rFonts w:ascii="Times New Roman" w:eastAsia="Times New Roman" w:hAnsi="Times New Roman" w:cs="Times New Roman"/>
          <w:color w:val="000000"/>
          <w:sz w:val="24"/>
          <w:szCs w:val="24"/>
        </w:rPr>
        <w:t>PICo</w:t>
      </w:r>
      <w:proofErr w:type="spellEnd"/>
      <w:r>
        <w:rPr>
          <w:rFonts w:ascii="Times New Roman" w:eastAsia="Times New Roman" w:hAnsi="Times New Roman" w:cs="Times New Roman"/>
          <w:color w:val="000000"/>
          <w:sz w:val="24"/>
          <w:szCs w:val="24"/>
        </w:rPr>
        <w:t xml:space="preserve"> (Quadro 1):</w:t>
      </w:r>
    </w:p>
    <w:tbl>
      <w:tblPr>
        <w:tblStyle w:val="Tabelacomgrade"/>
        <w:tblW w:w="0" w:type="auto"/>
        <w:tblLook w:val="04A0" w:firstRow="1" w:lastRow="0" w:firstColumn="1" w:lastColumn="0" w:noHBand="0" w:noVBand="1"/>
      </w:tblPr>
      <w:tblGrid>
        <w:gridCol w:w="2832"/>
        <w:gridCol w:w="2833"/>
        <w:gridCol w:w="2833"/>
      </w:tblGrid>
      <w:tr w:rsidR="0088189E" w:rsidRPr="0088189E" w14:paraId="3FF9A231" w14:textId="77777777" w:rsidTr="003F7E47">
        <w:tc>
          <w:tcPr>
            <w:tcW w:w="2832" w:type="dxa"/>
          </w:tcPr>
          <w:p w14:paraId="5A5B9F8A" w14:textId="77777777" w:rsidR="0088189E" w:rsidRPr="0088189E" w:rsidRDefault="0088189E" w:rsidP="003F7E47">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ACRÔNIMO</w:t>
            </w:r>
          </w:p>
        </w:tc>
        <w:tc>
          <w:tcPr>
            <w:tcW w:w="2833" w:type="dxa"/>
          </w:tcPr>
          <w:p w14:paraId="08046892" w14:textId="77777777" w:rsidR="0088189E" w:rsidRPr="0088189E" w:rsidRDefault="0088189E" w:rsidP="003F7E47">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DEFINIÇÃO</w:t>
            </w:r>
          </w:p>
        </w:tc>
        <w:tc>
          <w:tcPr>
            <w:tcW w:w="2833" w:type="dxa"/>
          </w:tcPr>
          <w:p w14:paraId="2C2C710C" w14:textId="77777777" w:rsidR="0088189E" w:rsidRPr="0088189E" w:rsidRDefault="0088189E" w:rsidP="003F7E47">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APLICAÇÃO</w:t>
            </w:r>
          </w:p>
        </w:tc>
      </w:tr>
      <w:tr w:rsidR="0088189E" w:rsidRPr="0088189E" w14:paraId="398A2793" w14:textId="77777777" w:rsidTr="003F7E47">
        <w:tc>
          <w:tcPr>
            <w:tcW w:w="2832" w:type="dxa"/>
          </w:tcPr>
          <w:p w14:paraId="66CFFA8E" w14:textId="77777777" w:rsidR="0088189E" w:rsidRPr="0088189E" w:rsidRDefault="0088189E" w:rsidP="003F7E47">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P</w:t>
            </w:r>
          </w:p>
        </w:tc>
        <w:tc>
          <w:tcPr>
            <w:tcW w:w="2833" w:type="dxa"/>
          </w:tcPr>
          <w:p w14:paraId="53CC01BC" w14:textId="77777777" w:rsidR="0088189E" w:rsidRPr="0088189E" w:rsidRDefault="0088189E" w:rsidP="003F7E47">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População</w:t>
            </w:r>
          </w:p>
        </w:tc>
        <w:tc>
          <w:tcPr>
            <w:tcW w:w="2833" w:type="dxa"/>
          </w:tcPr>
          <w:p w14:paraId="546B7591" w14:textId="70BA02AC" w:rsidR="0088189E" w:rsidRPr="0088189E" w:rsidRDefault="0088189E" w:rsidP="003F7E47">
            <w:pPr>
              <w:tabs>
                <w:tab w:val="left" w:pos="558"/>
              </w:tabs>
              <w:spacing w:before="47" w:line="360" w:lineRule="auto"/>
              <w:jc w:val="both"/>
              <w:rPr>
                <w:rFonts w:ascii="Times New Roman" w:eastAsia="Cambria" w:hAnsi="Times New Roman" w:cs="Times New Roman"/>
                <w:sz w:val="24"/>
                <w:szCs w:val="24"/>
                <w:lang w:val="pt-BR"/>
              </w:rPr>
            </w:pPr>
            <w:r>
              <w:rPr>
                <w:rFonts w:ascii="Times New Roman" w:eastAsia="Cambria" w:hAnsi="Times New Roman" w:cs="Times New Roman"/>
                <w:sz w:val="24"/>
                <w:szCs w:val="24"/>
                <w:lang w:val="pt-BR"/>
              </w:rPr>
              <w:t>Recém</w:t>
            </w:r>
            <w:r w:rsidR="00004195">
              <w:rPr>
                <w:rFonts w:ascii="Times New Roman" w:eastAsia="Cambria" w:hAnsi="Times New Roman" w:cs="Times New Roman"/>
                <w:sz w:val="24"/>
                <w:szCs w:val="24"/>
                <w:lang w:val="pt-BR"/>
              </w:rPr>
              <w:t xml:space="preserve">-nascidos após </w:t>
            </w:r>
            <w:r w:rsidR="00004195">
              <w:rPr>
                <w:rFonts w:ascii="Times New Roman" w:eastAsia="Cambria" w:hAnsi="Times New Roman" w:cs="Times New Roman"/>
                <w:sz w:val="24"/>
                <w:szCs w:val="24"/>
                <w:lang w:val="pt-BR"/>
              </w:rPr>
              <w:lastRenderedPageBreak/>
              <w:t>aspiração de mecônio atendidos na sala de parto</w:t>
            </w:r>
          </w:p>
        </w:tc>
      </w:tr>
      <w:tr w:rsidR="0088189E" w:rsidRPr="0088189E" w14:paraId="38A2BB64" w14:textId="77777777" w:rsidTr="003F7E47">
        <w:tc>
          <w:tcPr>
            <w:tcW w:w="2832" w:type="dxa"/>
          </w:tcPr>
          <w:p w14:paraId="041CFB76" w14:textId="77777777" w:rsidR="0088189E" w:rsidRPr="0088189E" w:rsidRDefault="0088189E" w:rsidP="003F7E47">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lastRenderedPageBreak/>
              <w:t>I</w:t>
            </w:r>
          </w:p>
        </w:tc>
        <w:tc>
          <w:tcPr>
            <w:tcW w:w="2833" w:type="dxa"/>
          </w:tcPr>
          <w:p w14:paraId="66E7952A" w14:textId="77777777" w:rsidR="0088189E" w:rsidRPr="0088189E" w:rsidRDefault="0088189E" w:rsidP="003F7E47">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Interesse</w:t>
            </w:r>
          </w:p>
        </w:tc>
        <w:tc>
          <w:tcPr>
            <w:tcW w:w="2833" w:type="dxa"/>
          </w:tcPr>
          <w:p w14:paraId="5D52480B" w14:textId="0B1AD843" w:rsidR="0088189E" w:rsidRPr="0088189E" w:rsidRDefault="0088189E" w:rsidP="003F7E47">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Avaliação</w:t>
            </w:r>
            <w:r w:rsidR="00F24D89">
              <w:rPr>
                <w:rFonts w:ascii="Times New Roman" w:eastAsia="Cambria" w:hAnsi="Times New Roman" w:cs="Times New Roman"/>
                <w:sz w:val="24"/>
                <w:szCs w:val="24"/>
                <w:lang w:val="pt-BR"/>
              </w:rPr>
              <w:t xml:space="preserve"> e cuidado</w:t>
            </w:r>
            <w:r w:rsidRPr="0088189E">
              <w:rPr>
                <w:rFonts w:ascii="Times New Roman" w:eastAsia="Cambria" w:hAnsi="Times New Roman" w:cs="Times New Roman"/>
                <w:sz w:val="24"/>
                <w:szCs w:val="24"/>
                <w:lang w:val="pt-BR"/>
              </w:rPr>
              <w:t xml:space="preserve"> </w:t>
            </w:r>
            <w:r w:rsidR="00F24D89">
              <w:rPr>
                <w:rFonts w:ascii="Times New Roman" w:eastAsia="Cambria" w:hAnsi="Times New Roman" w:cs="Times New Roman"/>
                <w:sz w:val="24"/>
                <w:szCs w:val="24"/>
                <w:lang w:val="pt-BR"/>
              </w:rPr>
              <w:t>a</w:t>
            </w:r>
            <w:r w:rsidR="002F02E1">
              <w:rPr>
                <w:rFonts w:ascii="Times New Roman" w:eastAsia="Cambria" w:hAnsi="Times New Roman" w:cs="Times New Roman"/>
                <w:sz w:val="24"/>
                <w:szCs w:val="24"/>
                <w:lang w:val="pt-BR"/>
              </w:rPr>
              <w:t>o recém-nascido após aspiração d</w:t>
            </w:r>
            <w:r w:rsidR="00F24D89">
              <w:rPr>
                <w:rFonts w:ascii="Times New Roman" w:eastAsia="Cambria" w:hAnsi="Times New Roman" w:cs="Times New Roman"/>
                <w:sz w:val="24"/>
                <w:szCs w:val="24"/>
                <w:lang w:val="pt-BR"/>
              </w:rPr>
              <w:t>e mecônio.</w:t>
            </w:r>
          </w:p>
        </w:tc>
      </w:tr>
      <w:tr w:rsidR="0088189E" w:rsidRPr="0088189E" w14:paraId="066201B8" w14:textId="77777777" w:rsidTr="003F7E47">
        <w:tc>
          <w:tcPr>
            <w:tcW w:w="2832" w:type="dxa"/>
          </w:tcPr>
          <w:p w14:paraId="55FBCCA9" w14:textId="77777777" w:rsidR="0088189E" w:rsidRPr="0088189E" w:rsidRDefault="0088189E" w:rsidP="003F7E47">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Co</w:t>
            </w:r>
          </w:p>
        </w:tc>
        <w:tc>
          <w:tcPr>
            <w:tcW w:w="2833" w:type="dxa"/>
          </w:tcPr>
          <w:p w14:paraId="37E7475C" w14:textId="77777777" w:rsidR="0088189E" w:rsidRPr="0088189E" w:rsidRDefault="0088189E" w:rsidP="003F7E47">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Contexto</w:t>
            </w:r>
          </w:p>
        </w:tc>
        <w:tc>
          <w:tcPr>
            <w:tcW w:w="2833" w:type="dxa"/>
          </w:tcPr>
          <w:p w14:paraId="3EA977B4" w14:textId="326A591F" w:rsidR="0088189E" w:rsidRPr="0088189E" w:rsidRDefault="00430906" w:rsidP="003F7E47">
            <w:pPr>
              <w:tabs>
                <w:tab w:val="left" w:pos="558"/>
              </w:tabs>
              <w:spacing w:before="47" w:line="360" w:lineRule="auto"/>
              <w:jc w:val="both"/>
              <w:rPr>
                <w:rFonts w:ascii="Times New Roman" w:eastAsia="Cambria" w:hAnsi="Times New Roman" w:cs="Times New Roman"/>
                <w:sz w:val="24"/>
                <w:szCs w:val="24"/>
                <w:lang w:val="pt-BR"/>
              </w:rPr>
            </w:pPr>
            <w:r>
              <w:rPr>
                <w:rFonts w:ascii="Times New Roman" w:eastAsia="Cambria" w:hAnsi="Times New Roman" w:cs="Times New Roman"/>
                <w:sz w:val="24"/>
                <w:szCs w:val="24"/>
                <w:lang w:val="pt-BR"/>
              </w:rPr>
              <w:t xml:space="preserve">Cuidados ao recém-nascido após aspiração de mecônio e como isso pode impactar </w:t>
            </w:r>
            <w:r w:rsidR="00123567">
              <w:rPr>
                <w:rFonts w:ascii="Times New Roman" w:eastAsia="Cambria" w:hAnsi="Times New Roman" w:cs="Times New Roman"/>
                <w:sz w:val="24"/>
                <w:szCs w:val="24"/>
                <w:lang w:val="pt-BR"/>
              </w:rPr>
              <w:t>na criança.</w:t>
            </w:r>
          </w:p>
        </w:tc>
      </w:tr>
    </w:tbl>
    <w:p w14:paraId="78E8B4B3" w14:textId="6E57FD49" w:rsidR="0088189E" w:rsidRPr="0088189E" w:rsidRDefault="0088189E" w:rsidP="0088189E">
      <w:pPr>
        <w:tabs>
          <w:tab w:val="left" w:pos="558"/>
        </w:tabs>
        <w:spacing w:before="47" w:line="360" w:lineRule="auto"/>
        <w:ind w:firstLine="720"/>
        <w:jc w:val="both"/>
        <w:rPr>
          <w:rFonts w:ascii="Times New Roman" w:eastAsia="Cambria" w:hAnsi="Times New Roman" w:cs="Times New Roman"/>
          <w:sz w:val="24"/>
          <w:szCs w:val="24"/>
        </w:rPr>
      </w:pPr>
      <w:r w:rsidRPr="0088189E">
        <w:rPr>
          <w:rFonts w:ascii="Times New Roman" w:eastAsia="Cambria" w:hAnsi="Times New Roman" w:cs="Times New Roman"/>
          <w:sz w:val="24"/>
          <w:szCs w:val="24"/>
        </w:rPr>
        <w:t xml:space="preserve">Fonte: </w:t>
      </w:r>
      <w:r w:rsidR="008C72C4">
        <w:rPr>
          <w:rFonts w:ascii="Times New Roman" w:eastAsia="Cambria" w:hAnsi="Times New Roman" w:cs="Times New Roman"/>
          <w:sz w:val="24"/>
          <w:szCs w:val="24"/>
        </w:rPr>
        <w:t xml:space="preserve">Schuler </w:t>
      </w:r>
      <w:r w:rsidR="008C72C4" w:rsidRPr="00DA78ED">
        <w:rPr>
          <w:rFonts w:ascii="Times New Roman" w:eastAsia="Cambria" w:hAnsi="Times New Roman" w:cs="Times New Roman"/>
          <w:i/>
          <w:iCs/>
          <w:sz w:val="24"/>
          <w:szCs w:val="24"/>
        </w:rPr>
        <w:t>et al</w:t>
      </w:r>
      <w:r w:rsidR="008C72C4">
        <w:rPr>
          <w:rFonts w:ascii="Times New Roman" w:eastAsia="Cambria" w:hAnsi="Times New Roman" w:cs="Times New Roman"/>
          <w:sz w:val="24"/>
          <w:szCs w:val="24"/>
        </w:rPr>
        <w:t>, 2023</w:t>
      </w:r>
      <w:r w:rsidR="00DA78ED">
        <w:rPr>
          <w:rFonts w:ascii="Times New Roman" w:eastAsia="Cambria" w:hAnsi="Times New Roman" w:cs="Times New Roman"/>
          <w:sz w:val="24"/>
          <w:szCs w:val="24"/>
        </w:rPr>
        <w:t>.</w:t>
      </w:r>
    </w:p>
    <w:p w14:paraId="2DF923BA" w14:textId="77777777" w:rsidR="003C35CE" w:rsidRPr="003C35CE" w:rsidRDefault="00FE6DC7" w:rsidP="003C35CE">
      <w:pPr>
        <w:tabs>
          <w:tab w:val="left" w:pos="558"/>
        </w:tabs>
        <w:spacing w:before="47" w:line="360" w:lineRule="auto"/>
        <w:ind w:firstLine="720"/>
        <w:jc w:val="both"/>
        <w:rPr>
          <w:rFonts w:ascii="Times New Roman" w:eastAsia="Cambria" w:hAnsi="Times New Roman" w:cs="Times New Roman"/>
          <w:sz w:val="24"/>
          <w:szCs w:val="24"/>
        </w:rPr>
      </w:pPr>
      <w:r>
        <w:rPr>
          <w:rFonts w:ascii="Times New Roman" w:eastAsia="Times New Roman" w:hAnsi="Times New Roman" w:cs="Times New Roman"/>
          <w:color w:val="000000"/>
          <w:sz w:val="24"/>
          <w:szCs w:val="24"/>
        </w:rPr>
        <w:t xml:space="preserve">Está pesquisa foi realizada a partir da seguinte pergunta: Quais </w:t>
      </w:r>
      <w:r w:rsidR="00C8258F">
        <w:rPr>
          <w:rFonts w:ascii="Times New Roman" w:eastAsia="Times New Roman" w:hAnsi="Times New Roman" w:cs="Times New Roman"/>
          <w:color w:val="000000"/>
          <w:sz w:val="24"/>
          <w:szCs w:val="24"/>
        </w:rPr>
        <w:t>os cuidados</w:t>
      </w:r>
      <w:r w:rsidR="00F4571A">
        <w:rPr>
          <w:rFonts w:ascii="Times New Roman" w:eastAsia="Times New Roman" w:hAnsi="Times New Roman" w:cs="Times New Roman"/>
          <w:color w:val="000000"/>
          <w:sz w:val="24"/>
          <w:szCs w:val="24"/>
        </w:rPr>
        <w:t xml:space="preserve"> em sala de parto após a</w:t>
      </w:r>
      <w:r w:rsidR="00A76956">
        <w:rPr>
          <w:rFonts w:ascii="Times New Roman" w:eastAsia="Times New Roman" w:hAnsi="Times New Roman" w:cs="Times New Roman"/>
          <w:color w:val="000000"/>
          <w:sz w:val="24"/>
          <w:szCs w:val="24"/>
        </w:rPr>
        <w:t>spiração de mecônio</w:t>
      </w:r>
      <w:r w:rsidR="003C35CE" w:rsidRPr="003C35CE">
        <w:rPr>
          <w:rFonts w:ascii="Times New Roman" w:eastAsia="Cambria" w:hAnsi="Times New Roman" w:cs="Times New Roman"/>
          <w:sz w:val="24"/>
          <w:szCs w:val="24"/>
        </w:rPr>
        <w:t>?</w:t>
      </w:r>
    </w:p>
    <w:p w14:paraId="49DC7342" w14:textId="45124F85" w:rsidR="003C35CE" w:rsidRPr="003C35CE" w:rsidRDefault="003C35CE" w:rsidP="003C35CE">
      <w:pPr>
        <w:tabs>
          <w:tab w:val="left" w:pos="558"/>
        </w:tabs>
        <w:spacing w:before="47" w:line="360" w:lineRule="auto"/>
        <w:ind w:firstLine="720"/>
        <w:jc w:val="both"/>
        <w:rPr>
          <w:rFonts w:ascii="Times New Roman" w:hAnsi="Times New Roman" w:cs="Times New Roman"/>
          <w:sz w:val="24"/>
          <w:szCs w:val="24"/>
        </w:rPr>
      </w:pPr>
      <w:r w:rsidRPr="003C35CE">
        <w:rPr>
          <w:rFonts w:ascii="Times New Roman" w:hAnsi="Times New Roman" w:cs="Times New Roman"/>
          <w:sz w:val="24"/>
          <w:szCs w:val="24"/>
        </w:rPr>
        <w:t xml:space="preserve">A pesquisa foi realizada por meio de consultas nas bases de dados indexadas na Biblioteca Virtual em Saúde (BVS): na Medical </w:t>
      </w:r>
      <w:proofErr w:type="spellStart"/>
      <w:r w:rsidRPr="003C35CE">
        <w:rPr>
          <w:rFonts w:ascii="Times New Roman" w:hAnsi="Times New Roman" w:cs="Times New Roman"/>
          <w:sz w:val="24"/>
          <w:szCs w:val="24"/>
        </w:rPr>
        <w:t>Literature</w:t>
      </w:r>
      <w:proofErr w:type="spellEnd"/>
      <w:r w:rsidRPr="003C35CE">
        <w:rPr>
          <w:rFonts w:ascii="Times New Roman" w:hAnsi="Times New Roman" w:cs="Times New Roman"/>
          <w:sz w:val="24"/>
          <w:szCs w:val="24"/>
        </w:rPr>
        <w:t xml:space="preserve"> </w:t>
      </w:r>
      <w:proofErr w:type="spellStart"/>
      <w:r w:rsidRPr="003C35CE">
        <w:rPr>
          <w:rFonts w:ascii="Times New Roman" w:hAnsi="Times New Roman" w:cs="Times New Roman"/>
          <w:sz w:val="24"/>
          <w:szCs w:val="24"/>
        </w:rPr>
        <w:t>Analysis</w:t>
      </w:r>
      <w:proofErr w:type="spellEnd"/>
      <w:r w:rsidRPr="003C35CE">
        <w:rPr>
          <w:rFonts w:ascii="Times New Roman" w:hAnsi="Times New Roman" w:cs="Times New Roman"/>
          <w:sz w:val="24"/>
          <w:szCs w:val="24"/>
        </w:rPr>
        <w:t xml:space="preserve"> </w:t>
      </w:r>
      <w:proofErr w:type="spellStart"/>
      <w:r w:rsidRPr="003C35CE">
        <w:rPr>
          <w:rFonts w:ascii="Times New Roman" w:hAnsi="Times New Roman" w:cs="Times New Roman"/>
          <w:sz w:val="24"/>
          <w:szCs w:val="24"/>
        </w:rPr>
        <w:t>and</w:t>
      </w:r>
      <w:proofErr w:type="spellEnd"/>
      <w:r w:rsidRPr="003C35CE">
        <w:rPr>
          <w:rFonts w:ascii="Times New Roman" w:hAnsi="Times New Roman" w:cs="Times New Roman"/>
          <w:sz w:val="24"/>
          <w:szCs w:val="24"/>
        </w:rPr>
        <w:t xml:space="preserve"> </w:t>
      </w:r>
      <w:proofErr w:type="spellStart"/>
      <w:r w:rsidRPr="003C35CE">
        <w:rPr>
          <w:rFonts w:ascii="Times New Roman" w:hAnsi="Times New Roman" w:cs="Times New Roman"/>
          <w:sz w:val="24"/>
          <w:szCs w:val="24"/>
        </w:rPr>
        <w:t>Retrieval</w:t>
      </w:r>
      <w:proofErr w:type="spellEnd"/>
      <w:r w:rsidRPr="003C35CE">
        <w:rPr>
          <w:rFonts w:ascii="Times New Roman" w:hAnsi="Times New Roman" w:cs="Times New Roman"/>
          <w:sz w:val="24"/>
          <w:szCs w:val="24"/>
        </w:rPr>
        <w:t xml:space="preserve"> System Online (MEDLINE), Literatura Latino-americana e do Caribe </w:t>
      </w:r>
      <w:r w:rsidRPr="003C35CE">
        <w:rPr>
          <w:rFonts w:ascii="Times New Roman" w:eastAsia="Cambria" w:hAnsi="Times New Roman" w:cs="Times New Roman"/>
          <w:sz w:val="24"/>
          <w:szCs w:val="24"/>
        </w:rPr>
        <w:t>em Ciências da saúde (LILACS)</w:t>
      </w:r>
      <w:r w:rsidR="00785970">
        <w:rPr>
          <w:rFonts w:ascii="Times New Roman" w:eastAsia="Cambria" w:hAnsi="Times New Roman" w:cs="Times New Roman"/>
          <w:sz w:val="24"/>
          <w:szCs w:val="24"/>
        </w:rPr>
        <w:t xml:space="preserve"> e IBECS</w:t>
      </w:r>
      <w:r w:rsidRPr="003C35CE">
        <w:rPr>
          <w:rFonts w:ascii="Times New Roman" w:eastAsia="Cambria" w:hAnsi="Times New Roman" w:cs="Times New Roman"/>
          <w:sz w:val="24"/>
          <w:szCs w:val="24"/>
        </w:rPr>
        <w:t xml:space="preserve">. Realizou-se o cruzamento dos descritores </w:t>
      </w:r>
      <w:r w:rsidRPr="003C35CE">
        <w:rPr>
          <w:rFonts w:ascii="Times New Roman" w:hAnsi="Times New Roman" w:cs="Times New Roman"/>
          <w:sz w:val="24"/>
          <w:szCs w:val="24"/>
        </w:rPr>
        <w:t>em português cadastrados em descritores em ciências da saúde (</w:t>
      </w:r>
      <w:proofErr w:type="spellStart"/>
      <w:r w:rsidRPr="003C35CE">
        <w:rPr>
          <w:rFonts w:ascii="Times New Roman" w:hAnsi="Times New Roman" w:cs="Times New Roman"/>
          <w:sz w:val="24"/>
          <w:szCs w:val="24"/>
        </w:rPr>
        <w:t>DeCS</w:t>
      </w:r>
      <w:proofErr w:type="spellEnd"/>
      <w:r w:rsidRPr="003C35CE">
        <w:rPr>
          <w:rFonts w:ascii="Times New Roman" w:hAnsi="Times New Roman" w:cs="Times New Roman"/>
          <w:sz w:val="24"/>
          <w:szCs w:val="24"/>
        </w:rPr>
        <w:t>): “</w:t>
      </w:r>
      <w:r w:rsidR="00F37615">
        <w:rPr>
          <w:rFonts w:ascii="Times New Roman" w:hAnsi="Times New Roman" w:cs="Times New Roman"/>
          <w:sz w:val="24"/>
          <w:szCs w:val="24"/>
        </w:rPr>
        <w:t>Recém-nascido</w:t>
      </w:r>
      <w:r w:rsidRPr="003C35CE">
        <w:rPr>
          <w:rFonts w:ascii="Times New Roman" w:hAnsi="Times New Roman" w:cs="Times New Roman"/>
          <w:sz w:val="24"/>
          <w:szCs w:val="24"/>
        </w:rPr>
        <w:t>”; “</w:t>
      </w:r>
      <w:r w:rsidR="00F37615">
        <w:rPr>
          <w:rFonts w:ascii="Times New Roman" w:hAnsi="Times New Roman" w:cs="Times New Roman"/>
          <w:sz w:val="24"/>
          <w:szCs w:val="24"/>
        </w:rPr>
        <w:t>Salas de parto</w:t>
      </w:r>
      <w:r w:rsidRPr="003C35CE">
        <w:rPr>
          <w:rFonts w:ascii="Times New Roman" w:hAnsi="Times New Roman" w:cs="Times New Roman"/>
          <w:sz w:val="24"/>
          <w:szCs w:val="24"/>
        </w:rPr>
        <w:t>”;</w:t>
      </w:r>
      <w:r w:rsidR="002310A4">
        <w:rPr>
          <w:rFonts w:ascii="Times New Roman" w:hAnsi="Times New Roman" w:cs="Times New Roman"/>
          <w:sz w:val="24"/>
          <w:szCs w:val="24"/>
        </w:rPr>
        <w:t xml:space="preserve"> e</w:t>
      </w:r>
      <w:r w:rsidRPr="003C35CE">
        <w:rPr>
          <w:rFonts w:ascii="Times New Roman" w:hAnsi="Times New Roman" w:cs="Times New Roman"/>
          <w:sz w:val="24"/>
          <w:szCs w:val="24"/>
        </w:rPr>
        <w:t xml:space="preserve"> “</w:t>
      </w:r>
      <w:proofErr w:type="spellStart"/>
      <w:r w:rsidR="002310A4">
        <w:rPr>
          <w:rFonts w:ascii="Times New Roman" w:hAnsi="Times New Roman" w:cs="Times New Roman"/>
          <w:sz w:val="24"/>
          <w:szCs w:val="24"/>
        </w:rPr>
        <w:t>meconio</w:t>
      </w:r>
      <w:proofErr w:type="spellEnd"/>
      <w:r w:rsidRPr="003C35CE">
        <w:rPr>
          <w:rFonts w:ascii="Times New Roman" w:hAnsi="Times New Roman" w:cs="Times New Roman"/>
          <w:sz w:val="24"/>
          <w:szCs w:val="24"/>
        </w:rPr>
        <w:t xml:space="preserve">”. </w:t>
      </w:r>
      <w:r w:rsidRPr="003C35CE">
        <w:rPr>
          <w:rFonts w:ascii="Times New Roman" w:hAnsi="Times New Roman" w:cs="Times New Roman"/>
          <w:sz w:val="24"/>
          <w:szCs w:val="24"/>
          <w:shd w:val="clear" w:color="auto" w:fill="FFFFFF"/>
        </w:rPr>
        <w:t>Aplicou-se o método de ferramentas de busca avançada e os descritores foram combinados através do operador booleano “</w:t>
      </w:r>
      <w:proofErr w:type="spellStart"/>
      <w:proofErr w:type="gramStart"/>
      <w:r w:rsidRPr="003C35CE">
        <w:rPr>
          <w:rStyle w:val="nfase"/>
          <w:rFonts w:ascii="Times New Roman" w:hAnsi="Times New Roman" w:cs="Times New Roman"/>
          <w:sz w:val="24"/>
          <w:szCs w:val="24"/>
          <w:shd w:val="clear" w:color="auto" w:fill="FFFFFF"/>
        </w:rPr>
        <w:t>AND</w:t>
      </w:r>
      <w:r w:rsidRPr="003C35CE">
        <w:rPr>
          <w:rFonts w:ascii="Times New Roman" w:hAnsi="Times New Roman" w:cs="Times New Roman"/>
          <w:sz w:val="24"/>
          <w:szCs w:val="24"/>
          <w:shd w:val="clear" w:color="auto" w:fill="FFFFFF"/>
        </w:rPr>
        <w:t>”e</w:t>
      </w:r>
      <w:proofErr w:type="spellEnd"/>
      <w:proofErr w:type="gramEnd"/>
      <w:r w:rsidRPr="003C35CE">
        <w:rPr>
          <w:rFonts w:ascii="Times New Roman" w:hAnsi="Times New Roman" w:cs="Times New Roman"/>
          <w:sz w:val="24"/>
          <w:szCs w:val="24"/>
          <w:shd w:val="clear" w:color="auto" w:fill="FFFFFF"/>
        </w:rPr>
        <w:t xml:space="preserve"> “OR”</w:t>
      </w:r>
      <w:r w:rsidRPr="003C35CE">
        <w:rPr>
          <w:rFonts w:ascii="Times New Roman" w:hAnsi="Times New Roman" w:cs="Times New Roman"/>
          <w:sz w:val="24"/>
          <w:szCs w:val="24"/>
        </w:rPr>
        <w:t>.</w:t>
      </w:r>
    </w:p>
    <w:p w14:paraId="293E78E7" w14:textId="1297F1FD" w:rsidR="003C35CE" w:rsidRPr="003C35CE" w:rsidRDefault="003C35CE" w:rsidP="003C35CE">
      <w:pPr>
        <w:spacing w:line="360" w:lineRule="auto"/>
        <w:ind w:firstLine="708"/>
        <w:jc w:val="both"/>
        <w:rPr>
          <w:rFonts w:ascii="Times New Roman" w:hAnsi="Times New Roman" w:cs="Times New Roman"/>
          <w:sz w:val="24"/>
          <w:szCs w:val="24"/>
        </w:rPr>
      </w:pPr>
      <w:r w:rsidRPr="003C35CE">
        <w:rPr>
          <w:rFonts w:ascii="Times New Roman" w:hAnsi="Times New Roman" w:cs="Times New Roman"/>
          <w:sz w:val="24"/>
          <w:szCs w:val="24"/>
        </w:rPr>
        <w:t xml:space="preserve">Optou-se por utilizar como critérios de inclusão para a seleção de amostra: artigos completos disponibilizados de forma gratuita na íntegra, em língua </w:t>
      </w:r>
      <w:r w:rsidR="00064F35">
        <w:rPr>
          <w:rFonts w:ascii="Times New Roman" w:hAnsi="Times New Roman" w:cs="Times New Roman"/>
          <w:sz w:val="24"/>
          <w:szCs w:val="24"/>
        </w:rPr>
        <w:t>espanhola</w:t>
      </w:r>
      <w:r w:rsidRPr="003C35CE">
        <w:rPr>
          <w:rFonts w:ascii="Times New Roman" w:hAnsi="Times New Roman" w:cs="Times New Roman"/>
          <w:sz w:val="24"/>
          <w:szCs w:val="24"/>
        </w:rPr>
        <w:t xml:space="preserve"> e inglesa, publicados no período de 2018 a 2023. Excluíram-se artigos duplicados, de acesso indisponível e que não se adequaram ao objetivo da revisão. </w:t>
      </w:r>
    </w:p>
    <w:p w14:paraId="5CB10C29" w14:textId="77777777" w:rsidR="003C35CE" w:rsidRPr="003C35CE" w:rsidRDefault="003C35CE" w:rsidP="003C35CE">
      <w:pPr>
        <w:spacing w:line="360" w:lineRule="auto"/>
        <w:ind w:firstLine="708"/>
        <w:jc w:val="both"/>
        <w:rPr>
          <w:rFonts w:ascii="Times New Roman" w:hAnsi="Times New Roman" w:cs="Times New Roman"/>
          <w:sz w:val="24"/>
          <w:szCs w:val="24"/>
        </w:rPr>
      </w:pPr>
      <w:r w:rsidRPr="003C35CE">
        <w:rPr>
          <w:rFonts w:ascii="Times New Roman" w:hAnsi="Times New Roman" w:cs="Times New Roman"/>
          <w:sz w:val="24"/>
          <w:szCs w:val="24"/>
        </w:rPr>
        <w:t>Além disso, foram analisados os artigos selecionados, discussão e apresentação dos resultados, através da observação e temática do conteúdo, analisando o objetivo, o corpo do texto na íntegra e a titulação.</w:t>
      </w:r>
    </w:p>
    <w:p w14:paraId="1CF411CD" w14:textId="0F2C5D5C" w:rsidR="0088189E" w:rsidRPr="00410832" w:rsidRDefault="0088189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0C4728C9"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0C4728CA"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RESULTADOS E DISCUSÕES</w:t>
      </w:r>
    </w:p>
    <w:p w14:paraId="5C5004FB" w14:textId="77777777" w:rsidR="00ED5234" w:rsidRDefault="00ED523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0BA2C7F5" w14:textId="5963DFE4" w:rsidR="0095774B" w:rsidRDefault="002B498A" w:rsidP="00A06521">
      <w:pPr>
        <w:pBdr>
          <w:top w:val="nil"/>
          <w:left w:val="nil"/>
          <w:bottom w:val="nil"/>
          <w:right w:val="nil"/>
          <w:between w:val="nil"/>
        </w:pBdr>
        <w:spacing w:after="0" w:line="360" w:lineRule="auto"/>
        <w:ind w:firstLine="709"/>
        <w:rPr>
          <w:rFonts w:ascii="Times New Roman" w:eastAsia="Times New Roman" w:hAnsi="Times New Roman" w:cs="Times New Roman"/>
          <w:bCs/>
          <w:color w:val="000000"/>
          <w:sz w:val="23"/>
          <w:szCs w:val="23"/>
        </w:rPr>
      </w:pPr>
      <w:r w:rsidRPr="004920B0">
        <w:rPr>
          <w:rFonts w:ascii="Times New Roman" w:eastAsia="Times New Roman" w:hAnsi="Times New Roman" w:cs="Times New Roman"/>
          <w:bCs/>
          <w:color w:val="000000"/>
          <w:sz w:val="23"/>
          <w:szCs w:val="23"/>
        </w:rPr>
        <w:t>Foram analisados</w:t>
      </w:r>
      <w:r w:rsidR="00737EAD" w:rsidRPr="004920B0">
        <w:rPr>
          <w:rFonts w:ascii="Times New Roman" w:eastAsia="Times New Roman" w:hAnsi="Times New Roman" w:cs="Times New Roman"/>
          <w:bCs/>
          <w:color w:val="000000"/>
          <w:sz w:val="23"/>
          <w:szCs w:val="23"/>
        </w:rPr>
        <w:t xml:space="preserve"> 21 artigos</w:t>
      </w:r>
      <w:r w:rsidR="00F65D3E">
        <w:rPr>
          <w:rFonts w:ascii="Times New Roman" w:eastAsia="Times New Roman" w:hAnsi="Times New Roman" w:cs="Times New Roman"/>
          <w:bCs/>
          <w:color w:val="000000"/>
          <w:sz w:val="23"/>
          <w:szCs w:val="23"/>
        </w:rPr>
        <w:t xml:space="preserve"> para compor a pesquisa</w:t>
      </w:r>
      <w:r w:rsidR="000257DA">
        <w:rPr>
          <w:rFonts w:ascii="Times New Roman" w:eastAsia="Times New Roman" w:hAnsi="Times New Roman" w:cs="Times New Roman"/>
          <w:bCs/>
          <w:color w:val="000000"/>
          <w:sz w:val="23"/>
          <w:szCs w:val="23"/>
        </w:rPr>
        <w:t xml:space="preserve">. </w:t>
      </w:r>
      <w:r w:rsidR="007D3DDB">
        <w:rPr>
          <w:rFonts w:ascii="Times New Roman" w:eastAsia="Times New Roman" w:hAnsi="Times New Roman" w:cs="Times New Roman"/>
          <w:bCs/>
          <w:color w:val="000000"/>
          <w:sz w:val="23"/>
          <w:szCs w:val="23"/>
        </w:rPr>
        <w:t>Com base no cruzamento dos descritores foram encontrados 112 artigos</w:t>
      </w:r>
      <w:r w:rsidR="00FE314E">
        <w:rPr>
          <w:rFonts w:ascii="Times New Roman" w:eastAsia="Times New Roman" w:hAnsi="Times New Roman" w:cs="Times New Roman"/>
          <w:bCs/>
          <w:color w:val="000000"/>
          <w:sz w:val="23"/>
          <w:szCs w:val="23"/>
        </w:rPr>
        <w:t xml:space="preserve"> na base</w:t>
      </w:r>
      <w:r w:rsidR="00A86BAF">
        <w:rPr>
          <w:rFonts w:ascii="Times New Roman" w:eastAsia="Times New Roman" w:hAnsi="Times New Roman" w:cs="Times New Roman"/>
          <w:bCs/>
          <w:color w:val="000000"/>
          <w:sz w:val="23"/>
          <w:szCs w:val="23"/>
        </w:rPr>
        <w:t xml:space="preserve"> de dados utilizada</w:t>
      </w:r>
      <w:r w:rsidR="001E0745">
        <w:rPr>
          <w:rFonts w:ascii="Times New Roman" w:eastAsia="Times New Roman" w:hAnsi="Times New Roman" w:cs="Times New Roman"/>
          <w:bCs/>
          <w:color w:val="000000"/>
          <w:sz w:val="23"/>
          <w:szCs w:val="23"/>
        </w:rPr>
        <w:t xml:space="preserve">, </w:t>
      </w:r>
      <w:r w:rsidR="00B00D3F">
        <w:rPr>
          <w:rFonts w:ascii="Times New Roman" w:eastAsia="Times New Roman" w:hAnsi="Times New Roman" w:cs="Times New Roman"/>
          <w:bCs/>
          <w:color w:val="000000"/>
          <w:sz w:val="23"/>
          <w:szCs w:val="23"/>
        </w:rPr>
        <w:t>em que</w:t>
      </w:r>
      <w:r w:rsidR="00E01C83">
        <w:rPr>
          <w:rFonts w:ascii="Times New Roman" w:eastAsia="Times New Roman" w:hAnsi="Times New Roman" w:cs="Times New Roman"/>
          <w:bCs/>
          <w:color w:val="000000"/>
          <w:sz w:val="23"/>
          <w:szCs w:val="23"/>
        </w:rPr>
        <w:t xml:space="preserve"> </w:t>
      </w:r>
      <w:r w:rsidR="00874A3B">
        <w:rPr>
          <w:rFonts w:ascii="Times New Roman" w:eastAsia="Times New Roman" w:hAnsi="Times New Roman" w:cs="Times New Roman"/>
          <w:bCs/>
          <w:color w:val="000000"/>
          <w:sz w:val="23"/>
          <w:szCs w:val="23"/>
        </w:rPr>
        <w:t>foram submetidos aos critérios de inclusão</w:t>
      </w:r>
      <w:r w:rsidR="00837663">
        <w:rPr>
          <w:rFonts w:ascii="Times New Roman" w:eastAsia="Times New Roman" w:hAnsi="Times New Roman" w:cs="Times New Roman"/>
          <w:bCs/>
          <w:color w:val="000000"/>
          <w:sz w:val="23"/>
          <w:szCs w:val="23"/>
        </w:rPr>
        <w:t xml:space="preserve"> e exclusão</w:t>
      </w:r>
      <w:r w:rsidR="00CC6584" w:rsidRPr="00CC6584">
        <w:rPr>
          <w:rFonts w:ascii="Times New Roman" w:hAnsi="Times New Roman" w:cs="Times New Roman"/>
          <w:sz w:val="24"/>
          <w:szCs w:val="24"/>
        </w:rPr>
        <w:t>,</w:t>
      </w:r>
      <w:r w:rsidR="0090574F">
        <w:rPr>
          <w:rFonts w:ascii="Times New Roman" w:hAnsi="Times New Roman" w:cs="Times New Roman"/>
          <w:sz w:val="24"/>
          <w:szCs w:val="24"/>
        </w:rPr>
        <w:t xml:space="preserve"> sendo</w:t>
      </w:r>
      <w:r w:rsidR="00CC6584" w:rsidRPr="00CC6584">
        <w:rPr>
          <w:rFonts w:ascii="Times New Roman" w:hAnsi="Times New Roman" w:cs="Times New Roman"/>
          <w:sz w:val="24"/>
          <w:szCs w:val="24"/>
        </w:rPr>
        <w:t xml:space="preserve"> e</w:t>
      </w:r>
      <w:r w:rsidR="0090574F">
        <w:rPr>
          <w:rFonts w:ascii="Times New Roman" w:hAnsi="Times New Roman" w:cs="Times New Roman"/>
          <w:sz w:val="24"/>
          <w:szCs w:val="24"/>
        </w:rPr>
        <w:t xml:space="preserve">liminado </w:t>
      </w:r>
      <w:r w:rsidR="00CC6584" w:rsidRPr="00CC6584">
        <w:rPr>
          <w:rFonts w:ascii="Times New Roman" w:hAnsi="Times New Roman" w:cs="Times New Roman"/>
          <w:sz w:val="24"/>
          <w:szCs w:val="24"/>
        </w:rPr>
        <w:t xml:space="preserve">artigos duplicados, resumos, artigos que não se adequaram ao objetivo proposto da pesquisa, ou que não se encontraram disponíveis para leitura, artigos em outra língua que não fosse português ou inglês, assim resultou-se em </w:t>
      </w:r>
      <w:r w:rsidR="00FD17E6">
        <w:rPr>
          <w:rFonts w:ascii="Times New Roman" w:hAnsi="Times New Roman" w:cs="Times New Roman"/>
          <w:sz w:val="24"/>
          <w:szCs w:val="24"/>
        </w:rPr>
        <w:t>4</w:t>
      </w:r>
      <w:r w:rsidR="0095774B">
        <w:rPr>
          <w:rFonts w:ascii="Times New Roman" w:hAnsi="Times New Roman" w:cs="Times New Roman"/>
          <w:sz w:val="24"/>
          <w:szCs w:val="24"/>
        </w:rPr>
        <w:t xml:space="preserve"> </w:t>
      </w:r>
      <w:r w:rsidR="00CC6584" w:rsidRPr="00CC6584">
        <w:rPr>
          <w:rFonts w:ascii="Times New Roman" w:hAnsi="Times New Roman" w:cs="Times New Roman"/>
          <w:sz w:val="24"/>
          <w:szCs w:val="24"/>
        </w:rPr>
        <w:t>artigos disponíveis no quadro 2</w:t>
      </w:r>
      <w:r w:rsidR="00CC6584">
        <w:rPr>
          <w:rFonts w:ascii="Times New Roman" w:hAnsi="Times New Roman" w:cs="Times New Roman"/>
          <w:sz w:val="24"/>
          <w:szCs w:val="24"/>
        </w:rPr>
        <w:t>.</w:t>
      </w:r>
    </w:p>
    <w:p w14:paraId="0D686EA2" w14:textId="50F6157A" w:rsidR="003D423D" w:rsidRPr="00A06521" w:rsidRDefault="003D423D" w:rsidP="00A06521">
      <w:pPr>
        <w:pBdr>
          <w:top w:val="nil"/>
          <w:left w:val="nil"/>
          <w:bottom w:val="nil"/>
          <w:right w:val="nil"/>
          <w:between w:val="nil"/>
        </w:pBdr>
        <w:spacing w:after="0" w:line="360" w:lineRule="auto"/>
        <w:ind w:firstLine="709"/>
        <w:rPr>
          <w:rFonts w:ascii="Times New Roman" w:eastAsia="Times New Roman" w:hAnsi="Times New Roman" w:cs="Times New Roman"/>
          <w:bCs/>
          <w:color w:val="000000"/>
          <w:sz w:val="23"/>
          <w:szCs w:val="23"/>
        </w:rPr>
      </w:pPr>
      <w:r w:rsidRPr="00FF3092">
        <w:rPr>
          <w:rFonts w:ascii="Times New Roman" w:hAnsi="Times New Roman" w:cs="Times New Roman"/>
        </w:rPr>
        <w:t xml:space="preserve"> </w:t>
      </w:r>
    </w:p>
    <w:p w14:paraId="7A690561" w14:textId="77777777" w:rsidR="003D423D" w:rsidRPr="00B56A9D" w:rsidRDefault="003D423D" w:rsidP="003D423D">
      <w:pPr>
        <w:spacing w:line="360" w:lineRule="auto"/>
        <w:jc w:val="both"/>
        <w:rPr>
          <w:rFonts w:ascii="Times New Roman" w:hAnsi="Times New Roman" w:cs="Times New Roman"/>
          <w:b/>
          <w:bCs/>
        </w:rPr>
      </w:pPr>
      <w:r w:rsidRPr="00B56A9D">
        <w:rPr>
          <w:rFonts w:ascii="Times New Roman" w:hAnsi="Times New Roman" w:cs="Times New Roman"/>
        </w:rPr>
        <w:t>O quadro 2 agrupa os artigos analisados, de acordo com título, ano, autores, periódicos, local e resultados.</w:t>
      </w:r>
    </w:p>
    <w:p w14:paraId="2A0053D9" w14:textId="77777777" w:rsidR="003D423D" w:rsidRDefault="003D423D" w:rsidP="003D423D">
      <w:pPr>
        <w:spacing w:line="360" w:lineRule="auto"/>
        <w:ind w:firstLine="708"/>
        <w:jc w:val="both"/>
        <w:rPr>
          <w:rFonts w:ascii="Times New Roman" w:hAnsi="Times New Roman" w:cs="Times New Roman"/>
        </w:rPr>
      </w:pPr>
      <w:r w:rsidRPr="00B56A9D">
        <w:rPr>
          <w:rFonts w:ascii="Times New Roman" w:hAnsi="Times New Roman" w:cs="Times New Roman"/>
          <w:b/>
        </w:rPr>
        <w:t xml:space="preserve">QUADRO 2: </w:t>
      </w:r>
      <w:r w:rsidRPr="00B56A9D">
        <w:rPr>
          <w:rFonts w:ascii="Times New Roman" w:hAnsi="Times New Roman" w:cs="Times New Roman"/>
        </w:rPr>
        <w:t>Caracterização dos artigos que foram selecionados, segundo título, ano, autores, periódicos, local, nível de evidência e resultados</w:t>
      </w:r>
    </w:p>
    <w:tbl>
      <w:tblPr>
        <w:tblStyle w:val="Tabelacomgrade"/>
        <w:tblW w:w="0" w:type="auto"/>
        <w:tblLook w:val="04A0" w:firstRow="1" w:lastRow="0" w:firstColumn="1" w:lastColumn="0" w:noHBand="0" w:noVBand="1"/>
      </w:tblPr>
      <w:tblGrid>
        <w:gridCol w:w="1590"/>
        <w:gridCol w:w="1310"/>
        <w:gridCol w:w="1403"/>
        <w:gridCol w:w="1376"/>
        <w:gridCol w:w="2143"/>
      </w:tblGrid>
      <w:tr w:rsidR="00B03831" w:rsidRPr="002668CF" w14:paraId="739473EF" w14:textId="77777777" w:rsidTr="00FD17E6">
        <w:tc>
          <w:tcPr>
            <w:tcW w:w="1590" w:type="dxa"/>
          </w:tcPr>
          <w:p w14:paraId="74D2A2C6" w14:textId="77777777" w:rsidR="00B03831" w:rsidRPr="002668CF" w:rsidRDefault="00B03831" w:rsidP="00B11A20">
            <w:pPr>
              <w:jc w:val="center"/>
              <w:rPr>
                <w:rFonts w:ascii="Times New Roman" w:hAnsi="Times New Roman" w:cs="Times New Roman"/>
                <w:sz w:val="24"/>
                <w:szCs w:val="24"/>
              </w:rPr>
            </w:pPr>
            <w:proofErr w:type="spellStart"/>
            <w:r w:rsidRPr="002668CF">
              <w:rPr>
                <w:rFonts w:ascii="Times New Roman" w:hAnsi="Times New Roman" w:cs="Times New Roman"/>
                <w:b/>
                <w:bCs/>
                <w:sz w:val="24"/>
                <w:szCs w:val="24"/>
              </w:rPr>
              <w:t>Título</w:t>
            </w:r>
            <w:proofErr w:type="spellEnd"/>
          </w:p>
        </w:tc>
        <w:tc>
          <w:tcPr>
            <w:tcW w:w="1310" w:type="dxa"/>
          </w:tcPr>
          <w:p w14:paraId="4FBB6CCE" w14:textId="77777777" w:rsidR="00B03831" w:rsidRPr="002668CF" w:rsidRDefault="00B03831" w:rsidP="00B11A20">
            <w:pPr>
              <w:jc w:val="both"/>
              <w:rPr>
                <w:rFonts w:ascii="Times New Roman" w:hAnsi="Times New Roman" w:cs="Times New Roman"/>
                <w:sz w:val="24"/>
                <w:szCs w:val="24"/>
              </w:rPr>
            </w:pPr>
            <w:proofErr w:type="spellStart"/>
            <w:r w:rsidRPr="002668CF">
              <w:rPr>
                <w:rFonts w:ascii="Times New Roman" w:hAnsi="Times New Roman" w:cs="Times New Roman"/>
                <w:b/>
                <w:bCs/>
                <w:sz w:val="24"/>
                <w:szCs w:val="24"/>
              </w:rPr>
              <w:t>Autores</w:t>
            </w:r>
            <w:proofErr w:type="spellEnd"/>
          </w:p>
        </w:tc>
        <w:tc>
          <w:tcPr>
            <w:tcW w:w="1403" w:type="dxa"/>
          </w:tcPr>
          <w:p w14:paraId="644A03CF" w14:textId="77777777" w:rsidR="00B03831" w:rsidRPr="002668CF" w:rsidRDefault="00B03831" w:rsidP="00B11A20">
            <w:pPr>
              <w:jc w:val="both"/>
              <w:rPr>
                <w:rFonts w:ascii="Times New Roman" w:hAnsi="Times New Roman" w:cs="Times New Roman"/>
                <w:sz w:val="24"/>
                <w:szCs w:val="24"/>
              </w:rPr>
            </w:pPr>
            <w:proofErr w:type="spellStart"/>
            <w:r w:rsidRPr="002668CF">
              <w:rPr>
                <w:rFonts w:ascii="Times New Roman" w:hAnsi="Times New Roman" w:cs="Times New Roman"/>
                <w:b/>
                <w:bCs/>
                <w:sz w:val="24"/>
                <w:szCs w:val="24"/>
              </w:rPr>
              <w:t>Periódicos</w:t>
            </w:r>
            <w:proofErr w:type="spellEnd"/>
          </w:p>
        </w:tc>
        <w:tc>
          <w:tcPr>
            <w:tcW w:w="1376" w:type="dxa"/>
          </w:tcPr>
          <w:p w14:paraId="06810866" w14:textId="77777777" w:rsidR="00B03831" w:rsidRPr="002668CF" w:rsidRDefault="00B03831" w:rsidP="00B11A20">
            <w:pPr>
              <w:jc w:val="both"/>
              <w:rPr>
                <w:rFonts w:ascii="Times New Roman" w:hAnsi="Times New Roman" w:cs="Times New Roman"/>
                <w:sz w:val="24"/>
                <w:szCs w:val="24"/>
              </w:rPr>
            </w:pPr>
            <w:r w:rsidRPr="002668CF">
              <w:rPr>
                <w:rFonts w:ascii="Times New Roman" w:hAnsi="Times New Roman" w:cs="Times New Roman"/>
                <w:b/>
                <w:bCs/>
                <w:sz w:val="24"/>
                <w:szCs w:val="24"/>
              </w:rPr>
              <w:t>Local</w:t>
            </w:r>
          </w:p>
        </w:tc>
        <w:tc>
          <w:tcPr>
            <w:tcW w:w="2143" w:type="dxa"/>
            <w:tcBorders>
              <w:bottom w:val="single" w:sz="4" w:space="0" w:color="auto"/>
            </w:tcBorders>
          </w:tcPr>
          <w:p w14:paraId="1F2BEF9F" w14:textId="77777777" w:rsidR="00B03831" w:rsidRPr="002668CF" w:rsidRDefault="00B03831" w:rsidP="005F32A5">
            <w:pPr>
              <w:jc w:val="center"/>
              <w:rPr>
                <w:rFonts w:ascii="Times New Roman" w:hAnsi="Times New Roman" w:cs="Times New Roman"/>
                <w:sz w:val="24"/>
                <w:szCs w:val="24"/>
              </w:rPr>
            </w:pPr>
            <w:proofErr w:type="spellStart"/>
            <w:r w:rsidRPr="002668CF">
              <w:rPr>
                <w:rFonts w:ascii="Times New Roman" w:hAnsi="Times New Roman" w:cs="Times New Roman"/>
                <w:b/>
                <w:bCs/>
                <w:sz w:val="24"/>
                <w:szCs w:val="24"/>
              </w:rPr>
              <w:t>Resultados</w:t>
            </w:r>
            <w:proofErr w:type="spellEnd"/>
          </w:p>
        </w:tc>
      </w:tr>
      <w:tr w:rsidR="00B03831" w:rsidRPr="002668CF" w14:paraId="6BC0B48C" w14:textId="77777777" w:rsidTr="00FD17E6">
        <w:tc>
          <w:tcPr>
            <w:tcW w:w="1590" w:type="dxa"/>
          </w:tcPr>
          <w:p w14:paraId="21309B7A" w14:textId="49D905ED" w:rsidR="00B03831" w:rsidRPr="000539D7" w:rsidRDefault="006C7703" w:rsidP="00B11A20">
            <w:pPr>
              <w:jc w:val="center"/>
              <w:rPr>
                <w:rFonts w:ascii="Times New Roman" w:hAnsi="Times New Roman" w:cs="Times New Roman"/>
                <w:sz w:val="24"/>
                <w:szCs w:val="24"/>
                <w:lang w:val="pt-BR"/>
              </w:rPr>
            </w:pPr>
            <w:r w:rsidRPr="000539D7">
              <w:rPr>
                <w:rFonts w:ascii="Times New Roman" w:hAnsi="Times New Roman" w:cs="Times New Roman"/>
                <w:sz w:val="24"/>
                <w:szCs w:val="24"/>
                <w:lang w:val="pt-BR"/>
              </w:rPr>
              <w:t>S</w:t>
            </w:r>
            <w:r w:rsidR="00006BF1" w:rsidRPr="000539D7">
              <w:rPr>
                <w:rFonts w:ascii="Times New Roman" w:hAnsi="Times New Roman" w:cs="Times New Roman"/>
                <w:sz w:val="24"/>
                <w:szCs w:val="24"/>
                <w:lang w:val="pt-BR"/>
              </w:rPr>
              <w:t>índrome</w:t>
            </w:r>
            <w:r w:rsidRPr="000539D7">
              <w:rPr>
                <w:rFonts w:ascii="Times New Roman" w:hAnsi="Times New Roman" w:cs="Times New Roman"/>
                <w:sz w:val="24"/>
                <w:szCs w:val="24"/>
                <w:lang w:val="pt-BR"/>
              </w:rPr>
              <w:t xml:space="preserve"> D</w:t>
            </w:r>
            <w:r w:rsidR="00006BF1" w:rsidRPr="000539D7">
              <w:rPr>
                <w:rFonts w:ascii="Times New Roman" w:hAnsi="Times New Roman" w:cs="Times New Roman"/>
                <w:sz w:val="24"/>
                <w:szCs w:val="24"/>
                <w:lang w:val="pt-BR"/>
              </w:rPr>
              <w:t>e</w:t>
            </w:r>
            <w:r w:rsidRPr="000539D7">
              <w:rPr>
                <w:rFonts w:ascii="Times New Roman" w:hAnsi="Times New Roman" w:cs="Times New Roman"/>
                <w:sz w:val="24"/>
                <w:szCs w:val="24"/>
                <w:lang w:val="pt-BR"/>
              </w:rPr>
              <w:t xml:space="preserve"> </w:t>
            </w:r>
            <w:proofErr w:type="spellStart"/>
            <w:r w:rsidRPr="000539D7">
              <w:rPr>
                <w:rFonts w:ascii="Times New Roman" w:hAnsi="Times New Roman" w:cs="Times New Roman"/>
                <w:sz w:val="24"/>
                <w:szCs w:val="24"/>
                <w:lang w:val="pt-BR"/>
              </w:rPr>
              <w:t>A</w:t>
            </w:r>
            <w:r w:rsidR="00006BF1" w:rsidRPr="000539D7">
              <w:rPr>
                <w:rFonts w:ascii="Times New Roman" w:hAnsi="Times New Roman" w:cs="Times New Roman"/>
                <w:sz w:val="24"/>
                <w:szCs w:val="24"/>
                <w:lang w:val="pt-BR"/>
              </w:rPr>
              <w:t>spiracíon</w:t>
            </w:r>
            <w:proofErr w:type="spellEnd"/>
            <w:r w:rsidRPr="000539D7">
              <w:rPr>
                <w:rFonts w:ascii="Times New Roman" w:hAnsi="Times New Roman" w:cs="Times New Roman"/>
                <w:sz w:val="24"/>
                <w:szCs w:val="24"/>
                <w:lang w:val="pt-BR"/>
              </w:rPr>
              <w:t xml:space="preserve"> </w:t>
            </w:r>
            <w:proofErr w:type="spellStart"/>
            <w:r w:rsidRPr="000539D7">
              <w:rPr>
                <w:rFonts w:ascii="Times New Roman" w:hAnsi="Times New Roman" w:cs="Times New Roman"/>
                <w:sz w:val="24"/>
                <w:szCs w:val="24"/>
                <w:lang w:val="pt-BR"/>
              </w:rPr>
              <w:t>M</w:t>
            </w:r>
            <w:r w:rsidR="00006BF1" w:rsidRPr="000539D7">
              <w:rPr>
                <w:rFonts w:ascii="Times New Roman" w:hAnsi="Times New Roman" w:cs="Times New Roman"/>
                <w:sz w:val="24"/>
                <w:szCs w:val="24"/>
                <w:lang w:val="pt-BR"/>
              </w:rPr>
              <w:t>econial</w:t>
            </w:r>
            <w:proofErr w:type="spellEnd"/>
            <w:r w:rsidRPr="000539D7">
              <w:rPr>
                <w:rFonts w:ascii="Times New Roman" w:hAnsi="Times New Roman" w:cs="Times New Roman"/>
                <w:sz w:val="24"/>
                <w:szCs w:val="24"/>
                <w:lang w:val="pt-BR"/>
              </w:rPr>
              <w:t xml:space="preserve">: </w:t>
            </w:r>
            <w:proofErr w:type="spellStart"/>
            <w:r w:rsidRPr="000539D7">
              <w:rPr>
                <w:rFonts w:ascii="Times New Roman" w:hAnsi="Times New Roman" w:cs="Times New Roman"/>
                <w:sz w:val="24"/>
                <w:szCs w:val="24"/>
                <w:lang w:val="pt-BR"/>
              </w:rPr>
              <w:t>R</w:t>
            </w:r>
            <w:r w:rsidR="00006BF1" w:rsidRPr="000539D7">
              <w:rPr>
                <w:rFonts w:ascii="Times New Roman" w:hAnsi="Times New Roman" w:cs="Times New Roman"/>
                <w:sz w:val="24"/>
                <w:szCs w:val="24"/>
                <w:lang w:val="pt-BR"/>
              </w:rPr>
              <w:t>evis</w:t>
            </w:r>
            <w:r w:rsidR="00AB20F6" w:rsidRPr="000539D7">
              <w:rPr>
                <w:rFonts w:ascii="Times New Roman" w:hAnsi="Times New Roman" w:cs="Times New Roman"/>
                <w:sz w:val="24"/>
                <w:szCs w:val="24"/>
                <w:lang w:val="pt-BR"/>
              </w:rPr>
              <w:t>íon</w:t>
            </w:r>
            <w:proofErr w:type="spellEnd"/>
            <w:r w:rsidRPr="000539D7">
              <w:rPr>
                <w:rFonts w:ascii="Times New Roman" w:hAnsi="Times New Roman" w:cs="Times New Roman"/>
                <w:sz w:val="24"/>
                <w:szCs w:val="24"/>
                <w:lang w:val="pt-BR"/>
              </w:rPr>
              <w:t xml:space="preserve"> D</w:t>
            </w:r>
            <w:r w:rsidR="00AB20F6" w:rsidRPr="000539D7">
              <w:rPr>
                <w:rFonts w:ascii="Times New Roman" w:hAnsi="Times New Roman" w:cs="Times New Roman"/>
                <w:sz w:val="24"/>
                <w:szCs w:val="24"/>
                <w:lang w:val="pt-BR"/>
              </w:rPr>
              <w:t>e</w:t>
            </w:r>
            <w:r w:rsidRPr="000539D7">
              <w:rPr>
                <w:rFonts w:ascii="Times New Roman" w:hAnsi="Times New Roman" w:cs="Times New Roman"/>
                <w:sz w:val="24"/>
                <w:szCs w:val="24"/>
                <w:lang w:val="pt-BR"/>
              </w:rPr>
              <w:t xml:space="preserve"> L</w:t>
            </w:r>
            <w:r w:rsidR="00AB20F6" w:rsidRPr="000539D7">
              <w:rPr>
                <w:rFonts w:ascii="Times New Roman" w:hAnsi="Times New Roman" w:cs="Times New Roman"/>
                <w:sz w:val="24"/>
                <w:szCs w:val="24"/>
                <w:lang w:val="pt-BR"/>
              </w:rPr>
              <w:t>a</w:t>
            </w:r>
            <w:r w:rsidRPr="000539D7">
              <w:rPr>
                <w:rFonts w:ascii="Times New Roman" w:hAnsi="Times New Roman" w:cs="Times New Roman"/>
                <w:sz w:val="24"/>
                <w:szCs w:val="24"/>
                <w:lang w:val="pt-BR"/>
              </w:rPr>
              <w:t xml:space="preserve"> </w:t>
            </w:r>
            <w:proofErr w:type="spellStart"/>
            <w:r w:rsidRPr="000539D7">
              <w:rPr>
                <w:rFonts w:ascii="Times New Roman" w:hAnsi="Times New Roman" w:cs="Times New Roman"/>
                <w:sz w:val="24"/>
                <w:szCs w:val="24"/>
                <w:lang w:val="pt-BR"/>
              </w:rPr>
              <w:t>F</w:t>
            </w:r>
            <w:r w:rsidR="00AB20F6" w:rsidRPr="000539D7">
              <w:rPr>
                <w:rFonts w:ascii="Times New Roman" w:hAnsi="Times New Roman" w:cs="Times New Roman"/>
                <w:sz w:val="24"/>
                <w:szCs w:val="24"/>
                <w:lang w:val="pt-BR"/>
              </w:rPr>
              <w:t>isiopatología</w:t>
            </w:r>
            <w:proofErr w:type="spellEnd"/>
            <w:r w:rsidRPr="000539D7">
              <w:rPr>
                <w:rFonts w:ascii="Times New Roman" w:hAnsi="Times New Roman" w:cs="Times New Roman"/>
                <w:sz w:val="24"/>
                <w:szCs w:val="24"/>
                <w:lang w:val="pt-BR"/>
              </w:rPr>
              <w:t xml:space="preserve"> Y </w:t>
            </w:r>
            <w:proofErr w:type="spellStart"/>
            <w:r w:rsidRPr="000539D7">
              <w:rPr>
                <w:rFonts w:ascii="Times New Roman" w:hAnsi="Times New Roman" w:cs="Times New Roman"/>
                <w:sz w:val="24"/>
                <w:szCs w:val="24"/>
                <w:lang w:val="pt-BR"/>
              </w:rPr>
              <w:t>E</w:t>
            </w:r>
            <w:r w:rsidR="00AB20F6" w:rsidRPr="000539D7">
              <w:rPr>
                <w:rFonts w:ascii="Times New Roman" w:hAnsi="Times New Roman" w:cs="Times New Roman"/>
                <w:sz w:val="24"/>
                <w:szCs w:val="24"/>
                <w:lang w:val="pt-BR"/>
              </w:rPr>
              <w:t>strategias</w:t>
            </w:r>
            <w:proofErr w:type="spellEnd"/>
            <w:r w:rsidRPr="000539D7">
              <w:rPr>
                <w:rFonts w:ascii="Times New Roman" w:hAnsi="Times New Roman" w:cs="Times New Roman"/>
                <w:sz w:val="24"/>
                <w:szCs w:val="24"/>
                <w:lang w:val="pt-BR"/>
              </w:rPr>
              <w:t xml:space="preserve"> D</w:t>
            </w:r>
            <w:r w:rsidR="00BF0865" w:rsidRPr="000539D7">
              <w:rPr>
                <w:rFonts w:ascii="Times New Roman" w:hAnsi="Times New Roman" w:cs="Times New Roman"/>
                <w:sz w:val="24"/>
                <w:szCs w:val="24"/>
                <w:lang w:val="pt-BR"/>
              </w:rPr>
              <w:t>e</w:t>
            </w:r>
            <w:r w:rsidRPr="000539D7">
              <w:rPr>
                <w:rFonts w:ascii="Times New Roman" w:hAnsi="Times New Roman" w:cs="Times New Roman"/>
                <w:sz w:val="24"/>
                <w:szCs w:val="24"/>
                <w:lang w:val="pt-BR"/>
              </w:rPr>
              <w:t xml:space="preserve"> M</w:t>
            </w:r>
            <w:r w:rsidR="00BF0865" w:rsidRPr="000539D7">
              <w:rPr>
                <w:rFonts w:ascii="Times New Roman" w:hAnsi="Times New Roman" w:cs="Times New Roman"/>
                <w:sz w:val="24"/>
                <w:szCs w:val="24"/>
                <w:lang w:val="pt-BR"/>
              </w:rPr>
              <w:t>anejo</w:t>
            </w:r>
          </w:p>
        </w:tc>
        <w:tc>
          <w:tcPr>
            <w:tcW w:w="1310" w:type="dxa"/>
          </w:tcPr>
          <w:p w14:paraId="60C95057" w14:textId="2C1FECFB" w:rsidR="00B03831" w:rsidRPr="000539D7" w:rsidRDefault="00F9112C" w:rsidP="00B11A20">
            <w:pPr>
              <w:jc w:val="center"/>
              <w:rPr>
                <w:rFonts w:ascii="Times New Roman" w:hAnsi="Times New Roman" w:cs="Times New Roman"/>
                <w:sz w:val="24"/>
                <w:szCs w:val="24"/>
                <w:lang w:val="pt-BR"/>
              </w:rPr>
            </w:pPr>
            <w:proofErr w:type="spellStart"/>
            <w:r w:rsidRPr="000539D7">
              <w:rPr>
                <w:rFonts w:ascii="Times New Roman" w:hAnsi="Times New Roman" w:cs="Times New Roman"/>
                <w:sz w:val="24"/>
                <w:szCs w:val="24"/>
                <w:lang w:val="pt-BR"/>
              </w:rPr>
              <w:t>Encina</w:t>
            </w:r>
            <w:proofErr w:type="spellEnd"/>
            <w:r w:rsidRPr="000539D7">
              <w:rPr>
                <w:rFonts w:ascii="Times New Roman" w:hAnsi="Times New Roman" w:cs="Times New Roman"/>
                <w:sz w:val="24"/>
                <w:szCs w:val="24"/>
                <w:lang w:val="pt-BR"/>
              </w:rPr>
              <w:t>, 2022</w:t>
            </w:r>
          </w:p>
        </w:tc>
        <w:tc>
          <w:tcPr>
            <w:tcW w:w="1403" w:type="dxa"/>
          </w:tcPr>
          <w:p w14:paraId="261BFC37" w14:textId="63962864" w:rsidR="00B03831" w:rsidRPr="000539D7" w:rsidRDefault="00CE6CA1" w:rsidP="00B11A20">
            <w:pPr>
              <w:jc w:val="center"/>
              <w:rPr>
                <w:rFonts w:ascii="Times New Roman" w:hAnsi="Times New Roman" w:cs="Times New Roman"/>
                <w:sz w:val="24"/>
                <w:szCs w:val="24"/>
                <w:lang w:val="pt-BR"/>
              </w:rPr>
            </w:pPr>
            <w:proofErr w:type="spellStart"/>
            <w:r w:rsidRPr="000539D7">
              <w:rPr>
                <w:rFonts w:ascii="Times New Roman" w:hAnsi="Times New Roman" w:cs="Times New Roman"/>
                <w:sz w:val="24"/>
                <w:szCs w:val="24"/>
                <w:lang w:val="pt-BR"/>
              </w:rPr>
              <w:t>Neumol</w:t>
            </w:r>
            <w:r w:rsidR="00671974" w:rsidRPr="000539D7">
              <w:rPr>
                <w:rFonts w:ascii="Times New Roman" w:hAnsi="Times New Roman" w:cs="Times New Roman"/>
                <w:sz w:val="24"/>
                <w:szCs w:val="24"/>
                <w:lang w:val="pt-BR"/>
              </w:rPr>
              <w:t>ogia</w:t>
            </w:r>
            <w:proofErr w:type="spellEnd"/>
            <w:r w:rsidRPr="000539D7">
              <w:rPr>
                <w:rFonts w:ascii="Times New Roman" w:hAnsi="Times New Roman" w:cs="Times New Roman"/>
                <w:sz w:val="24"/>
                <w:szCs w:val="24"/>
                <w:lang w:val="pt-BR"/>
              </w:rPr>
              <w:t xml:space="preserve"> </w:t>
            </w:r>
            <w:proofErr w:type="spellStart"/>
            <w:r w:rsidRPr="000539D7">
              <w:rPr>
                <w:rFonts w:ascii="Times New Roman" w:hAnsi="Times New Roman" w:cs="Times New Roman"/>
                <w:sz w:val="24"/>
                <w:szCs w:val="24"/>
                <w:lang w:val="pt-BR"/>
              </w:rPr>
              <w:t>Pediatr</w:t>
            </w:r>
            <w:r w:rsidR="00671974" w:rsidRPr="000539D7">
              <w:rPr>
                <w:rFonts w:ascii="Times New Roman" w:hAnsi="Times New Roman" w:cs="Times New Roman"/>
                <w:sz w:val="24"/>
                <w:szCs w:val="24"/>
                <w:lang w:val="pt-BR"/>
              </w:rPr>
              <w:t>ica</w:t>
            </w:r>
            <w:proofErr w:type="spellEnd"/>
          </w:p>
        </w:tc>
        <w:tc>
          <w:tcPr>
            <w:tcW w:w="1376" w:type="dxa"/>
          </w:tcPr>
          <w:p w14:paraId="1AA77EF5" w14:textId="453BD515" w:rsidR="00B03831" w:rsidRPr="000539D7" w:rsidRDefault="007178B5" w:rsidP="00B11A20">
            <w:pPr>
              <w:jc w:val="center"/>
              <w:rPr>
                <w:rFonts w:ascii="Times New Roman" w:hAnsi="Times New Roman" w:cs="Times New Roman"/>
                <w:sz w:val="24"/>
                <w:szCs w:val="24"/>
                <w:lang w:val="pt-BR"/>
              </w:rPr>
            </w:pPr>
            <w:r w:rsidRPr="000539D7">
              <w:rPr>
                <w:rFonts w:ascii="Times New Roman" w:hAnsi="Times New Roman" w:cs="Times New Roman"/>
                <w:sz w:val="24"/>
                <w:szCs w:val="24"/>
                <w:lang w:val="pt-BR"/>
              </w:rPr>
              <w:t>Balmaceda</w:t>
            </w:r>
          </w:p>
        </w:tc>
        <w:tc>
          <w:tcPr>
            <w:tcW w:w="2143" w:type="dxa"/>
          </w:tcPr>
          <w:p w14:paraId="26BE4097" w14:textId="29F895E1" w:rsidR="00B03831" w:rsidRPr="000539D7" w:rsidRDefault="00491667" w:rsidP="00B11A20">
            <w:pPr>
              <w:jc w:val="both"/>
              <w:rPr>
                <w:rFonts w:ascii="Times New Roman" w:hAnsi="Times New Roman" w:cs="Times New Roman"/>
                <w:sz w:val="24"/>
                <w:szCs w:val="24"/>
                <w:lang w:val="pt-BR"/>
              </w:rPr>
            </w:pPr>
            <w:r w:rsidRPr="000539D7">
              <w:rPr>
                <w:rFonts w:ascii="Times New Roman" w:hAnsi="Times New Roman" w:cs="Times New Roman"/>
                <w:sz w:val="24"/>
                <w:szCs w:val="24"/>
                <w:lang w:val="pt-BR"/>
              </w:rPr>
              <w:t xml:space="preserve">A síndrome de aspiração de mecônio é uma condição clínica caracterizada por insuficiência respiratória que ocorre em neonatos nascidos através de líquido amniótico manchado de mecônio e que pode se apresentar como uma doença grave e potencialmente </w:t>
            </w:r>
            <w:r w:rsidR="006E27BA" w:rsidRPr="000539D7">
              <w:rPr>
                <w:rFonts w:ascii="Times New Roman" w:hAnsi="Times New Roman" w:cs="Times New Roman"/>
                <w:sz w:val="24"/>
                <w:szCs w:val="24"/>
                <w:lang w:val="pt-BR"/>
              </w:rPr>
              <w:t>fatal.</w:t>
            </w:r>
            <w:r w:rsidRPr="000539D7">
              <w:rPr>
                <w:rFonts w:ascii="Times New Roman" w:hAnsi="Times New Roman" w:cs="Times New Roman"/>
                <w:sz w:val="24"/>
                <w:szCs w:val="24"/>
                <w:lang w:val="pt-BR"/>
              </w:rPr>
              <w:t xml:space="preserve"> A sua incidência diminuiu graças às melhores práticas obstétricas e aos cuidados perinatais e observou-se uma melhoria na </w:t>
            </w:r>
            <w:r w:rsidR="006E27BA" w:rsidRPr="000539D7">
              <w:rPr>
                <w:rFonts w:ascii="Times New Roman" w:hAnsi="Times New Roman" w:cs="Times New Roman"/>
                <w:sz w:val="24"/>
                <w:szCs w:val="24"/>
                <w:lang w:val="pt-BR"/>
              </w:rPr>
              <w:t>sobrevivência,</w:t>
            </w:r>
            <w:r w:rsidRPr="000539D7">
              <w:rPr>
                <w:rFonts w:ascii="Times New Roman" w:hAnsi="Times New Roman" w:cs="Times New Roman"/>
                <w:sz w:val="24"/>
                <w:szCs w:val="24"/>
                <w:lang w:val="pt-BR"/>
              </w:rPr>
              <w:t xml:space="preserve"> </w:t>
            </w:r>
            <w:r w:rsidRPr="000539D7">
              <w:rPr>
                <w:rFonts w:ascii="Times New Roman" w:hAnsi="Times New Roman" w:cs="Times New Roman"/>
                <w:sz w:val="24"/>
                <w:szCs w:val="24"/>
                <w:lang w:val="pt-BR"/>
              </w:rPr>
              <w:lastRenderedPageBreak/>
              <w:t xml:space="preserve">graças às melhores práticas na UCI </w:t>
            </w:r>
            <w:proofErr w:type="gramStart"/>
            <w:r w:rsidRPr="000539D7">
              <w:rPr>
                <w:rFonts w:ascii="Times New Roman" w:hAnsi="Times New Roman" w:cs="Times New Roman"/>
                <w:sz w:val="24"/>
                <w:szCs w:val="24"/>
                <w:lang w:val="pt-BR"/>
              </w:rPr>
              <w:t>neonatal .</w:t>
            </w:r>
            <w:proofErr w:type="gramEnd"/>
          </w:p>
        </w:tc>
      </w:tr>
      <w:tr w:rsidR="00671974" w:rsidRPr="002668CF" w14:paraId="734A138B" w14:textId="77777777" w:rsidTr="00FD17E6">
        <w:tc>
          <w:tcPr>
            <w:tcW w:w="1590" w:type="dxa"/>
          </w:tcPr>
          <w:p w14:paraId="541320B4" w14:textId="507FAC57" w:rsidR="00671974" w:rsidRPr="000539D7" w:rsidRDefault="00BC2495" w:rsidP="00B11A20">
            <w:pPr>
              <w:jc w:val="center"/>
              <w:rPr>
                <w:rFonts w:ascii="Times New Roman" w:hAnsi="Times New Roman" w:cs="Times New Roman"/>
                <w:sz w:val="24"/>
                <w:szCs w:val="24"/>
              </w:rPr>
            </w:pPr>
            <w:r w:rsidRPr="000539D7">
              <w:rPr>
                <w:rFonts w:ascii="Times New Roman" w:hAnsi="Times New Roman" w:cs="Times New Roman"/>
                <w:sz w:val="24"/>
                <w:szCs w:val="24"/>
              </w:rPr>
              <w:lastRenderedPageBreak/>
              <w:t>Meconium Aspiration Syndrome: A Narrative Review</w:t>
            </w:r>
          </w:p>
        </w:tc>
        <w:tc>
          <w:tcPr>
            <w:tcW w:w="1310" w:type="dxa"/>
          </w:tcPr>
          <w:p w14:paraId="7CDA7AB8" w14:textId="612DD5C8" w:rsidR="00671974" w:rsidRPr="000539D7" w:rsidRDefault="00597E3E" w:rsidP="00B11A20">
            <w:pPr>
              <w:jc w:val="center"/>
              <w:rPr>
                <w:rFonts w:ascii="Times New Roman" w:hAnsi="Times New Roman" w:cs="Times New Roman"/>
                <w:sz w:val="24"/>
                <w:szCs w:val="24"/>
              </w:rPr>
            </w:pPr>
            <w:proofErr w:type="spellStart"/>
            <w:r w:rsidRPr="000539D7">
              <w:rPr>
                <w:rFonts w:ascii="Times New Roman" w:hAnsi="Times New Roman" w:cs="Times New Roman"/>
                <w:sz w:val="24"/>
                <w:szCs w:val="24"/>
              </w:rPr>
              <w:t>Monfredini</w:t>
            </w:r>
            <w:proofErr w:type="spellEnd"/>
            <w:r w:rsidR="00CC2497" w:rsidRPr="000539D7">
              <w:rPr>
                <w:rFonts w:ascii="Times New Roman" w:hAnsi="Times New Roman" w:cs="Times New Roman"/>
                <w:sz w:val="24"/>
                <w:szCs w:val="24"/>
              </w:rPr>
              <w:t xml:space="preserve"> et al</w:t>
            </w:r>
            <w:r w:rsidRPr="000539D7">
              <w:rPr>
                <w:rFonts w:ascii="Times New Roman" w:hAnsi="Times New Roman" w:cs="Times New Roman"/>
                <w:sz w:val="24"/>
                <w:szCs w:val="24"/>
              </w:rPr>
              <w:t>,</w:t>
            </w:r>
            <w:r w:rsidR="00BC2495" w:rsidRPr="000539D7">
              <w:rPr>
                <w:rFonts w:ascii="Times New Roman" w:hAnsi="Times New Roman" w:cs="Times New Roman"/>
                <w:sz w:val="24"/>
                <w:szCs w:val="24"/>
              </w:rPr>
              <w:t xml:space="preserve"> 2021</w:t>
            </w:r>
          </w:p>
        </w:tc>
        <w:tc>
          <w:tcPr>
            <w:tcW w:w="1403" w:type="dxa"/>
          </w:tcPr>
          <w:p w14:paraId="64A2E32C" w14:textId="353CC10B" w:rsidR="00671974" w:rsidRPr="000539D7" w:rsidRDefault="00BC2495" w:rsidP="00B11A20">
            <w:pPr>
              <w:jc w:val="center"/>
              <w:rPr>
                <w:rFonts w:ascii="Times New Roman" w:hAnsi="Times New Roman" w:cs="Times New Roman"/>
                <w:sz w:val="24"/>
                <w:szCs w:val="24"/>
              </w:rPr>
            </w:pPr>
            <w:r w:rsidRPr="000539D7">
              <w:rPr>
                <w:rFonts w:ascii="Times New Roman" w:hAnsi="Times New Roman" w:cs="Times New Roman"/>
                <w:sz w:val="24"/>
                <w:szCs w:val="24"/>
              </w:rPr>
              <w:t>Children</w:t>
            </w:r>
            <w:r w:rsidR="00A576AC" w:rsidRPr="000539D7">
              <w:rPr>
                <w:rFonts w:ascii="Times New Roman" w:hAnsi="Times New Roman" w:cs="Times New Roman"/>
                <w:sz w:val="24"/>
                <w:szCs w:val="24"/>
              </w:rPr>
              <w:t xml:space="preserve"> (Basel)</w:t>
            </w:r>
          </w:p>
        </w:tc>
        <w:tc>
          <w:tcPr>
            <w:tcW w:w="1376" w:type="dxa"/>
          </w:tcPr>
          <w:p w14:paraId="57F1F26A" w14:textId="1236D0C7" w:rsidR="00671974" w:rsidRPr="000539D7" w:rsidRDefault="0040012A" w:rsidP="00B11A20">
            <w:pPr>
              <w:jc w:val="center"/>
              <w:rPr>
                <w:rFonts w:ascii="Times New Roman" w:hAnsi="Times New Roman" w:cs="Times New Roman"/>
                <w:sz w:val="24"/>
                <w:szCs w:val="24"/>
              </w:rPr>
            </w:pPr>
            <w:proofErr w:type="spellStart"/>
            <w:r w:rsidRPr="000539D7">
              <w:rPr>
                <w:rFonts w:ascii="Times New Roman" w:hAnsi="Times New Roman" w:cs="Times New Roman"/>
                <w:sz w:val="24"/>
                <w:szCs w:val="24"/>
              </w:rPr>
              <w:t>Itália</w:t>
            </w:r>
            <w:proofErr w:type="spellEnd"/>
          </w:p>
        </w:tc>
        <w:tc>
          <w:tcPr>
            <w:tcW w:w="2143" w:type="dxa"/>
          </w:tcPr>
          <w:p w14:paraId="77EDA7C4" w14:textId="30C54E3E" w:rsidR="00671974" w:rsidRPr="000539D7" w:rsidRDefault="007204D0" w:rsidP="00B11A20">
            <w:pPr>
              <w:jc w:val="both"/>
              <w:rPr>
                <w:rFonts w:ascii="Times New Roman" w:hAnsi="Times New Roman" w:cs="Times New Roman"/>
                <w:sz w:val="24"/>
                <w:szCs w:val="24"/>
                <w:lang w:val="pt-BR"/>
              </w:rPr>
            </w:pPr>
            <w:r w:rsidRPr="000539D7">
              <w:rPr>
                <w:rFonts w:ascii="Times New Roman" w:hAnsi="Times New Roman" w:cs="Times New Roman"/>
                <w:sz w:val="24"/>
                <w:szCs w:val="24"/>
                <w:lang w:val="pt-BR"/>
              </w:rPr>
              <w:t xml:space="preserve">A síndrome de aspiração de mecônio é uma condição clínica caracterizada por insuficiência respiratória que ocorre em neonatos nascidos através de líquido amniótico manchado de </w:t>
            </w:r>
            <w:proofErr w:type="gramStart"/>
            <w:r w:rsidRPr="000539D7">
              <w:rPr>
                <w:rFonts w:ascii="Times New Roman" w:hAnsi="Times New Roman" w:cs="Times New Roman"/>
                <w:sz w:val="24"/>
                <w:szCs w:val="24"/>
                <w:lang w:val="pt-BR"/>
              </w:rPr>
              <w:t>mecônio .</w:t>
            </w:r>
            <w:proofErr w:type="gramEnd"/>
            <w:r w:rsidRPr="000539D7">
              <w:rPr>
                <w:rFonts w:ascii="Times New Roman" w:hAnsi="Times New Roman" w:cs="Times New Roman"/>
                <w:sz w:val="24"/>
                <w:szCs w:val="24"/>
                <w:lang w:val="pt-BR"/>
              </w:rPr>
              <w:t xml:space="preserve"> A nível mundial, a incidência diminuiu nos países desenvolvidos graças à melhoria das práticas obstétricas e dos cuidados </w:t>
            </w:r>
            <w:r w:rsidR="00187987" w:rsidRPr="000539D7">
              <w:rPr>
                <w:rFonts w:ascii="Times New Roman" w:hAnsi="Times New Roman" w:cs="Times New Roman"/>
                <w:sz w:val="24"/>
                <w:szCs w:val="24"/>
                <w:lang w:val="pt-BR"/>
              </w:rPr>
              <w:t>perinatais,</w:t>
            </w:r>
            <w:r w:rsidRPr="000539D7">
              <w:rPr>
                <w:rFonts w:ascii="Times New Roman" w:hAnsi="Times New Roman" w:cs="Times New Roman"/>
                <w:sz w:val="24"/>
                <w:szCs w:val="24"/>
                <w:lang w:val="pt-BR"/>
              </w:rPr>
              <w:t xml:space="preserve"> enquanto os desafios persistem nos países em </w:t>
            </w:r>
            <w:proofErr w:type="gramStart"/>
            <w:r w:rsidRPr="000539D7">
              <w:rPr>
                <w:rFonts w:ascii="Times New Roman" w:hAnsi="Times New Roman" w:cs="Times New Roman"/>
                <w:sz w:val="24"/>
                <w:szCs w:val="24"/>
                <w:lang w:val="pt-BR"/>
              </w:rPr>
              <w:t>desenvolvimento .</w:t>
            </w:r>
            <w:proofErr w:type="gramEnd"/>
            <w:r w:rsidRPr="000539D7">
              <w:rPr>
                <w:rFonts w:ascii="Times New Roman" w:hAnsi="Times New Roman" w:cs="Times New Roman"/>
                <w:sz w:val="24"/>
                <w:szCs w:val="24"/>
                <w:lang w:val="pt-BR"/>
              </w:rPr>
              <w:t xml:space="preserve"> Apesar da melhoria da taxa de sobrevivência nas últimas décadas, a morbilidade a longo prazo entre os sobreviventes continua a ser uma grande preocupação. Desde a década de 1960, ocorreram mudanças relevantes no manejo perinatal e pós-natal desses </w:t>
            </w:r>
            <w:r w:rsidR="00187987" w:rsidRPr="000539D7">
              <w:rPr>
                <w:rFonts w:ascii="Times New Roman" w:hAnsi="Times New Roman" w:cs="Times New Roman"/>
                <w:sz w:val="24"/>
                <w:szCs w:val="24"/>
                <w:lang w:val="pt-BR"/>
              </w:rPr>
              <w:t>pacientes,</w:t>
            </w:r>
            <w:r w:rsidRPr="000539D7">
              <w:rPr>
                <w:rFonts w:ascii="Times New Roman" w:hAnsi="Times New Roman" w:cs="Times New Roman"/>
                <w:sz w:val="24"/>
                <w:szCs w:val="24"/>
                <w:lang w:val="pt-BR"/>
              </w:rPr>
              <w:t xml:space="preserve"> mas a abordagem mais </w:t>
            </w:r>
            <w:r w:rsidRPr="000539D7">
              <w:rPr>
                <w:rFonts w:ascii="Times New Roman" w:hAnsi="Times New Roman" w:cs="Times New Roman"/>
                <w:sz w:val="24"/>
                <w:szCs w:val="24"/>
                <w:lang w:val="pt-BR"/>
              </w:rPr>
              <w:lastRenderedPageBreak/>
              <w:t xml:space="preserve">adequada ainda é motivo de debate. Esta revisão oferece uma visão geral atualizada da </w:t>
            </w:r>
            <w:r w:rsidR="00187987" w:rsidRPr="000539D7">
              <w:rPr>
                <w:rFonts w:ascii="Times New Roman" w:hAnsi="Times New Roman" w:cs="Times New Roman"/>
                <w:sz w:val="24"/>
                <w:szCs w:val="24"/>
                <w:lang w:val="pt-BR"/>
              </w:rPr>
              <w:t>epidemiologia,</w:t>
            </w:r>
            <w:r w:rsidRPr="000539D7">
              <w:rPr>
                <w:rFonts w:ascii="Times New Roman" w:hAnsi="Times New Roman" w:cs="Times New Roman"/>
                <w:sz w:val="24"/>
                <w:szCs w:val="24"/>
                <w:lang w:val="pt-BR"/>
              </w:rPr>
              <w:t xml:space="preserve"> etiopatogenia, </w:t>
            </w:r>
            <w:proofErr w:type="gramStart"/>
            <w:r w:rsidRPr="000539D7">
              <w:rPr>
                <w:rFonts w:ascii="Times New Roman" w:hAnsi="Times New Roman" w:cs="Times New Roman"/>
                <w:sz w:val="24"/>
                <w:szCs w:val="24"/>
                <w:lang w:val="pt-BR"/>
              </w:rPr>
              <w:t>diagnóstico ,</w:t>
            </w:r>
            <w:proofErr w:type="gramEnd"/>
            <w:r w:rsidRPr="000539D7">
              <w:rPr>
                <w:rFonts w:ascii="Times New Roman" w:hAnsi="Times New Roman" w:cs="Times New Roman"/>
                <w:sz w:val="24"/>
                <w:szCs w:val="24"/>
                <w:lang w:val="pt-BR"/>
              </w:rPr>
              <w:t xml:space="preserve"> manejo e prognóstico de bebês com síndrome de aspiração de mecônio .</w:t>
            </w:r>
          </w:p>
        </w:tc>
      </w:tr>
      <w:tr w:rsidR="0040012A" w:rsidRPr="001E35F7" w14:paraId="79FC42A7" w14:textId="77777777" w:rsidTr="00FD17E6">
        <w:tc>
          <w:tcPr>
            <w:tcW w:w="1590" w:type="dxa"/>
          </w:tcPr>
          <w:p w14:paraId="6869911A" w14:textId="6BA9C1C5" w:rsidR="0040012A" w:rsidRPr="000539D7" w:rsidRDefault="00BA040F" w:rsidP="00B11A20">
            <w:pPr>
              <w:jc w:val="center"/>
              <w:rPr>
                <w:rFonts w:ascii="Times New Roman" w:hAnsi="Times New Roman" w:cs="Times New Roman"/>
                <w:sz w:val="24"/>
                <w:szCs w:val="24"/>
              </w:rPr>
            </w:pPr>
            <w:r w:rsidRPr="000539D7">
              <w:rPr>
                <w:rFonts w:ascii="Times New Roman" w:hAnsi="Times New Roman" w:cs="Times New Roman"/>
                <w:sz w:val="24"/>
                <w:szCs w:val="24"/>
              </w:rPr>
              <w:lastRenderedPageBreak/>
              <w:t>Impact of the Revised NRP Meconium Aspiration Guidelines on Term Infant Outcomes</w:t>
            </w:r>
          </w:p>
        </w:tc>
        <w:tc>
          <w:tcPr>
            <w:tcW w:w="1310" w:type="dxa"/>
          </w:tcPr>
          <w:p w14:paraId="34F078F3" w14:textId="3B0E688B" w:rsidR="0040012A" w:rsidRPr="000539D7" w:rsidRDefault="00BA040F" w:rsidP="00B11A20">
            <w:pPr>
              <w:jc w:val="center"/>
              <w:rPr>
                <w:rFonts w:ascii="Times New Roman" w:hAnsi="Times New Roman" w:cs="Times New Roman"/>
                <w:sz w:val="24"/>
                <w:szCs w:val="24"/>
              </w:rPr>
            </w:pPr>
            <w:r w:rsidRPr="000539D7">
              <w:rPr>
                <w:rFonts w:ascii="Times New Roman" w:hAnsi="Times New Roman" w:cs="Times New Roman"/>
                <w:sz w:val="24"/>
                <w:szCs w:val="24"/>
              </w:rPr>
              <w:t>Myers</w:t>
            </w:r>
            <w:r w:rsidR="00CC2497" w:rsidRPr="000539D7">
              <w:rPr>
                <w:rFonts w:ascii="Times New Roman" w:hAnsi="Times New Roman" w:cs="Times New Roman"/>
                <w:sz w:val="24"/>
                <w:szCs w:val="24"/>
              </w:rPr>
              <w:t xml:space="preserve"> et al</w:t>
            </w:r>
            <w:r w:rsidRPr="000539D7">
              <w:rPr>
                <w:rFonts w:ascii="Times New Roman" w:hAnsi="Times New Roman" w:cs="Times New Roman"/>
                <w:sz w:val="24"/>
                <w:szCs w:val="24"/>
              </w:rPr>
              <w:t>,</w:t>
            </w:r>
            <w:r w:rsidR="00CC2497" w:rsidRPr="000539D7">
              <w:rPr>
                <w:rFonts w:ascii="Times New Roman" w:hAnsi="Times New Roman" w:cs="Times New Roman"/>
                <w:sz w:val="24"/>
                <w:szCs w:val="24"/>
              </w:rPr>
              <w:t xml:space="preserve"> 2020</w:t>
            </w:r>
          </w:p>
        </w:tc>
        <w:tc>
          <w:tcPr>
            <w:tcW w:w="1403" w:type="dxa"/>
          </w:tcPr>
          <w:p w14:paraId="085CC857" w14:textId="2A7A9D9C" w:rsidR="0040012A" w:rsidRPr="000539D7" w:rsidRDefault="00543094" w:rsidP="00B11A20">
            <w:pPr>
              <w:jc w:val="center"/>
              <w:rPr>
                <w:rFonts w:ascii="Times New Roman" w:hAnsi="Times New Roman" w:cs="Times New Roman"/>
                <w:sz w:val="24"/>
                <w:szCs w:val="24"/>
              </w:rPr>
            </w:pPr>
            <w:r w:rsidRPr="000539D7">
              <w:rPr>
                <w:rFonts w:ascii="Times New Roman" w:hAnsi="Times New Roman" w:cs="Times New Roman"/>
                <w:sz w:val="24"/>
                <w:szCs w:val="24"/>
              </w:rPr>
              <w:t xml:space="preserve">Hospital </w:t>
            </w:r>
            <w:proofErr w:type="spellStart"/>
            <w:r w:rsidRPr="000539D7">
              <w:rPr>
                <w:rFonts w:ascii="Times New Roman" w:hAnsi="Times New Roman" w:cs="Times New Roman"/>
                <w:sz w:val="24"/>
                <w:szCs w:val="24"/>
              </w:rPr>
              <w:t>Pediatrico</w:t>
            </w:r>
            <w:proofErr w:type="spellEnd"/>
          </w:p>
        </w:tc>
        <w:tc>
          <w:tcPr>
            <w:tcW w:w="1376" w:type="dxa"/>
          </w:tcPr>
          <w:p w14:paraId="6A7E5EB6" w14:textId="77AF6E19" w:rsidR="0040012A" w:rsidRPr="000539D7" w:rsidRDefault="00543094" w:rsidP="00B11A20">
            <w:pPr>
              <w:jc w:val="center"/>
              <w:rPr>
                <w:rFonts w:ascii="Times New Roman" w:hAnsi="Times New Roman" w:cs="Times New Roman"/>
                <w:sz w:val="24"/>
                <w:szCs w:val="24"/>
              </w:rPr>
            </w:pPr>
            <w:r w:rsidRPr="000539D7">
              <w:rPr>
                <w:rFonts w:ascii="Times New Roman" w:hAnsi="Times New Roman" w:cs="Times New Roman"/>
                <w:sz w:val="24"/>
                <w:szCs w:val="24"/>
              </w:rPr>
              <w:t>Chicago</w:t>
            </w:r>
          </w:p>
        </w:tc>
        <w:tc>
          <w:tcPr>
            <w:tcW w:w="2143" w:type="dxa"/>
          </w:tcPr>
          <w:p w14:paraId="0D04534C" w14:textId="43F926D8" w:rsidR="0040012A" w:rsidRPr="000539D7" w:rsidRDefault="001E35F7" w:rsidP="00B11A20">
            <w:pPr>
              <w:jc w:val="both"/>
              <w:rPr>
                <w:rFonts w:ascii="Times New Roman" w:hAnsi="Times New Roman" w:cs="Times New Roman"/>
                <w:sz w:val="24"/>
                <w:szCs w:val="24"/>
                <w:lang w:val="pt-BR"/>
              </w:rPr>
            </w:pPr>
            <w:r w:rsidRPr="000539D7">
              <w:rPr>
                <w:rFonts w:ascii="Times New Roman" w:hAnsi="Times New Roman" w:cs="Times New Roman"/>
                <w:sz w:val="24"/>
                <w:szCs w:val="24"/>
                <w:lang w:val="pt-BR"/>
              </w:rPr>
              <w:t xml:space="preserve">As intubações na sala de parto de bebês a termo com MSAF caíram de 19% para 3% após a mudança nas diretrizes </w:t>
            </w:r>
            <w:r w:rsidR="000539D7" w:rsidRPr="000539D7">
              <w:rPr>
                <w:rFonts w:ascii="Times New Roman" w:hAnsi="Times New Roman" w:cs="Times New Roman"/>
                <w:sz w:val="24"/>
                <w:szCs w:val="24"/>
                <w:lang w:val="pt-BR"/>
              </w:rPr>
              <w:t>(P</w:t>
            </w:r>
            <w:r w:rsidRPr="000539D7">
              <w:rPr>
                <w:rFonts w:ascii="Times New Roman" w:hAnsi="Times New Roman" w:cs="Times New Roman"/>
                <w:sz w:val="24"/>
                <w:szCs w:val="24"/>
                <w:lang w:val="pt-BR"/>
              </w:rPr>
              <w:t xml:space="preserve"> = &lt;0,0001). A taxa de todas as </w:t>
            </w:r>
            <w:proofErr w:type="gramStart"/>
            <w:r w:rsidRPr="000539D7">
              <w:rPr>
                <w:rFonts w:ascii="Times New Roman" w:hAnsi="Times New Roman" w:cs="Times New Roman"/>
                <w:sz w:val="24"/>
                <w:szCs w:val="24"/>
                <w:lang w:val="pt-BR"/>
              </w:rPr>
              <w:t>outras intubações na sala de parto também diminuiu</w:t>
            </w:r>
            <w:proofErr w:type="gramEnd"/>
            <w:r w:rsidRPr="000539D7">
              <w:rPr>
                <w:rFonts w:ascii="Times New Roman" w:hAnsi="Times New Roman" w:cs="Times New Roman"/>
                <w:sz w:val="24"/>
                <w:szCs w:val="24"/>
                <w:lang w:val="pt-BR"/>
              </w:rPr>
              <w:t xml:space="preserve"> 3%. Após a implementação das diretrizes da Sétima Edição, os escores de </w:t>
            </w:r>
            <w:proofErr w:type="spellStart"/>
            <w:r w:rsidRPr="000539D7">
              <w:rPr>
                <w:rFonts w:ascii="Times New Roman" w:hAnsi="Times New Roman" w:cs="Times New Roman"/>
                <w:sz w:val="24"/>
                <w:szCs w:val="24"/>
                <w:lang w:val="pt-BR"/>
              </w:rPr>
              <w:t>Apgar</w:t>
            </w:r>
            <w:proofErr w:type="spellEnd"/>
            <w:r w:rsidRPr="000539D7">
              <w:rPr>
                <w:rFonts w:ascii="Times New Roman" w:hAnsi="Times New Roman" w:cs="Times New Roman"/>
                <w:sz w:val="24"/>
                <w:szCs w:val="24"/>
                <w:lang w:val="pt-BR"/>
              </w:rPr>
              <w:t xml:space="preserve"> de 1 minuto tiveram probabilidade significativamente maior de ser &gt;3 </w:t>
            </w:r>
            <w:proofErr w:type="gramStart"/>
            <w:r w:rsidRPr="000539D7">
              <w:rPr>
                <w:rFonts w:ascii="Times New Roman" w:hAnsi="Times New Roman" w:cs="Times New Roman"/>
                <w:sz w:val="24"/>
                <w:szCs w:val="24"/>
                <w:lang w:val="pt-BR"/>
              </w:rPr>
              <w:t>( P</w:t>
            </w:r>
            <w:proofErr w:type="gramEnd"/>
            <w:r w:rsidRPr="000539D7">
              <w:rPr>
                <w:rFonts w:ascii="Times New Roman" w:hAnsi="Times New Roman" w:cs="Times New Roman"/>
                <w:sz w:val="24"/>
                <w:szCs w:val="24"/>
                <w:lang w:val="pt-BR"/>
              </w:rPr>
              <w:t xml:space="preserve"> = 0,009) e significativamente menos provável de ser &lt;7 ( P = 0,011). A necessidade de suporte respiratório continuado após o primeiro dia de vida também diminuiu. As taxas de admissão na UTIN, </w:t>
            </w:r>
            <w:r w:rsidRPr="000539D7">
              <w:rPr>
                <w:rFonts w:ascii="Times New Roman" w:hAnsi="Times New Roman" w:cs="Times New Roman"/>
                <w:sz w:val="24"/>
                <w:szCs w:val="24"/>
                <w:lang w:val="pt-BR"/>
              </w:rPr>
              <w:lastRenderedPageBreak/>
              <w:t>o tempo de internação e a necessidade de suporte respiratório na admissão permaneceram inalterados.</w:t>
            </w:r>
          </w:p>
        </w:tc>
      </w:tr>
      <w:tr w:rsidR="00543094" w:rsidRPr="001D550B" w14:paraId="300E828B" w14:textId="77777777" w:rsidTr="00FD17E6">
        <w:tc>
          <w:tcPr>
            <w:tcW w:w="1590" w:type="dxa"/>
          </w:tcPr>
          <w:p w14:paraId="7C364A14" w14:textId="77777777" w:rsidR="00641421" w:rsidRPr="000539D7" w:rsidRDefault="00641421" w:rsidP="00641421">
            <w:pPr>
              <w:jc w:val="center"/>
              <w:rPr>
                <w:rFonts w:ascii="Times New Roman" w:hAnsi="Times New Roman" w:cs="Times New Roman"/>
                <w:sz w:val="24"/>
                <w:szCs w:val="24"/>
              </w:rPr>
            </w:pPr>
            <w:r w:rsidRPr="000539D7">
              <w:rPr>
                <w:rFonts w:ascii="Times New Roman" w:hAnsi="Times New Roman" w:cs="Times New Roman"/>
                <w:sz w:val="24"/>
                <w:szCs w:val="24"/>
              </w:rPr>
              <w:lastRenderedPageBreak/>
              <w:t xml:space="preserve">Appropriate Management of the </w:t>
            </w:r>
          </w:p>
          <w:p w14:paraId="49C4C9CA" w14:textId="77777777" w:rsidR="00641421" w:rsidRPr="000539D7" w:rsidRDefault="00641421" w:rsidP="00641421">
            <w:pPr>
              <w:jc w:val="center"/>
              <w:rPr>
                <w:rFonts w:ascii="Times New Roman" w:hAnsi="Times New Roman" w:cs="Times New Roman"/>
                <w:sz w:val="24"/>
                <w:szCs w:val="24"/>
              </w:rPr>
            </w:pPr>
            <w:proofErr w:type="spellStart"/>
            <w:r w:rsidRPr="000539D7">
              <w:rPr>
                <w:rFonts w:ascii="Times New Roman" w:hAnsi="Times New Roman" w:cs="Times New Roman"/>
                <w:sz w:val="24"/>
                <w:szCs w:val="24"/>
              </w:rPr>
              <w:t>Nonvigorous</w:t>
            </w:r>
            <w:proofErr w:type="spellEnd"/>
            <w:r w:rsidRPr="000539D7">
              <w:rPr>
                <w:rFonts w:ascii="Times New Roman" w:hAnsi="Times New Roman" w:cs="Times New Roman"/>
                <w:sz w:val="24"/>
                <w:szCs w:val="24"/>
              </w:rPr>
              <w:t xml:space="preserve"> Meconium-Stained </w:t>
            </w:r>
          </w:p>
          <w:p w14:paraId="21131D87" w14:textId="1D7E3336" w:rsidR="00543094" w:rsidRPr="000539D7" w:rsidRDefault="00641421" w:rsidP="00641421">
            <w:pPr>
              <w:jc w:val="center"/>
              <w:rPr>
                <w:rFonts w:ascii="Times New Roman" w:hAnsi="Times New Roman" w:cs="Times New Roman"/>
                <w:sz w:val="24"/>
                <w:szCs w:val="24"/>
              </w:rPr>
            </w:pPr>
            <w:r w:rsidRPr="000539D7">
              <w:rPr>
                <w:rFonts w:ascii="Times New Roman" w:hAnsi="Times New Roman" w:cs="Times New Roman"/>
                <w:sz w:val="24"/>
                <w:szCs w:val="24"/>
              </w:rPr>
              <w:t>Neonate: An Unanswered Question</w:t>
            </w:r>
          </w:p>
        </w:tc>
        <w:tc>
          <w:tcPr>
            <w:tcW w:w="1310" w:type="dxa"/>
          </w:tcPr>
          <w:p w14:paraId="75607FAF" w14:textId="46852E27" w:rsidR="00543094" w:rsidRPr="000539D7" w:rsidRDefault="00462855" w:rsidP="00B11A20">
            <w:pPr>
              <w:jc w:val="center"/>
              <w:rPr>
                <w:rFonts w:ascii="Times New Roman" w:hAnsi="Times New Roman" w:cs="Times New Roman"/>
                <w:sz w:val="24"/>
                <w:szCs w:val="24"/>
              </w:rPr>
            </w:pPr>
            <w:r w:rsidRPr="000539D7">
              <w:rPr>
                <w:rFonts w:ascii="Times New Roman" w:hAnsi="Times New Roman" w:cs="Times New Roman"/>
                <w:sz w:val="24"/>
                <w:szCs w:val="24"/>
              </w:rPr>
              <w:t>Wiswell, 2018</w:t>
            </w:r>
          </w:p>
        </w:tc>
        <w:tc>
          <w:tcPr>
            <w:tcW w:w="1403" w:type="dxa"/>
          </w:tcPr>
          <w:p w14:paraId="120F4CE5" w14:textId="2C73C70A" w:rsidR="00543094" w:rsidRPr="000539D7" w:rsidRDefault="00EE232C" w:rsidP="00B11A20">
            <w:pPr>
              <w:jc w:val="center"/>
              <w:rPr>
                <w:rFonts w:ascii="Times New Roman" w:hAnsi="Times New Roman" w:cs="Times New Roman"/>
                <w:sz w:val="24"/>
                <w:szCs w:val="24"/>
              </w:rPr>
            </w:pPr>
            <w:r w:rsidRPr="000539D7">
              <w:rPr>
                <w:rFonts w:ascii="Times New Roman" w:hAnsi="Times New Roman" w:cs="Times New Roman"/>
                <w:sz w:val="24"/>
                <w:szCs w:val="24"/>
              </w:rPr>
              <w:t>Pediatrics</w:t>
            </w:r>
          </w:p>
        </w:tc>
        <w:tc>
          <w:tcPr>
            <w:tcW w:w="1376" w:type="dxa"/>
          </w:tcPr>
          <w:p w14:paraId="7005AB74" w14:textId="1B8B98CE" w:rsidR="00543094" w:rsidRPr="000539D7" w:rsidRDefault="00BF47D7" w:rsidP="00B11A20">
            <w:pPr>
              <w:jc w:val="center"/>
              <w:rPr>
                <w:rFonts w:ascii="Times New Roman" w:hAnsi="Times New Roman" w:cs="Times New Roman"/>
                <w:sz w:val="24"/>
                <w:szCs w:val="24"/>
              </w:rPr>
            </w:pPr>
            <w:proofErr w:type="spellStart"/>
            <w:r w:rsidRPr="000539D7">
              <w:rPr>
                <w:rFonts w:ascii="Times New Roman" w:hAnsi="Times New Roman" w:cs="Times New Roman"/>
                <w:sz w:val="24"/>
                <w:szCs w:val="24"/>
              </w:rPr>
              <w:t>Turquia</w:t>
            </w:r>
            <w:proofErr w:type="spellEnd"/>
          </w:p>
        </w:tc>
        <w:tc>
          <w:tcPr>
            <w:tcW w:w="2143" w:type="dxa"/>
          </w:tcPr>
          <w:p w14:paraId="248F7F2C" w14:textId="011479CD" w:rsidR="00543094" w:rsidRPr="000539D7" w:rsidRDefault="008F00E0" w:rsidP="00B11A20">
            <w:pPr>
              <w:jc w:val="both"/>
              <w:rPr>
                <w:rFonts w:ascii="Times New Roman" w:hAnsi="Times New Roman" w:cs="Times New Roman"/>
                <w:sz w:val="24"/>
                <w:szCs w:val="24"/>
              </w:rPr>
            </w:pPr>
            <w:r>
              <w:rPr>
                <w:rFonts w:ascii="Times New Roman" w:hAnsi="Times New Roman" w:cs="Times New Roman"/>
                <w:sz w:val="24"/>
                <w:szCs w:val="24"/>
                <w:lang w:val="pt-BR"/>
              </w:rPr>
              <w:t>C</w:t>
            </w:r>
            <w:r w:rsidR="000539D7" w:rsidRPr="000539D7">
              <w:rPr>
                <w:rFonts w:ascii="Times New Roman" w:hAnsi="Times New Roman" w:cs="Times New Roman"/>
                <w:sz w:val="24"/>
                <w:szCs w:val="24"/>
                <w:lang w:val="pt-BR"/>
              </w:rPr>
              <w:t xml:space="preserve">omparam resultados em bebês não vigorosos e corados com mecônio antes e depois de uma recomendação recente ter sido feita para não intubar e aspirar rotineiramente esses bebês. Eles descobriram que a não realização desse procedimento resultou em um número significativamente maior de admissões respiratórias na UTIN, bem como em um aumento na necessidade de oxigênio, ventilação mecânica e terapia com surfactante. Dos bebês com diagnóstico de síndrome de aspiração de mecônio (SAM), os bebês que não foram intubados tiveram maior tempo de oxigênio e ventilação mecânica e maior </w:t>
            </w:r>
            <w:r w:rsidR="000539D7" w:rsidRPr="000539D7">
              <w:rPr>
                <w:rFonts w:ascii="Times New Roman" w:hAnsi="Times New Roman" w:cs="Times New Roman"/>
                <w:sz w:val="24"/>
                <w:szCs w:val="24"/>
                <w:lang w:val="pt-BR"/>
              </w:rPr>
              <w:lastRenderedPageBreak/>
              <w:t xml:space="preserve">tempo de internação. </w:t>
            </w:r>
            <w:r w:rsidR="000539D7" w:rsidRPr="000539D7">
              <w:rPr>
                <w:rFonts w:ascii="Times New Roman" w:hAnsi="Times New Roman" w:cs="Times New Roman"/>
                <w:sz w:val="24"/>
                <w:szCs w:val="24"/>
              </w:rPr>
              <w:t xml:space="preserve">A </w:t>
            </w:r>
            <w:proofErr w:type="spellStart"/>
            <w:r w:rsidR="000539D7" w:rsidRPr="000539D7">
              <w:rPr>
                <w:rFonts w:ascii="Times New Roman" w:hAnsi="Times New Roman" w:cs="Times New Roman"/>
                <w:sz w:val="24"/>
                <w:szCs w:val="24"/>
              </w:rPr>
              <w:t>mudança</w:t>
            </w:r>
            <w:proofErr w:type="spellEnd"/>
            <w:r w:rsidR="000539D7" w:rsidRPr="000539D7">
              <w:rPr>
                <w:rFonts w:ascii="Times New Roman" w:hAnsi="Times New Roman" w:cs="Times New Roman"/>
                <w:sz w:val="24"/>
                <w:szCs w:val="24"/>
              </w:rPr>
              <w:t xml:space="preserve"> de </w:t>
            </w:r>
            <w:proofErr w:type="spellStart"/>
            <w:r w:rsidR="000539D7" w:rsidRPr="000539D7">
              <w:rPr>
                <w:rFonts w:ascii="Times New Roman" w:hAnsi="Times New Roman" w:cs="Times New Roman"/>
                <w:sz w:val="24"/>
                <w:szCs w:val="24"/>
              </w:rPr>
              <w:t>gestão</w:t>
            </w:r>
            <w:proofErr w:type="spellEnd"/>
            <w:r w:rsidR="000539D7" w:rsidRPr="000539D7">
              <w:rPr>
                <w:rFonts w:ascii="Times New Roman" w:hAnsi="Times New Roman" w:cs="Times New Roman"/>
                <w:sz w:val="24"/>
                <w:szCs w:val="24"/>
              </w:rPr>
              <w:t xml:space="preserve"> </w:t>
            </w:r>
            <w:proofErr w:type="spellStart"/>
            <w:r w:rsidR="000539D7" w:rsidRPr="000539D7">
              <w:rPr>
                <w:rFonts w:ascii="Times New Roman" w:hAnsi="Times New Roman" w:cs="Times New Roman"/>
                <w:sz w:val="24"/>
                <w:szCs w:val="24"/>
              </w:rPr>
              <w:t>recomendada</w:t>
            </w:r>
            <w:proofErr w:type="spellEnd"/>
            <w:r w:rsidR="000539D7" w:rsidRPr="000539D7">
              <w:rPr>
                <w:rFonts w:ascii="Times New Roman" w:hAnsi="Times New Roman" w:cs="Times New Roman"/>
                <w:sz w:val="24"/>
                <w:szCs w:val="24"/>
              </w:rPr>
              <w:t xml:space="preserve"> </w:t>
            </w:r>
            <w:proofErr w:type="spellStart"/>
            <w:r w:rsidR="000539D7" w:rsidRPr="000539D7">
              <w:rPr>
                <w:rFonts w:ascii="Times New Roman" w:hAnsi="Times New Roman" w:cs="Times New Roman"/>
                <w:sz w:val="24"/>
                <w:szCs w:val="24"/>
              </w:rPr>
              <w:t>foi</w:t>
            </w:r>
            <w:proofErr w:type="spellEnd"/>
            <w:r w:rsidR="000539D7" w:rsidRPr="000539D7">
              <w:rPr>
                <w:rFonts w:ascii="Times New Roman" w:hAnsi="Times New Roman" w:cs="Times New Roman"/>
                <w:sz w:val="24"/>
                <w:szCs w:val="24"/>
              </w:rPr>
              <w:t xml:space="preserve"> </w:t>
            </w:r>
            <w:proofErr w:type="spellStart"/>
            <w:r w:rsidR="000539D7" w:rsidRPr="000539D7">
              <w:rPr>
                <w:rFonts w:ascii="Times New Roman" w:hAnsi="Times New Roman" w:cs="Times New Roman"/>
                <w:sz w:val="24"/>
                <w:szCs w:val="24"/>
              </w:rPr>
              <w:t>feita</w:t>
            </w:r>
            <w:proofErr w:type="spellEnd"/>
            <w:r w:rsidR="000539D7" w:rsidRPr="000539D7">
              <w:rPr>
                <w:rFonts w:ascii="Times New Roman" w:hAnsi="Times New Roman" w:cs="Times New Roman"/>
                <w:sz w:val="24"/>
                <w:szCs w:val="24"/>
              </w:rPr>
              <w:t xml:space="preserve"> </w:t>
            </w:r>
            <w:proofErr w:type="spellStart"/>
            <w:r w:rsidR="000539D7" w:rsidRPr="000539D7">
              <w:rPr>
                <w:rFonts w:ascii="Times New Roman" w:hAnsi="Times New Roman" w:cs="Times New Roman"/>
                <w:sz w:val="24"/>
                <w:szCs w:val="24"/>
              </w:rPr>
              <w:t>precipitadament</w:t>
            </w:r>
            <w:proofErr w:type="spellEnd"/>
          </w:p>
        </w:tc>
      </w:tr>
    </w:tbl>
    <w:p w14:paraId="1F2BF7EB" w14:textId="77777777" w:rsidR="00B03831" w:rsidRPr="004D71D7" w:rsidRDefault="00B03831" w:rsidP="003D423D">
      <w:pPr>
        <w:spacing w:line="360" w:lineRule="auto"/>
        <w:ind w:firstLine="708"/>
        <w:jc w:val="both"/>
        <w:rPr>
          <w:rFonts w:ascii="Times New Roman" w:hAnsi="Times New Roman" w:cs="Times New Roman"/>
        </w:rPr>
      </w:pPr>
    </w:p>
    <w:p w14:paraId="699D7E2D" w14:textId="686997CC" w:rsidR="003D423D" w:rsidRDefault="00813D7C" w:rsidP="003D423D">
      <w:pPr>
        <w:spacing w:line="360" w:lineRule="auto"/>
        <w:ind w:firstLine="708"/>
        <w:jc w:val="both"/>
        <w:rPr>
          <w:rFonts w:ascii="Times New Roman" w:hAnsi="Times New Roman" w:cs="Times New Roman"/>
          <w:sz w:val="24"/>
          <w:szCs w:val="24"/>
        </w:rPr>
      </w:pPr>
      <w:r w:rsidRPr="007A145B">
        <w:rPr>
          <w:rFonts w:ascii="Times New Roman" w:hAnsi="Times New Roman" w:cs="Times New Roman"/>
          <w:sz w:val="24"/>
          <w:szCs w:val="24"/>
        </w:rPr>
        <w:t xml:space="preserve">Após a leitura dos </w:t>
      </w:r>
      <w:r w:rsidR="007A145B" w:rsidRPr="007A145B">
        <w:rPr>
          <w:rFonts w:ascii="Times New Roman" w:hAnsi="Times New Roman" w:cs="Times New Roman"/>
          <w:sz w:val="24"/>
          <w:szCs w:val="24"/>
        </w:rPr>
        <w:t>artigos</w:t>
      </w:r>
      <w:r w:rsidR="007A145B">
        <w:rPr>
          <w:rFonts w:ascii="Times New Roman" w:hAnsi="Times New Roman" w:cs="Times New Roman"/>
          <w:sz w:val="24"/>
          <w:szCs w:val="24"/>
        </w:rPr>
        <w:t xml:space="preserve"> foram listadas </w:t>
      </w:r>
      <w:r w:rsidR="000B3B89">
        <w:rPr>
          <w:rFonts w:ascii="Times New Roman" w:hAnsi="Times New Roman" w:cs="Times New Roman"/>
          <w:sz w:val="24"/>
          <w:szCs w:val="24"/>
        </w:rPr>
        <w:t>determinadas categorias:</w:t>
      </w:r>
      <w:r w:rsidR="003C7CEF">
        <w:rPr>
          <w:rFonts w:ascii="Times New Roman" w:hAnsi="Times New Roman" w:cs="Times New Roman"/>
          <w:sz w:val="24"/>
          <w:szCs w:val="24"/>
        </w:rPr>
        <w:t xml:space="preserve"> Cuidados em sala de parto após aspiração de mecônio pelo RN</w:t>
      </w:r>
    </w:p>
    <w:p w14:paraId="5A6616D3" w14:textId="77777777" w:rsidR="003C7CEF" w:rsidRDefault="003C7CEF" w:rsidP="003C7CEF">
      <w:pPr>
        <w:spacing w:line="360" w:lineRule="auto"/>
        <w:ind w:firstLine="708"/>
        <w:jc w:val="both"/>
        <w:rPr>
          <w:rFonts w:ascii="Times New Roman" w:hAnsi="Times New Roman" w:cs="Times New Roman"/>
          <w:b/>
          <w:bCs/>
          <w:sz w:val="24"/>
          <w:szCs w:val="24"/>
        </w:rPr>
      </w:pPr>
      <w:r w:rsidRPr="003C7CEF">
        <w:rPr>
          <w:rFonts w:ascii="Times New Roman" w:hAnsi="Times New Roman" w:cs="Times New Roman"/>
          <w:b/>
          <w:bCs/>
          <w:sz w:val="24"/>
          <w:szCs w:val="24"/>
        </w:rPr>
        <w:t>Cuidados em sala de parto após aspiração de mecônio pelo RN</w:t>
      </w:r>
    </w:p>
    <w:p w14:paraId="002C1DC5" w14:textId="01859CDE" w:rsidR="003C7CEF" w:rsidRDefault="00D156FB" w:rsidP="003C7CEF">
      <w:pPr>
        <w:spacing w:line="360" w:lineRule="auto"/>
        <w:ind w:firstLine="708"/>
        <w:jc w:val="both"/>
        <w:rPr>
          <w:rFonts w:ascii="Times New Roman" w:hAnsi="Times New Roman" w:cs="Times New Roman"/>
          <w:sz w:val="24"/>
          <w:szCs w:val="24"/>
        </w:rPr>
      </w:pPr>
      <w:r w:rsidRPr="00D156FB">
        <w:rPr>
          <w:rFonts w:ascii="Times New Roman" w:hAnsi="Times New Roman" w:cs="Times New Roman"/>
          <w:sz w:val="24"/>
          <w:szCs w:val="24"/>
        </w:rPr>
        <w:t xml:space="preserve">O líquido </w:t>
      </w:r>
      <w:proofErr w:type="spellStart"/>
      <w:r w:rsidRPr="00D156FB">
        <w:rPr>
          <w:rFonts w:ascii="Times New Roman" w:hAnsi="Times New Roman" w:cs="Times New Roman"/>
          <w:sz w:val="24"/>
          <w:szCs w:val="24"/>
        </w:rPr>
        <w:t>meconial</w:t>
      </w:r>
      <w:proofErr w:type="spellEnd"/>
      <w:r w:rsidRPr="00D156FB">
        <w:rPr>
          <w:rFonts w:ascii="Times New Roman" w:hAnsi="Times New Roman" w:cs="Times New Roman"/>
          <w:sz w:val="24"/>
          <w:szCs w:val="24"/>
        </w:rPr>
        <w:t xml:space="preserve"> é encontrado em 4-22% dos casos, no qual a SAM ocorre em 3-12%, os casos em países em desenvolvimento vêm diminuindo significativamente devido as práticas obstétricas que são usadas durante o nascimento do bebê. Durante o atendimento do bebê com mecônio no líquido amniótico é recomendado a aspiração </w:t>
      </w:r>
      <w:proofErr w:type="spellStart"/>
      <w:r w:rsidRPr="00D156FB">
        <w:rPr>
          <w:rFonts w:ascii="Times New Roman" w:hAnsi="Times New Roman" w:cs="Times New Roman"/>
          <w:sz w:val="24"/>
          <w:szCs w:val="24"/>
        </w:rPr>
        <w:t>orofarígea</w:t>
      </w:r>
      <w:proofErr w:type="spellEnd"/>
      <w:r w:rsidRPr="00D156FB">
        <w:rPr>
          <w:rFonts w:ascii="Times New Roman" w:hAnsi="Times New Roman" w:cs="Times New Roman"/>
          <w:sz w:val="24"/>
          <w:szCs w:val="24"/>
        </w:rPr>
        <w:t>, para prevenção de SAM, aqueles que permanecerem com dificuldade respiratória devem ser hospitalizados, sendo internados na unidade de terapia intensiva neonatal (UTIN) (</w:t>
      </w:r>
      <w:proofErr w:type="spellStart"/>
      <w:r w:rsidRPr="00D156FB">
        <w:rPr>
          <w:rFonts w:ascii="Times New Roman" w:hAnsi="Times New Roman" w:cs="Times New Roman"/>
          <w:sz w:val="24"/>
          <w:szCs w:val="24"/>
        </w:rPr>
        <w:t>Encina</w:t>
      </w:r>
      <w:proofErr w:type="spellEnd"/>
      <w:r w:rsidRPr="00D156FB">
        <w:rPr>
          <w:rFonts w:ascii="Times New Roman" w:hAnsi="Times New Roman" w:cs="Times New Roman"/>
          <w:sz w:val="24"/>
          <w:szCs w:val="24"/>
        </w:rPr>
        <w:t>, 2022).</w:t>
      </w:r>
    </w:p>
    <w:p w14:paraId="0B9B74F9" w14:textId="1A19C901" w:rsidR="00E840CC" w:rsidRDefault="00D773E2" w:rsidP="00ED58B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mecônio é encontrado no intestino do feto ou bebê, </w:t>
      </w:r>
      <w:r w:rsidR="00BF5396">
        <w:rPr>
          <w:rFonts w:ascii="Times New Roman" w:hAnsi="Times New Roman" w:cs="Times New Roman"/>
          <w:sz w:val="24"/>
          <w:szCs w:val="24"/>
        </w:rPr>
        <w:t xml:space="preserve">sendo uma substância esverdeada, constituída por </w:t>
      </w:r>
      <w:r w:rsidR="00AD6C2A">
        <w:rPr>
          <w:rFonts w:ascii="Times New Roman" w:hAnsi="Times New Roman" w:cs="Times New Roman"/>
          <w:sz w:val="24"/>
          <w:szCs w:val="24"/>
        </w:rPr>
        <w:t xml:space="preserve">água, células da </w:t>
      </w:r>
      <w:r w:rsidR="00B27F2D">
        <w:rPr>
          <w:rFonts w:ascii="Times New Roman" w:hAnsi="Times New Roman" w:cs="Times New Roman"/>
          <w:sz w:val="24"/>
          <w:szCs w:val="24"/>
        </w:rPr>
        <w:t>pele e do intestino e das secreções gastrointestinais</w:t>
      </w:r>
      <w:r w:rsidR="005104DE">
        <w:rPr>
          <w:rFonts w:ascii="Times New Roman" w:hAnsi="Times New Roman" w:cs="Times New Roman"/>
          <w:sz w:val="24"/>
          <w:szCs w:val="24"/>
        </w:rPr>
        <w:t xml:space="preserve">. A síndrome </w:t>
      </w:r>
      <w:proofErr w:type="spellStart"/>
      <w:r w:rsidR="005104DE">
        <w:rPr>
          <w:rFonts w:ascii="Times New Roman" w:hAnsi="Times New Roman" w:cs="Times New Roman"/>
          <w:sz w:val="24"/>
          <w:szCs w:val="24"/>
        </w:rPr>
        <w:t>meconial</w:t>
      </w:r>
      <w:proofErr w:type="spellEnd"/>
      <w:r w:rsidR="005104DE">
        <w:rPr>
          <w:rFonts w:ascii="Times New Roman" w:hAnsi="Times New Roman" w:cs="Times New Roman"/>
          <w:sz w:val="24"/>
          <w:szCs w:val="24"/>
        </w:rPr>
        <w:t xml:space="preserve"> raramente acomete </w:t>
      </w:r>
      <w:r w:rsidR="00522A30">
        <w:rPr>
          <w:rFonts w:ascii="Times New Roman" w:hAnsi="Times New Roman" w:cs="Times New Roman"/>
          <w:sz w:val="24"/>
          <w:szCs w:val="24"/>
        </w:rPr>
        <w:t xml:space="preserve">recém-nascidos prematuros </w:t>
      </w:r>
      <w:r w:rsidR="005E269E">
        <w:rPr>
          <w:rFonts w:ascii="Times New Roman" w:hAnsi="Times New Roman" w:cs="Times New Roman"/>
          <w:sz w:val="24"/>
          <w:szCs w:val="24"/>
        </w:rPr>
        <w:t>devido a</w:t>
      </w:r>
      <w:r w:rsidR="00DF2172">
        <w:rPr>
          <w:rFonts w:ascii="Times New Roman" w:hAnsi="Times New Roman" w:cs="Times New Roman"/>
          <w:sz w:val="24"/>
          <w:szCs w:val="24"/>
        </w:rPr>
        <w:t>o intestino em desenvolvimento</w:t>
      </w:r>
      <w:r w:rsidR="00ED58B7">
        <w:rPr>
          <w:rFonts w:ascii="Times New Roman" w:hAnsi="Times New Roman" w:cs="Times New Roman"/>
          <w:sz w:val="24"/>
          <w:szCs w:val="24"/>
        </w:rPr>
        <w:t xml:space="preserve"> (</w:t>
      </w:r>
      <w:proofErr w:type="spellStart"/>
      <w:r w:rsidR="00ED58B7" w:rsidRPr="000539D7">
        <w:rPr>
          <w:rFonts w:ascii="Times New Roman" w:hAnsi="Times New Roman" w:cs="Times New Roman"/>
          <w:sz w:val="24"/>
          <w:szCs w:val="24"/>
        </w:rPr>
        <w:t>Monfredini</w:t>
      </w:r>
      <w:proofErr w:type="spellEnd"/>
      <w:r w:rsidR="00ED58B7" w:rsidRPr="000539D7">
        <w:rPr>
          <w:rFonts w:ascii="Times New Roman" w:hAnsi="Times New Roman" w:cs="Times New Roman"/>
          <w:sz w:val="24"/>
          <w:szCs w:val="24"/>
        </w:rPr>
        <w:t xml:space="preserve"> et al, 2021</w:t>
      </w:r>
      <w:r w:rsidR="00ED58B7">
        <w:rPr>
          <w:rFonts w:ascii="Times New Roman" w:hAnsi="Times New Roman" w:cs="Times New Roman"/>
          <w:sz w:val="24"/>
          <w:szCs w:val="24"/>
        </w:rPr>
        <w:t>).</w:t>
      </w:r>
    </w:p>
    <w:p w14:paraId="56D26047" w14:textId="51C0C8A0" w:rsidR="0029525E" w:rsidRDefault="003B5130" w:rsidP="00ED58B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presença do mecônio é causada</w:t>
      </w:r>
      <w:r w:rsidR="00BC1D5E">
        <w:rPr>
          <w:rFonts w:ascii="Times New Roman" w:hAnsi="Times New Roman" w:cs="Times New Roman"/>
          <w:sz w:val="24"/>
          <w:szCs w:val="24"/>
        </w:rPr>
        <w:t xml:space="preserve"> pelo estresse fetal </w:t>
      </w:r>
      <w:r w:rsidR="00D2076C">
        <w:rPr>
          <w:rFonts w:ascii="Times New Roman" w:hAnsi="Times New Roman" w:cs="Times New Roman"/>
          <w:sz w:val="24"/>
          <w:szCs w:val="24"/>
        </w:rPr>
        <w:t>ocasionado pela hipóxia e acidose</w:t>
      </w:r>
      <w:r w:rsidR="00ED58B7">
        <w:rPr>
          <w:rFonts w:ascii="Times New Roman" w:hAnsi="Times New Roman" w:cs="Times New Roman"/>
          <w:sz w:val="24"/>
          <w:szCs w:val="24"/>
        </w:rPr>
        <w:t>.</w:t>
      </w:r>
      <w:r w:rsidR="00ED58B7" w:rsidRPr="00ED58B7">
        <w:rPr>
          <w:rFonts w:ascii="Times New Roman" w:hAnsi="Times New Roman" w:cs="Times New Roman"/>
          <w:sz w:val="24"/>
          <w:szCs w:val="24"/>
        </w:rPr>
        <w:t xml:space="preserve"> </w:t>
      </w:r>
      <w:r w:rsidR="00ED58B7">
        <w:rPr>
          <w:rFonts w:ascii="Times New Roman" w:hAnsi="Times New Roman" w:cs="Times New Roman"/>
          <w:sz w:val="24"/>
          <w:szCs w:val="24"/>
        </w:rPr>
        <w:t>O diagnóstico é feito baseado na histórico da mãe, desconforto respiratório do bebê, a necessidade de oxigênio, ausência de malformação das vias aéreas, pulmões e coração, pela suja de mecônio, radiografia e ultrassonografia indicando alterações</w:t>
      </w:r>
      <w:r w:rsidR="00D2076C">
        <w:rPr>
          <w:rFonts w:ascii="Times New Roman" w:hAnsi="Times New Roman" w:cs="Times New Roman"/>
          <w:sz w:val="24"/>
          <w:szCs w:val="24"/>
        </w:rPr>
        <w:t xml:space="preserve"> (</w:t>
      </w:r>
      <w:proofErr w:type="spellStart"/>
      <w:r w:rsidR="00D2076C" w:rsidRPr="000539D7">
        <w:rPr>
          <w:rFonts w:ascii="Times New Roman" w:hAnsi="Times New Roman" w:cs="Times New Roman"/>
          <w:sz w:val="24"/>
          <w:szCs w:val="24"/>
        </w:rPr>
        <w:t>Monfredini</w:t>
      </w:r>
      <w:proofErr w:type="spellEnd"/>
      <w:r w:rsidR="00D2076C" w:rsidRPr="000539D7">
        <w:rPr>
          <w:rFonts w:ascii="Times New Roman" w:hAnsi="Times New Roman" w:cs="Times New Roman"/>
          <w:sz w:val="24"/>
          <w:szCs w:val="24"/>
        </w:rPr>
        <w:t xml:space="preserve"> et al, 2021</w:t>
      </w:r>
      <w:r w:rsidR="00F84DD7">
        <w:rPr>
          <w:rFonts w:ascii="Times New Roman" w:hAnsi="Times New Roman" w:cs="Times New Roman"/>
          <w:sz w:val="24"/>
          <w:szCs w:val="24"/>
        </w:rPr>
        <w:t>).</w:t>
      </w:r>
    </w:p>
    <w:p w14:paraId="43E6B765" w14:textId="46795513" w:rsidR="00430D4A" w:rsidRDefault="001726E7" w:rsidP="00ED58B7">
      <w:pPr>
        <w:spacing w:line="360" w:lineRule="auto"/>
        <w:ind w:firstLine="708"/>
        <w:jc w:val="both"/>
        <w:rPr>
          <w:rFonts w:ascii="Times New Roman" w:hAnsi="Times New Roman" w:cs="Times New Roman"/>
          <w:sz w:val="24"/>
          <w:szCs w:val="24"/>
        </w:rPr>
      </w:pPr>
      <w:r w:rsidRPr="001726E7">
        <w:rPr>
          <w:rFonts w:ascii="Times New Roman" w:hAnsi="Times New Roman" w:cs="Times New Roman"/>
          <w:sz w:val="24"/>
          <w:szCs w:val="24"/>
        </w:rPr>
        <w:t xml:space="preserve">Nos Estados Unidos foi criado o programa The Neonatal </w:t>
      </w:r>
      <w:proofErr w:type="spellStart"/>
      <w:r w:rsidRPr="001726E7">
        <w:rPr>
          <w:rFonts w:ascii="Times New Roman" w:hAnsi="Times New Roman" w:cs="Times New Roman"/>
          <w:sz w:val="24"/>
          <w:szCs w:val="24"/>
        </w:rPr>
        <w:t>Resuscitation</w:t>
      </w:r>
      <w:proofErr w:type="spellEnd"/>
      <w:r w:rsidRPr="001726E7">
        <w:rPr>
          <w:rFonts w:ascii="Times New Roman" w:hAnsi="Times New Roman" w:cs="Times New Roman"/>
          <w:sz w:val="24"/>
          <w:szCs w:val="24"/>
        </w:rPr>
        <w:t xml:space="preserve"> </w:t>
      </w:r>
      <w:proofErr w:type="spellStart"/>
      <w:r w:rsidRPr="001726E7">
        <w:rPr>
          <w:rFonts w:ascii="Times New Roman" w:hAnsi="Times New Roman" w:cs="Times New Roman"/>
          <w:sz w:val="24"/>
          <w:szCs w:val="24"/>
        </w:rPr>
        <w:t>Program</w:t>
      </w:r>
      <w:proofErr w:type="spellEnd"/>
      <w:r w:rsidRPr="001726E7">
        <w:rPr>
          <w:rFonts w:ascii="Times New Roman" w:hAnsi="Times New Roman" w:cs="Times New Roman"/>
          <w:sz w:val="24"/>
          <w:szCs w:val="24"/>
        </w:rPr>
        <w:t xml:space="preserve"> (NRP), que tem como objetivo aumentar os resultados positivos durante o parto do bebê, criando estratégias para um nascimento saudável em 2015 eles implementaram diversas mudanças, dentre elas a não aspiração de mecônio e não intubação endotraqueal em recém-nascidos não vigorosos (Myers et al, 2020).</w:t>
      </w:r>
    </w:p>
    <w:p w14:paraId="735C967F" w14:textId="5ABF3456" w:rsidR="001726E7" w:rsidRDefault="00E93AF6" w:rsidP="00ED58B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Neste artigo, foi descoberto que </w:t>
      </w:r>
      <w:r w:rsidR="00B972A8">
        <w:rPr>
          <w:rFonts w:ascii="Times New Roman" w:hAnsi="Times New Roman" w:cs="Times New Roman"/>
          <w:sz w:val="24"/>
          <w:szCs w:val="24"/>
        </w:rPr>
        <w:t>a não intubação e aspiração, aument</w:t>
      </w:r>
      <w:r w:rsidR="00324B95">
        <w:rPr>
          <w:rFonts w:ascii="Times New Roman" w:hAnsi="Times New Roman" w:cs="Times New Roman"/>
          <w:sz w:val="24"/>
          <w:szCs w:val="24"/>
        </w:rPr>
        <w:t xml:space="preserve">ou as internações na </w:t>
      </w:r>
      <w:r w:rsidR="00273579">
        <w:rPr>
          <w:rFonts w:ascii="Times New Roman" w:hAnsi="Times New Roman" w:cs="Times New Roman"/>
          <w:sz w:val="24"/>
          <w:szCs w:val="24"/>
        </w:rPr>
        <w:t>UTIN e</w:t>
      </w:r>
      <w:r w:rsidR="00C65D98">
        <w:rPr>
          <w:rFonts w:ascii="Times New Roman" w:hAnsi="Times New Roman" w:cs="Times New Roman"/>
          <w:sz w:val="24"/>
          <w:szCs w:val="24"/>
        </w:rPr>
        <w:t xml:space="preserve"> o uso por mais tempo da ventilação mecânica</w:t>
      </w:r>
      <w:r w:rsidR="00916E03">
        <w:rPr>
          <w:rFonts w:ascii="Times New Roman" w:hAnsi="Times New Roman" w:cs="Times New Roman"/>
          <w:sz w:val="24"/>
          <w:szCs w:val="24"/>
        </w:rPr>
        <w:t>, além necessidade de terapia surfactante e oxigênio.</w:t>
      </w:r>
      <w:r w:rsidR="001D05B3">
        <w:rPr>
          <w:rFonts w:ascii="Times New Roman" w:hAnsi="Times New Roman" w:cs="Times New Roman"/>
          <w:sz w:val="24"/>
          <w:szCs w:val="24"/>
        </w:rPr>
        <w:t xml:space="preserve"> Apesar da </w:t>
      </w:r>
      <w:r w:rsidR="008D3AF8">
        <w:rPr>
          <w:rFonts w:ascii="Times New Roman" w:hAnsi="Times New Roman" w:cs="Times New Roman"/>
          <w:sz w:val="24"/>
          <w:szCs w:val="24"/>
        </w:rPr>
        <w:t xml:space="preserve">não recomendação do </w:t>
      </w:r>
      <w:r w:rsidR="00273579">
        <w:rPr>
          <w:rFonts w:ascii="Times New Roman" w:hAnsi="Times New Roman" w:cs="Times New Roman"/>
          <w:sz w:val="24"/>
          <w:szCs w:val="24"/>
        </w:rPr>
        <w:t>programa The</w:t>
      </w:r>
      <w:r w:rsidR="008D3AF8">
        <w:rPr>
          <w:rFonts w:ascii="Times New Roman" w:hAnsi="Times New Roman" w:cs="Times New Roman"/>
          <w:sz w:val="24"/>
          <w:szCs w:val="24"/>
        </w:rPr>
        <w:t xml:space="preserve"> Neonatal </w:t>
      </w:r>
      <w:proofErr w:type="spellStart"/>
      <w:r w:rsidR="008D3AF8" w:rsidRPr="001726E7">
        <w:rPr>
          <w:rFonts w:ascii="Times New Roman" w:hAnsi="Times New Roman" w:cs="Times New Roman"/>
          <w:sz w:val="24"/>
          <w:szCs w:val="24"/>
        </w:rPr>
        <w:t>Resuscitation</w:t>
      </w:r>
      <w:proofErr w:type="spellEnd"/>
      <w:r w:rsidR="008D3AF8" w:rsidRPr="001726E7">
        <w:rPr>
          <w:rFonts w:ascii="Times New Roman" w:hAnsi="Times New Roman" w:cs="Times New Roman"/>
          <w:sz w:val="24"/>
          <w:szCs w:val="24"/>
        </w:rPr>
        <w:t xml:space="preserve"> </w:t>
      </w:r>
      <w:proofErr w:type="spellStart"/>
      <w:r w:rsidR="008D3AF8" w:rsidRPr="001726E7">
        <w:rPr>
          <w:rFonts w:ascii="Times New Roman" w:hAnsi="Times New Roman" w:cs="Times New Roman"/>
          <w:sz w:val="24"/>
          <w:szCs w:val="24"/>
        </w:rPr>
        <w:t>Program</w:t>
      </w:r>
      <w:proofErr w:type="spellEnd"/>
      <w:r w:rsidR="008D3AF8" w:rsidRPr="001726E7">
        <w:rPr>
          <w:rFonts w:ascii="Times New Roman" w:hAnsi="Times New Roman" w:cs="Times New Roman"/>
          <w:sz w:val="24"/>
          <w:szCs w:val="24"/>
        </w:rPr>
        <w:t xml:space="preserve"> (NRP)</w:t>
      </w:r>
      <w:r w:rsidR="00F44D78">
        <w:rPr>
          <w:rFonts w:ascii="Times New Roman" w:hAnsi="Times New Roman" w:cs="Times New Roman"/>
          <w:sz w:val="24"/>
          <w:szCs w:val="24"/>
        </w:rPr>
        <w:t xml:space="preserve"> de não aspiração e intubação, não há</w:t>
      </w:r>
      <w:r w:rsidR="00B2154F">
        <w:rPr>
          <w:rFonts w:ascii="Times New Roman" w:hAnsi="Times New Roman" w:cs="Times New Roman"/>
          <w:sz w:val="24"/>
          <w:szCs w:val="24"/>
        </w:rPr>
        <w:t xml:space="preserve"> muitas</w:t>
      </w:r>
      <w:r w:rsidR="00F44D78">
        <w:rPr>
          <w:rFonts w:ascii="Times New Roman" w:hAnsi="Times New Roman" w:cs="Times New Roman"/>
          <w:sz w:val="24"/>
          <w:szCs w:val="24"/>
        </w:rPr>
        <w:t xml:space="preserve"> evidências </w:t>
      </w:r>
      <w:r w:rsidR="00B2154F">
        <w:rPr>
          <w:rFonts w:ascii="Times New Roman" w:hAnsi="Times New Roman" w:cs="Times New Roman"/>
          <w:sz w:val="24"/>
          <w:szCs w:val="24"/>
        </w:rPr>
        <w:t>que comprovem que a não adoção da pr</w:t>
      </w:r>
      <w:r w:rsidR="00273579">
        <w:rPr>
          <w:rFonts w:ascii="Times New Roman" w:hAnsi="Times New Roman" w:cs="Times New Roman"/>
          <w:sz w:val="24"/>
          <w:szCs w:val="24"/>
        </w:rPr>
        <w:t>á</w:t>
      </w:r>
      <w:r w:rsidR="00B2154F">
        <w:rPr>
          <w:rFonts w:ascii="Times New Roman" w:hAnsi="Times New Roman" w:cs="Times New Roman"/>
          <w:sz w:val="24"/>
          <w:szCs w:val="24"/>
        </w:rPr>
        <w:t xml:space="preserve">tica </w:t>
      </w:r>
      <w:r w:rsidR="00273579">
        <w:rPr>
          <w:rFonts w:ascii="Times New Roman" w:hAnsi="Times New Roman" w:cs="Times New Roman"/>
          <w:sz w:val="24"/>
          <w:szCs w:val="24"/>
        </w:rPr>
        <w:t>trará mais prejuízos que benefícios (</w:t>
      </w:r>
      <w:proofErr w:type="spellStart"/>
      <w:r w:rsidR="00273579" w:rsidRPr="000539D7">
        <w:rPr>
          <w:rFonts w:ascii="Times New Roman" w:hAnsi="Times New Roman" w:cs="Times New Roman"/>
          <w:sz w:val="24"/>
          <w:szCs w:val="24"/>
        </w:rPr>
        <w:t>Wiswell</w:t>
      </w:r>
      <w:proofErr w:type="spellEnd"/>
      <w:r w:rsidR="00273579" w:rsidRPr="000539D7">
        <w:rPr>
          <w:rFonts w:ascii="Times New Roman" w:hAnsi="Times New Roman" w:cs="Times New Roman"/>
          <w:sz w:val="24"/>
          <w:szCs w:val="24"/>
        </w:rPr>
        <w:t>, 2018</w:t>
      </w:r>
      <w:r w:rsidR="00273579">
        <w:rPr>
          <w:rFonts w:ascii="Times New Roman" w:hAnsi="Times New Roman" w:cs="Times New Roman"/>
          <w:sz w:val="24"/>
          <w:szCs w:val="24"/>
        </w:rPr>
        <w:t>)</w:t>
      </w:r>
      <w:r w:rsidR="005378C4">
        <w:rPr>
          <w:rFonts w:ascii="Times New Roman" w:hAnsi="Times New Roman" w:cs="Times New Roman"/>
          <w:sz w:val="24"/>
          <w:szCs w:val="24"/>
        </w:rPr>
        <w:t>.</w:t>
      </w:r>
    </w:p>
    <w:p w14:paraId="43BDCCB8" w14:textId="77777777" w:rsidR="00BA6108" w:rsidRDefault="00BA6108" w:rsidP="00ED58B7">
      <w:pPr>
        <w:spacing w:line="360" w:lineRule="auto"/>
        <w:ind w:firstLine="708"/>
        <w:jc w:val="both"/>
        <w:rPr>
          <w:rFonts w:ascii="Times New Roman" w:hAnsi="Times New Roman" w:cs="Times New Roman"/>
          <w:sz w:val="24"/>
          <w:szCs w:val="24"/>
        </w:rPr>
      </w:pPr>
    </w:p>
    <w:p w14:paraId="55249507" w14:textId="77777777" w:rsidR="009B0ACC" w:rsidRPr="00D156FB" w:rsidRDefault="009B0ACC" w:rsidP="003C7CEF">
      <w:pPr>
        <w:spacing w:line="360" w:lineRule="auto"/>
        <w:ind w:firstLine="708"/>
        <w:jc w:val="both"/>
        <w:rPr>
          <w:rFonts w:ascii="Times New Roman" w:hAnsi="Times New Roman" w:cs="Times New Roman"/>
          <w:sz w:val="24"/>
          <w:szCs w:val="24"/>
        </w:rPr>
      </w:pPr>
    </w:p>
    <w:p w14:paraId="0C4728D2"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C4728D3"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C4728D4"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14:paraId="0C4728D5"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0C4728D6" w14:textId="73E5366B" w:rsidR="008C66D8" w:rsidRDefault="00B55C8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Diante do que foi abordado, apesar dos avanços tecnológicos e </w:t>
      </w:r>
      <w:r w:rsidR="002C6162">
        <w:rPr>
          <w:rFonts w:ascii="Times New Roman" w:eastAsia="Times New Roman" w:hAnsi="Times New Roman" w:cs="Times New Roman"/>
          <w:color w:val="000000"/>
          <w:sz w:val="24"/>
          <w:szCs w:val="24"/>
        </w:rPr>
        <w:t xml:space="preserve">os conhecimentos, prevenção e tratamento adquiridos sobre a aspiração </w:t>
      </w:r>
      <w:proofErr w:type="spellStart"/>
      <w:r w:rsidR="002C6162">
        <w:rPr>
          <w:rFonts w:ascii="Times New Roman" w:eastAsia="Times New Roman" w:hAnsi="Times New Roman" w:cs="Times New Roman"/>
          <w:color w:val="000000"/>
          <w:sz w:val="24"/>
          <w:szCs w:val="24"/>
        </w:rPr>
        <w:t>meconial</w:t>
      </w:r>
      <w:proofErr w:type="spellEnd"/>
      <w:r w:rsidR="00FD17E6">
        <w:rPr>
          <w:rFonts w:ascii="Times New Roman" w:eastAsia="Times New Roman" w:hAnsi="Times New Roman" w:cs="Times New Roman"/>
          <w:color w:val="000000"/>
          <w:sz w:val="24"/>
          <w:szCs w:val="24"/>
        </w:rPr>
        <w:t xml:space="preserve">, </w:t>
      </w:r>
      <w:r w:rsidR="0077152A">
        <w:rPr>
          <w:rFonts w:ascii="Times New Roman" w:eastAsia="Times New Roman" w:hAnsi="Times New Roman" w:cs="Times New Roman"/>
          <w:color w:val="000000"/>
          <w:sz w:val="24"/>
          <w:szCs w:val="24"/>
        </w:rPr>
        <w:t>a S</w:t>
      </w:r>
      <w:r w:rsidR="00437169">
        <w:rPr>
          <w:rFonts w:ascii="Times New Roman" w:eastAsia="Times New Roman" w:hAnsi="Times New Roman" w:cs="Times New Roman"/>
          <w:color w:val="000000"/>
          <w:sz w:val="24"/>
          <w:szCs w:val="24"/>
        </w:rPr>
        <w:t>AM ainda continua causando a morte de muitos recém-nascidos</w:t>
      </w:r>
      <w:r w:rsidR="004D55E3">
        <w:rPr>
          <w:rFonts w:ascii="Times New Roman" w:eastAsia="Times New Roman" w:hAnsi="Times New Roman" w:cs="Times New Roman"/>
          <w:color w:val="000000"/>
          <w:sz w:val="24"/>
          <w:szCs w:val="24"/>
        </w:rPr>
        <w:t>. O profissi</w:t>
      </w:r>
      <w:r w:rsidR="000C2616">
        <w:rPr>
          <w:rFonts w:ascii="Times New Roman" w:eastAsia="Times New Roman" w:hAnsi="Times New Roman" w:cs="Times New Roman"/>
          <w:color w:val="000000"/>
          <w:sz w:val="24"/>
          <w:szCs w:val="24"/>
        </w:rPr>
        <w:t xml:space="preserve">onal deve ser capacitado para atender o bebê caso ele nasça </w:t>
      </w:r>
      <w:r w:rsidR="00FD3C7F">
        <w:rPr>
          <w:rFonts w:ascii="Times New Roman" w:eastAsia="Times New Roman" w:hAnsi="Times New Roman" w:cs="Times New Roman"/>
          <w:color w:val="000000"/>
          <w:sz w:val="24"/>
          <w:szCs w:val="24"/>
        </w:rPr>
        <w:t>manchado de mecônio.</w:t>
      </w:r>
    </w:p>
    <w:p w14:paraId="599E349C" w14:textId="5FEB5C36" w:rsidR="00C40AEC" w:rsidRDefault="00C40AE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Durante a pesquisa, </w:t>
      </w:r>
      <w:r w:rsidR="00881C36">
        <w:rPr>
          <w:rFonts w:ascii="Times New Roman" w:eastAsia="Times New Roman" w:hAnsi="Times New Roman" w:cs="Times New Roman"/>
          <w:color w:val="000000"/>
          <w:sz w:val="24"/>
          <w:szCs w:val="24"/>
        </w:rPr>
        <w:t xml:space="preserve">foi discutido, os tipos de </w:t>
      </w:r>
      <w:r w:rsidR="00DB15FF">
        <w:rPr>
          <w:rFonts w:ascii="Times New Roman" w:eastAsia="Times New Roman" w:hAnsi="Times New Roman" w:cs="Times New Roman"/>
          <w:color w:val="000000"/>
          <w:sz w:val="24"/>
          <w:szCs w:val="24"/>
        </w:rPr>
        <w:t xml:space="preserve">tratamento </w:t>
      </w:r>
      <w:r w:rsidR="00881C36">
        <w:rPr>
          <w:rFonts w:ascii="Times New Roman" w:eastAsia="Times New Roman" w:hAnsi="Times New Roman" w:cs="Times New Roman"/>
          <w:color w:val="000000"/>
          <w:sz w:val="24"/>
          <w:szCs w:val="24"/>
        </w:rPr>
        <w:t>após o nascimento do recém-nascido</w:t>
      </w:r>
      <w:r w:rsidR="00DB15FF">
        <w:rPr>
          <w:rFonts w:ascii="Times New Roman" w:eastAsia="Times New Roman" w:hAnsi="Times New Roman" w:cs="Times New Roman"/>
          <w:color w:val="000000"/>
          <w:sz w:val="24"/>
          <w:szCs w:val="24"/>
        </w:rPr>
        <w:t xml:space="preserve"> e as prevenções que a mãe deve </w:t>
      </w:r>
      <w:r w:rsidR="006344A3">
        <w:rPr>
          <w:rFonts w:ascii="Times New Roman" w:eastAsia="Times New Roman" w:hAnsi="Times New Roman" w:cs="Times New Roman"/>
          <w:color w:val="000000"/>
          <w:sz w:val="24"/>
          <w:szCs w:val="24"/>
        </w:rPr>
        <w:t>ter,</w:t>
      </w:r>
      <w:r w:rsidR="00D358B4">
        <w:rPr>
          <w:rFonts w:ascii="Times New Roman" w:eastAsia="Times New Roman" w:hAnsi="Times New Roman" w:cs="Times New Roman"/>
          <w:color w:val="000000"/>
          <w:sz w:val="24"/>
          <w:szCs w:val="24"/>
        </w:rPr>
        <w:t xml:space="preserve"> e</w:t>
      </w:r>
      <w:r w:rsidR="006344A3">
        <w:rPr>
          <w:rFonts w:ascii="Times New Roman" w:eastAsia="Times New Roman" w:hAnsi="Times New Roman" w:cs="Times New Roman"/>
          <w:color w:val="000000"/>
          <w:sz w:val="24"/>
          <w:szCs w:val="24"/>
        </w:rPr>
        <w:t xml:space="preserve"> </w:t>
      </w:r>
      <w:r w:rsidR="000024B7">
        <w:rPr>
          <w:rFonts w:ascii="Times New Roman" w:eastAsia="Times New Roman" w:hAnsi="Times New Roman" w:cs="Times New Roman"/>
          <w:color w:val="000000"/>
          <w:sz w:val="24"/>
          <w:szCs w:val="24"/>
        </w:rPr>
        <w:t>sobre as dificuldades enfrentadas pelo bebê ao nascimento</w:t>
      </w:r>
      <w:r w:rsidR="00D358B4">
        <w:rPr>
          <w:rFonts w:ascii="Times New Roman" w:eastAsia="Times New Roman" w:hAnsi="Times New Roman" w:cs="Times New Roman"/>
          <w:color w:val="000000"/>
          <w:sz w:val="24"/>
          <w:szCs w:val="24"/>
        </w:rPr>
        <w:t>.</w:t>
      </w:r>
    </w:p>
    <w:p w14:paraId="0C4728D7"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0C4728D8"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0C4728D9"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C4728DA" w14:textId="77777777" w:rsidR="008C66D8" w:rsidRDefault="002F781B">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0C4728DB" w14:textId="77777777" w:rsidR="008C66D8" w:rsidRDefault="008C66D8">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4"/>
          <w:szCs w:val="24"/>
        </w:rPr>
      </w:pPr>
    </w:p>
    <w:p w14:paraId="13F9C85A" w14:textId="38B5C397" w:rsidR="007C1B7D" w:rsidRDefault="007C1B7D" w:rsidP="00E05AE5">
      <w:pPr>
        <w:rPr>
          <w:rFonts w:ascii="Times New Roman" w:eastAsia="Times New Roman" w:hAnsi="Times New Roman" w:cs="Times New Roman"/>
          <w:color w:val="000000"/>
          <w:sz w:val="24"/>
          <w:szCs w:val="24"/>
        </w:rPr>
      </w:pPr>
      <w:proofErr w:type="spellStart"/>
      <w:r w:rsidRPr="007C1B7D">
        <w:rPr>
          <w:rFonts w:ascii="Times New Roman" w:eastAsia="Times New Roman" w:hAnsi="Times New Roman" w:cs="Times New Roman"/>
          <w:color w:val="000000"/>
          <w:sz w:val="24"/>
          <w:szCs w:val="24"/>
        </w:rPr>
        <w:t>Balest</w:t>
      </w:r>
      <w:proofErr w:type="spellEnd"/>
      <w:r w:rsidRPr="007C1B7D">
        <w:rPr>
          <w:rFonts w:ascii="Times New Roman" w:eastAsia="Times New Roman" w:hAnsi="Times New Roman" w:cs="Times New Roman"/>
          <w:color w:val="000000"/>
          <w:sz w:val="24"/>
          <w:szCs w:val="24"/>
        </w:rPr>
        <w:t xml:space="preserve">, A. L. (2022). Síndrome de aspiração de mecônio. </w:t>
      </w:r>
      <w:r w:rsidRPr="007C1B7D">
        <w:rPr>
          <w:rFonts w:ascii="Times New Roman" w:eastAsia="Times New Roman" w:hAnsi="Times New Roman" w:cs="Times New Roman"/>
          <w:color w:val="000000"/>
          <w:sz w:val="24"/>
          <w:szCs w:val="24"/>
          <w:lang w:val="en-US"/>
        </w:rPr>
        <w:t xml:space="preserve">University of Pittsburgh, School of Medicine. </w:t>
      </w:r>
      <w:r w:rsidRPr="007C1B7D">
        <w:rPr>
          <w:rFonts w:ascii="Times New Roman" w:eastAsia="Times New Roman" w:hAnsi="Times New Roman" w:cs="Times New Roman"/>
          <w:color w:val="000000"/>
          <w:sz w:val="24"/>
          <w:szCs w:val="24"/>
        </w:rPr>
        <w:t xml:space="preserve">Disponível em: </w:t>
      </w:r>
      <w:r w:rsidR="00D2387F" w:rsidRPr="00D2387F">
        <w:rPr>
          <w:rFonts w:ascii="Times New Roman" w:eastAsia="Times New Roman" w:hAnsi="Times New Roman" w:cs="Times New Roman"/>
          <w:color w:val="000000"/>
          <w:sz w:val="24"/>
          <w:szCs w:val="24"/>
        </w:rPr>
        <w:t>https://www.msdmanuals.com/pt-br/casa/problemas-de-sa%C3%BAde-infantil/problemas-pulmonares-e-respirat%C3%B3rios-em-rec%C3%A9m-nascidos/s%C3%ADndrome-de-aspira%C3%A7%C3%A3o-de-mec%C3%B4nio</w:t>
      </w:r>
    </w:p>
    <w:p w14:paraId="3C0FBF99" w14:textId="11981F69" w:rsidR="00E05AE5" w:rsidRDefault="00E05AE5" w:rsidP="00E05AE5">
      <w:pPr>
        <w:rPr>
          <w:rFonts w:ascii="Times New Roman" w:eastAsia="Times New Roman" w:hAnsi="Times New Roman" w:cs="Times New Roman"/>
          <w:color w:val="000000"/>
          <w:sz w:val="24"/>
          <w:szCs w:val="24"/>
        </w:rPr>
      </w:pPr>
      <w:r w:rsidRPr="00E05AE5">
        <w:rPr>
          <w:rFonts w:ascii="Times New Roman" w:eastAsia="Times New Roman" w:hAnsi="Times New Roman" w:cs="Times New Roman"/>
          <w:color w:val="000000"/>
          <w:sz w:val="24"/>
          <w:szCs w:val="24"/>
        </w:rPr>
        <w:t xml:space="preserve">Carvajal </w:t>
      </w:r>
      <w:proofErr w:type="spellStart"/>
      <w:r w:rsidRPr="00E05AE5">
        <w:rPr>
          <w:rFonts w:ascii="Times New Roman" w:eastAsia="Times New Roman" w:hAnsi="Times New Roman" w:cs="Times New Roman"/>
          <w:color w:val="000000"/>
          <w:sz w:val="24"/>
          <w:szCs w:val="24"/>
        </w:rPr>
        <w:t>Encina</w:t>
      </w:r>
      <w:proofErr w:type="spellEnd"/>
      <w:r w:rsidRPr="00E05AE5">
        <w:rPr>
          <w:rFonts w:ascii="Times New Roman" w:eastAsia="Times New Roman" w:hAnsi="Times New Roman" w:cs="Times New Roman"/>
          <w:color w:val="000000"/>
          <w:sz w:val="24"/>
          <w:szCs w:val="24"/>
        </w:rPr>
        <w:t xml:space="preserve">, F. (2022). Síndrome de Aspiração </w:t>
      </w:r>
      <w:proofErr w:type="spellStart"/>
      <w:r w:rsidRPr="00E05AE5">
        <w:rPr>
          <w:rFonts w:ascii="Times New Roman" w:eastAsia="Times New Roman" w:hAnsi="Times New Roman" w:cs="Times New Roman"/>
          <w:color w:val="000000"/>
          <w:sz w:val="24"/>
          <w:szCs w:val="24"/>
        </w:rPr>
        <w:t>Meconial</w:t>
      </w:r>
      <w:proofErr w:type="spellEnd"/>
      <w:r w:rsidRPr="00E05AE5">
        <w:rPr>
          <w:rFonts w:ascii="Times New Roman" w:eastAsia="Times New Roman" w:hAnsi="Times New Roman" w:cs="Times New Roman"/>
          <w:color w:val="000000"/>
          <w:sz w:val="24"/>
          <w:szCs w:val="24"/>
        </w:rPr>
        <w:t>: Revisão da Fisiopatologia e Estratégias de Manejo</w:t>
      </w:r>
      <w:r w:rsidRPr="002A7ACC">
        <w:rPr>
          <w:rFonts w:ascii="Times New Roman" w:eastAsia="Times New Roman" w:hAnsi="Times New Roman" w:cs="Times New Roman"/>
          <w:b/>
          <w:bCs/>
          <w:color w:val="000000"/>
          <w:sz w:val="24"/>
          <w:szCs w:val="24"/>
        </w:rPr>
        <w:t xml:space="preserve">. Revista </w:t>
      </w:r>
      <w:proofErr w:type="spellStart"/>
      <w:r w:rsidRPr="002A7ACC">
        <w:rPr>
          <w:rFonts w:ascii="Times New Roman" w:eastAsia="Times New Roman" w:hAnsi="Times New Roman" w:cs="Times New Roman"/>
          <w:b/>
          <w:bCs/>
          <w:color w:val="000000"/>
          <w:sz w:val="24"/>
          <w:szCs w:val="24"/>
        </w:rPr>
        <w:t>Neomología</w:t>
      </w:r>
      <w:proofErr w:type="spellEnd"/>
      <w:r w:rsidRPr="002A7ACC">
        <w:rPr>
          <w:rFonts w:ascii="Times New Roman" w:eastAsia="Times New Roman" w:hAnsi="Times New Roman" w:cs="Times New Roman"/>
          <w:b/>
          <w:bCs/>
          <w:color w:val="000000"/>
          <w:sz w:val="24"/>
          <w:szCs w:val="24"/>
        </w:rPr>
        <w:t xml:space="preserve"> Pediátrica</w:t>
      </w:r>
      <w:r w:rsidRPr="00E05AE5">
        <w:rPr>
          <w:rFonts w:ascii="Times New Roman" w:eastAsia="Times New Roman" w:hAnsi="Times New Roman" w:cs="Times New Roman"/>
          <w:color w:val="000000"/>
          <w:sz w:val="24"/>
          <w:szCs w:val="24"/>
        </w:rPr>
        <w:t xml:space="preserve">, 17(4), 134-138. </w:t>
      </w:r>
      <w:hyperlink r:id="rId11" w:history="1">
        <w:r w:rsidR="002A7ACC" w:rsidRPr="002A7ACC">
          <w:rPr>
            <w:rStyle w:val="Hyperlink"/>
            <w:rFonts w:ascii="Times New Roman" w:eastAsia="Times New Roman" w:hAnsi="Times New Roman" w:cs="Times New Roman"/>
            <w:color w:val="auto"/>
            <w:sz w:val="24"/>
            <w:szCs w:val="24"/>
            <w:u w:val="none"/>
          </w:rPr>
          <w:t>https://doi.org/10.51451/np.v17i4.515</w:t>
        </w:r>
      </w:hyperlink>
    </w:p>
    <w:p w14:paraId="06B6CC6C" w14:textId="7B8A029F" w:rsidR="002A7ACC" w:rsidRPr="00E05AE5" w:rsidRDefault="002A7ACC" w:rsidP="00E05AE5">
      <w:pPr>
        <w:rPr>
          <w:rFonts w:ascii="Times New Roman" w:eastAsia="Times New Roman" w:hAnsi="Times New Roman" w:cs="Times New Roman"/>
          <w:color w:val="000000"/>
          <w:sz w:val="24"/>
          <w:szCs w:val="24"/>
        </w:rPr>
      </w:pPr>
      <w:proofErr w:type="spellStart"/>
      <w:r w:rsidRPr="002A7ACC">
        <w:rPr>
          <w:rFonts w:ascii="Times New Roman" w:eastAsia="Times New Roman" w:hAnsi="Times New Roman" w:cs="Times New Roman"/>
          <w:color w:val="000000"/>
          <w:sz w:val="24"/>
          <w:szCs w:val="24"/>
        </w:rPr>
        <w:lastRenderedPageBreak/>
        <w:t>Colvero</w:t>
      </w:r>
      <w:proofErr w:type="spellEnd"/>
      <w:r w:rsidRPr="002A7ACC">
        <w:rPr>
          <w:rFonts w:ascii="Times New Roman" w:eastAsia="Times New Roman" w:hAnsi="Times New Roman" w:cs="Times New Roman"/>
          <w:color w:val="000000"/>
          <w:sz w:val="24"/>
          <w:szCs w:val="24"/>
        </w:rPr>
        <w:t xml:space="preserve">, M. O., </w:t>
      </w:r>
      <w:proofErr w:type="spellStart"/>
      <w:r w:rsidRPr="002A7ACC">
        <w:rPr>
          <w:rFonts w:ascii="Times New Roman" w:eastAsia="Times New Roman" w:hAnsi="Times New Roman" w:cs="Times New Roman"/>
          <w:color w:val="000000"/>
          <w:sz w:val="24"/>
          <w:szCs w:val="24"/>
        </w:rPr>
        <w:t>Colvero</w:t>
      </w:r>
      <w:proofErr w:type="spellEnd"/>
      <w:r w:rsidRPr="002A7ACC">
        <w:rPr>
          <w:rFonts w:ascii="Times New Roman" w:eastAsia="Times New Roman" w:hAnsi="Times New Roman" w:cs="Times New Roman"/>
          <w:color w:val="000000"/>
          <w:sz w:val="24"/>
          <w:szCs w:val="24"/>
        </w:rPr>
        <w:t xml:space="preserve">, A. P., Fiori, R. M., &amp; Garcia, P. C. R. (2006). Novas opções terapêuticas na síndrome de aspiração de mecônio. </w:t>
      </w:r>
      <w:r w:rsidRPr="002A7ACC">
        <w:rPr>
          <w:rFonts w:ascii="Times New Roman" w:eastAsia="Times New Roman" w:hAnsi="Times New Roman" w:cs="Times New Roman"/>
          <w:b/>
          <w:bCs/>
          <w:color w:val="000000"/>
          <w:sz w:val="24"/>
          <w:szCs w:val="24"/>
        </w:rPr>
        <w:t>Revista Brasileira de Saúde Materno Infantil</w:t>
      </w:r>
      <w:r w:rsidRPr="002A7ACC">
        <w:rPr>
          <w:rFonts w:ascii="Times New Roman" w:eastAsia="Times New Roman" w:hAnsi="Times New Roman" w:cs="Times New Roman"/>
          <w:color w:val="000000"/>
          <w:sz w:val="24"/>
          <w:szCs w:val="24"/>
        </w:rPr>
        <w:t>, 6(4). https://doi.org/10.1590/S1519-38292006000400002.</w:t>
      </w:r>
    </w:p>
    <w:p w14:paraId="0C7FAB85" w14:textId="43FDD8AC" w:rsidR="00E05AE5" w:rsidRPr="00E05AE5" w:rsidRDefault="00E05AE5" w:rsidP="00E05AE5">
      <w:pPr>
        <w:rPr>
          <w:rFonts w:ascii="Times New Roman" w:eastAsia="Times New Roman" w:hAnsi="Times New Roman" w:cs="Times New Roman"/>
          <w:color w:val="000000"/>
          <w:sz w:val="24"/>
          <w:szCs w:val="24"/>
          <w:lang w:val="en-US"/>
        </w:rPr>
      </w:pPr>
      <w:r w:rsidRPr="00E05AE5">
        <w:rPr>
          <w:rFonts w:ascii="Times New Roman" w:eastAsia="Times New Roman" w:hAnsi="Times New Roman" w:cs="Times New Roman"/>
          <w:color w:val="000000"/>
          <w:sz w:val="24"/>
          <w:szCs w:val="24"/>
        </w:rPr>
        <w:t xml:space="preserve"> </w:t>
      </w:r>
      <w:proofErr w:type="spellStart"/>
      <w:r w:rsidRPr="00E05AE5">
        <w:rPr>
          <w:rFonts w:ascii="Times New Roman" w:eastAsia="Times New Roman" w:hAnsi="Times New Roman" w:cs="Times New Roman"/>
          <w:color w:val="000000"/>
          <w:sz w:val="24"/>
          <w:szCs w:val="24"/>
        </w:rPr>
        <w:t>Monfredini</w:t>
      </w:r>
      <w:proofErr w:type="spellEnd"/>
      <w:r w:rsidRPr="00E05AE5">
        <w:rPr>
          <w:rFonts w:ascii="Times New Roman" w:eastAsia="Times New Roman" w:hAnsi="Times New Roman" w:cs="Times New Roman"/>
          <w:color w:val="000000"/>
          <w:sz w:val="24"/>
          <w:szCs w:val="24"/>
        </w:rPr>
        <w:t xml:space="preserve">, C., Cavallin, F., Villani, P. E., Paterlini, G., Allais, B., &amp; </w:t>
      </w:r>
      <w:proofErr w:type="spellStart"/>
      <w:r w:rsidRPr="00E05AE5">
        <w:rPr>
          <w:rFonts w:ascii="Times New Roman" w:eastAsia="Times New Roman" w:hAnsi="Times New Roman" w:cs="Times New Roman"/>
          <w:color w:val="000000"/>
          <w:sz w:val="24"/>
          <w:szCs w:val="24"/>
        </w:rPr>
        <w:t>Trevisanuto</w:t>
      </w:r>
      <w:proofErr w:type="spellEnd"/>
      <w:r w:rsidRPr="00E05AE5">
        <w:rPr>
          <w:rFonts w:ascii="Times New Roman" w:eastAsia="Times New Roman" w:hAnsi="Times New Roman" w:cs="Times New Roman"/>
          <w:color w:val="000000"/>
          <w:sz w:val="24"/>
          <w:szCs w:val="24"/>
        </w:rPr>
        <w:t xml:space="preserve">, D. (2021). </w:t>
      </w:r>
      <w:r w:rsidRPr="00E05AE5">
        <w:rPr>
          <w:rFonts w:ascii="Times New Roman" w:eastAsia="Times New Roman" w:hAnsi="Times New Roman" w:cs="Times New Roman"/>
          <w:color w:val="000000"/>
          <w:sz w:val="24"/>
          <w:szCs w:val="24"/>
          <w:lang w:val="en-US"/>
        </w:rPr>
        <w:t xml:space="preserve">Meconium Aspiration Syndrome: A Narrative Review. </w:t>
      </w:r>
      <w:r w:rsidRPr="002A7ACC">
        <w:rPr>
          <w:rFonts w:ascii="Times New Roman" w:eastAsia="Times New Roman" w:hAnsi="Times New Roman" w:cs="Times New Roman"/>
          <w:b/>
          <w:bCs/>
          <w:color w:val="000000"/>
          <w:sz w:val="24"/>
          <w:szCs w:val="24"/>
          <w:lang w:val="en-US"/>
        </w:rPr>
        <w:t>Children (Basel)</w:t>
      </w:r>
      <w:r w:rsidRPr="00E05AE5">
        <w:rPr>
          <w:rFonts w:ascii="Times New Roman" w:eastAsia="Times New Roman" w:hAnsi="Times New Roman" w:cs="Times New Roman"/>
          <w:color w:val="000000"/>
          <w:sz w:val="24"/>
          <w:szCs w:val="24"/>
          <w:lang w:val="en-US"/>
        </w:rPr>
        <w:t>, 8(3), 230. https://doi.org/10.3390/children8030230</w:t>
      </w:r>
    </w:p>
    <w:p w14:paraId="4CD63B01" w14:textId="7443990F" w:rsidR="00E05AE5" w:rsidRPr="00E05AE5" w:rsidRDefault="00E05AE5" w:rsidP="00E05AE5">
      <w:pPr>
        <w:rPr>
          <w:rFonts w:ascii="Times New Roman" w:eastAsia="Times New Roman" w:hAnsi="Times New Roman" w:cs="Times New Roman"/>
          <w:color w:val="000000"/>
          <w:sz w:val="24"/>
          <w:szCs w:val="24"/>
        </w:rPr>
      </w:pPr>
      <w:r w:rsidRPr="00E05AE5">
        <w:rPr>
          <w:rFonts w:ascii="Times New Roman" w:eastAsia="Times New Roman" w:hAnsi="Times New Roman" w:cs="Times New Roman"/>
          <w:color w:val="000000"/>
          <w:sz w:val="24"/>
          <w:szCs w:val="24"/>
          <w:lang w:val="en-US"/>
        </w:rPr>
        <w:t xml:space="preserve"> Myers, P., &amp; Gupta, A. G. (2020). Impact of the Revised NRP Meconium Aspiration Guidelines on Term Infant Outcomes. </w:t>
      </w:r>
      <w:proofErr w:type="spellStart"/>
      <w:r w:rsidRPr="002A7ACC">
        <w:rPr>
          <w:rFonts w:ascii="Times New Roman" w:eastAsia="Times New Roman" w:hAnsi="Times New Roman" w:cs="Times New Roman"/>
          <w:b/>
          <w:bCs/>
          <w:color w:val="000000"/>
          <w:sz w:val="24"/>
          <w:szCs w:val="24"/>
        </w:rPr>
        <w:t>Hosp</w:t>
      </w:r>
      <w:proofErr w:type="spellEnd"/>
      <w:r w:rsidRPr="002A7ACC">
        <w:rPr>
          <w:rFonts w:ascii="Times New Roman" w:eastAsia="Times New Roman" w:hAnsi="Times New Roman" w:cs="Times New Roman"/>
          <w:b/>
          <w:bCs/>
          <w:color w:val="000000"/>
          <w:sz w:val="24"/>
          <w:szCs w:val="24"/>
        </w:rPr>
        <w:t xml:space="preserve"> </w:t>
      </w:r>
      <w:proofErr w:type="spellStart"/>
      <w:r w:rsidRPr="002A7ACC">
        <w:rPr>
          <w:rFonts w:ascii="Times New Roman" w:eastAsia="Times New Roman" w:hAnsi="Times New Roman" w:cs="Times New Roman"/>
          <w:b/>
          <w:bCs/>
          <w:color w:val="000000"/>
          <w:sz w:val="24"/>
          <w:szCs w:val="24"/>
        </w:rPr>
        <w:t>Pediatr</w:t>
      </w:r>
      <w:proofErr w:type="spellEnd"/>
      <w:r w:rsidRPr="002A7ACC">
        <w:rPr>
          <w:rFonts w:ascii="Times New Roman" w:eastAsia="Times New Roman" w:hAnsi="Times New Roman" w:cs="Times New Roman"/>
          <w:b/>
          <w:bCs/>
          <w:color w:val="000000"/>
          <w:sz w:val="24"/>
          <w:szCs w:val="24"/>
        </w:rPr>
        <w:t>,</w:t>
      </w:r>
      <w:r w:rsidRPr="00E05AE5">
        <w:rPr>
          <w:rFonts w:ascii="Times New Roman" w:eastAsia="Times New Roman" w:hAnsi="Times New Roman" w:cs="Times New Roman"/>
          <w:color w:val="000000"/>
          <w:sz w:val="24"/>
          <w:szCs w:val="24"/>
        </w:rPr>
        <w:t xml:space="preserve"> 10(3), 295–299. https://doi.org/10.1542/hpeds.2019-0155.</w:t>
      </w:r>
    </w:p>
    <w:p w14:paraId="0C4728DD" w14:textId="234C61D0" w:rsidR="008C66D8" w:rsidRDefault="00E05AE5" w:rsidP="00E05AE5">
      <w:pPr>
        <w:rPr>
          <w:color w:val="000000"/>
        </w:rPr>
      </w:pPr>
      <w:r w:rsidRPr="00E05AE5">
        <w:rPr>
          <w:rFonts w:ascii="Times New Roman" w:eastAsia="Times New Roman" w:hAnsi="Times New Roman" w:cs="Times New Roman"/>
          <w:color w:val="000000"/>
          <w:sz w:val="24"/>
          <w:szCs w:val="24"/>
          <w:lang w:val="en-US"/>
        </w:rPr>
        <w:t xml:space="preserve">Wiswell, T. E. (2018). Appropriate Management of the </w:t>
      </w:r>
      <w:proofErr w:type="spellStart"/>
      <w:r w:rsidRPr="00E05AE5">
        <w:rPr>
          <w:rFonts w:ascii="Times New Roman" w:eastAsia="Times New Roman" w:hAnsi="Times New Roman" w:cs="Times New Roman"/>
          <w:color w:val="000000"/>
          <w:sz w:val="24"/>
          <w:szCs w:val="24"/>
          <w:lang w:val="en-US"/>
        </w:rPr>
        <w:t>Nonvigorous</w:t>
      </w:r>
      <w:proofErr w:type="spellEnd"/>
      <w:r w:rsidRPr="00E05AE5">
        <w:rPr>
          <w:rFonts w:ascii="Times New Roman" w:eastAsia="Times New Roman" w:hAnsi="Times New Roman" w:cs="Times New Roman"/>
          <w:color w:val="000000"/>
          <w:sz w:val="24"/>
          <w:szCs w:val="24"/>
          <w:lang w:val="en-US"/>
        </w:rPr>
        <w:t xml:space="preserve"> Meconium-Stained Neonate: An Unanswered Question. </w:t>
      </w:r>
      <w:proofErr w:type="spellStart"/>
      <w:r w:rsidRPr="002A7ACC">
        <w:rPr>
          <w:rFonts w:ascii="Times New Roman" w:eastAsia="Times New Roman" w:hAnsi="Times New Roman" w:cs="Times New Roman"/>
          <w:b/>
          <w:bCs/>
          <w:color w:val="000000"/>
          <w:sz w:val="24"/>
          <w:szCs w:val="24"/>
        </w:rPr>
        <w:t>Pediatrics</w:t>
      </w:r>
      <w:proofErr w:type="spellEnd"/>
      <w:r w:rsidRPr="00E05AE5">
        <w:rPr>
          <w:rFonts w:ascii="Times New Roman" w:eastAsia="Times New Roman" w:hAnsi="Times New Roman" w:cs="Times New Roman"/>
          <w:color w:val="000000"/>
          <w:sz w:val="24"/>
          <w:szCs w:val="24"/>
        </w:rPr>
        <w:t>, 142(6), e20183052. https://doi.org/10.1542/peds.2018-3052.</w:t>
      </w:r>
    </w:p>
    <w:sectPr w:rsidR="008C66D8">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C62E" w14:textId="77777777" w:rsidR="004B21F6" w:rsidRDefault="004B21F6">
      <w:pPr>
        <w:spacing w:after="0" w:line="240" w:lineRule="auto"/>
      </w:pPr>
      <w:r>
        <w:separator/>
      </w:r>
    </w:p>
  </w:endnote>
  <w:endnote w:type="continuationSeparator" w:id="0">
    <w:p w14:paraId="7A3454F8" w14:textId="77777777" w:rsidR="004B21F6" w:rsidRDefault="004B2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28E6"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28E7"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28E9"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AE6E" w14:textId="77777777" w:rsidR="004B21F6" w:rsidRDefault="004B21F6">
      <w:pPr>
        <w:spacing w:after="0" w:line="240" w:lineRule="auto"/>
      </w:pPr>
      <w:r>
        <w:separator/>
      </w:r>
    </w:p>
  </w:footnote>
  <w:footnote w:type="continuationSeparator" w:id="0">
    <w:p w14:paraId="6516ABBF" w14:textId="77777777" w:rsidR="004B21F6" w:rsidRDefault="004B2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28E4" w14:textId="77777777" w:rsidR="008C66D8" w:rsidRDefault="00FD1C2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0C472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810pt;height:20in;z-index:-251654144;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28E5" w14:textId="77777777" w:rsidR="006003A7" w:rsidRDefault="006003A7" w:rsidP="006003A7">
    <w:pPr>
      <w:pStyle w:val="Cabealho"/>
    </w:pPr>
    <w:r>
      <w:rPr>
        <w:noProof/>
        <w:lang w:eastAsia="pt-BR"/>
      </w:rPr>
      <w:drawing>
        <wp:anchor distT="0" distB="0" distL="114300" distR="114300" simplePos="0" relativeHeight="251661824" behindDoc="0" locked="0" layoutInCell="1" allowOverlap="1" wp14:anchorId="0C4728EB" wp14:editId="0C4728EC">
          <wp:simplePos x="0" y="0"/>
          <wp:positionH relativeFrom="margin">
            <wp:posOffset>281940</wp:posOffset>
          </wp:positionH>
          <wp:positionV relativeFrom="paragraph">
            <wp:posOffset>-40005</wp:posOffset>
          </wp:positionV>
          <wp:extent cx="1783715" cy="1457325"/>
          <wp:effectExtent l="0" t="0" r="6985"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17 at 20.38.55.jpeg"/>
                  <pic:cNvPicPr/>
                </pic:nvPicPr>
                <pic:blipFill rotWithShape="1">
                  <a:blip r:embed="rId1">
                    <a:extLst>
                      <a:ext uri="{28A0092B-C50C-407E-A947-70E740481C1C}">
                        <a14:useLocalDpi xmlns:a14="http://schemas.microsoft.com/office/drawing/2010/main" val="0"/>
                      </a:ext>
                    </a:extLst>
                  </a:blip>
                  <a:srcRect t="9389" b="8921"/>
                  <a:stretch/>
                </pic:blipFill>
                <pic:spPr bwMode="auto">
                  <a:xfrm>
                    <a:off x="0" y="0"/>
                    <a:ext cx="178371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800" behindDoc="0" locked="0" layoutInCell="1" allowOverlap="0" wp14:anchorId="0C4728ED" wp14:editId="0C4728EE">
          <wp:simplePos x="0" y="0"/>
          <wp:positionH relativeFrom="margin">
            <wp:posOffset>3004820</wp:posOffset>
          </wp:positionH>
          <wp:positionV relativeFrom="page">
            <wp:posOffset>662940</wp:posOffset>
          </wp:positionV>
          <wp:extent cx="2214245" cy="872490"/>
          <wp:effectExtent l="0" t="0" r="0" b="3810"/>
          <wp:wrapTopAndBottom/>
          <wp:docPr id="2"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28E8" w14:textId="77777777" w:rsidR="008C66D8" w:rsidRDefault="00FD1C2A">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0C472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810pt;height:20in;z-index:-251655168;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024B7"/>
    <w:rsid w:val="00003D70"/>
    <w:rsid w:val="00004195"/>
    <w:rsid w:val="00006BF1"/>
    <w:rsid w:val="000257DA"/>
    <w:rsid w:val="000334D2"/>
    <w:rsid w:val="00033D13"/>
    <w:rsid w:val="000455BB"/>
    <w:rsid w:val="00047522"/>
    <w:rsid w:val="000539D7"/>
    <w:rsid w:val="00064F35"/>
    <w:rsid w:val="000663B9"/>
    <w:rsid w:val="000868D0"/>
    <w:rsid w:val="0009682E"/>
    <w:rsid w:val="000B3B89"/>
    <w:rsid w:val="000B436D"/>
    <w:rsid w:val="000C2616"/>
    <w:rsid w:val="000C5785"/>
    <w:rsid w:val="000C7509"/>
    <w:rsid w:val="000D4F78"/>
    <w:rsid w:val="001204FF"/>
    <w:rsid w:val="00121785"/>
    <w:rsid w:val="00123567"/>
    <w:rsid w:val="001426B0"/>
    <w:rsid w:val="00165377"/>
    <w:rsid w:val="001726E7"/>
    <w:rsid w:val="00187987"/>
    <w:rsid w:val="00190710"/>
    <w:rsid w:val="00196A8F"/>
    <w:rsid w:val="001A2D67"/>
    <w:rsid w:val="001A5DE3"/>
    <w:rsid w:val="001B33FF"/>
    <w:rsid w:val="001D05B3"/>
    <w:rsid w:val="001D550B"/>
    <w:rsid w:val="001E0745"/>
    <w:rsid w:val="001E35F7"/>
    <w:rsid w:val="00201FE4"/>
    <w:rsid w:val="00207F93"/>
    <w:rsid w:val="00226821"/>
    <w:rsid w:val="00230541"/>
    <w:rsid w:val="002310A4"/>
    <w:rsid w:val="00244B1F"/>
    <w:rsid w:val="00250057"/>
    <w:rsid w:val="002565A0"/>
    <w:rsid w:val="00261331"/>
    <w:rsid w:val="00273579"/>
    <w:rsid w:val="00290F78"/>
    <w:rsid w:val="0029525E"/>
    <w:rsid w:val="002A7ACC"/>
    <w:rsid w:val="002B11BA"/>
    <w:rsid w:val="002B498A"/>
    <w:rsid w:val="002C6162"/>
    <w:rsid w:val="002D4B67"/>
    <w:rsid w:val="002E53EE"/>
    <w:rsid w:val="002F02E1"/>
    <w:rsid w:val="002F3D38"/>
    <w:rsid w:val="002F781B"/>
    <w:rsid w:val="00305E2B"/>
    <w:rsid w:val="003207B2"/>
    <w:rsid w:val="00324B95"/>
    <w:rsid w:val="003538B3"/>
    <w:rsid w:val="00366043"/>
    <w:rsid w:val="00373882"/>
    <w:rsid w:val="00373D93"/>
    <w:rsid w:val="00397898"/>
    <w:rsid w:val="003B5130"/>
    <w:rsid w:val="003C35CE"/>
    <w:rsid w:val="003C7CEF"/>
    <w:rsid w:val="003D423D"/>
    <w:rsid w:val="003F5718"/>
    <w:rsid w:val="0040012A"/>
    <w:rsid w:val="00410832"/>
    <w:rsid w:val="00420555"/>
    <w:rsid w:val="00421576"/>
    <w:rsid w:val="00430906"/>
    <w:rsid w:val="00430D4A"/>
    <w:rsid w:val="00437169"/>
    <w:rsid w:val="00441494"/>
    <w:rsid w:val="004452F9"/>
    <w:rsid w:val="00452F90"/>
    <w:rsid w:val="00462855"/>
    <w:rsid w:val="00485242"/>
    <w:rsid w:val="00491667"/>
    <w:rsid w:val="004920B0"/>
    <w:rsid w:val="004A6654"/>
    <w:rsid w:val="004B21F6"/>
    <w:rsid w:val="004C0CCA"/>
    <w:rsid w:val="004D55E3"/>
    <w:rsid w:val="004D71D7"/>
    <w:rsid w:val="004E7C29"/>
    <w:rsid w:val="004F32D3"/>
    <w:rsid w:val="0050464A"/>
    <w:rsid w:val="005104DE"/>
    <w:rsid w:val="00510C70"/>
    <w:rsid w:val="005222B6"/>
    <w:rsid w:val="00522A30"/>
    <w:rsid w:val="00530CD6"/>
    <w:rsid w:val="005378C4"/>
    <w:rsid w:val="00543094"/>
    <w:rsid w:val="0055524E"/>
    <w:rsid w:val="005628B6"/>
    <w:rsid w:val="00570BDF"/>
    <w:rsid w:val="00576904"/>
    <w:rsid w:val="005911EE"/>
    <w:rsid w:val="00593378"/>
    <w:rsid w:val="00597E3E"/>
    <w:rsid w:val="005C496B"/>
    <w:rsid w:val="005C497A"/>
    <w:rsid w:val="005E269E"/>
    <w:rsid w:val="005E3F22"/>
    <w:rsid w:val="005F32A5"/>
    <w:rsid w:val="005F3EE7"/>
    <w:rsid w:val="006003A7"/>
    <w:rsid w:val="006075EF"/>
    <w:rsid w:val="00613D57"/>
    <w:rsid w:val="006254B3"/>
    <w:rsid w:val="006344A3"/>
    <w:rsid w:val="00641421"/>
    <w:rsid w:val="00653FDD"/>
    <w:rsid w:val="006623B9"/>
    <w:rsid w:val="00671974"/>
    <w:rsid w:val="006A3D8C"/>
    <w:rsid w:val="006C7703"/>
    <w:rsid w:val="006E27BA"/>
    <w:rsid w:val="006E4299"/>
    <w:rsid w:val="006E7014"/>
    <w:rsid w:val="006F2056"/>
    <w:rsid w:val="00700DA6"/>
    <w:rsid w:val="0071364C"/>
    <w:rsid w:val="007178B5"/>
    <w:rsid w:val="007204D0"/>
    <w:rsid w:val="00737EAD"/>
    <w:rsid w:val="00752009"/>
    <w:rsid w:val="00756A2D"/>
    <w:rsid w:val="0076242F"/>
    <w:rsid w:val="0077152A"/>
    <w:rsid w:val="007764C3"/>
    <w:rsid w:val="00785495"/>
    <w:rsid w:val="00785970"/>
    <w:rsid w:val="0079660B"/>
    <w:rsid w:val="007967A4"/>
    <w:rsid w:val="007A145B"/>
    <w:rsid w:val="007A7CE7"/>
    <w:rsid w:val="007C1B7D"/>
    <w:rsid w:val="007D3DDB"/>
    <w:rsid w:val="007F1FA4"/>
    <w:rsid w:val="0080252F"/>
    <w:rsid w:val="00802C28"/>
    <w:rsid w:val="00813D7C"/>
    <w:rsid w:val="00837663"/>
    <w:rsid w:val="00867A84"/>
    <w:rsid w:val="008726D7"/>
    <w:rsid w:val="00874A3B"/>
    <w:rsid w:val="0088189E"/>
    <w:rsid w:val="00881C36"/>
    <w:rsid w:val="008970EE"/>
    <w:rsid w:val="008C66D8"/>
    <w:rsid w:val="008C6DDF"/>
    <w:rsid w:val="008C72C4"/>
    <w:rsid w:val="008D3AF8"/>
    <w:rsid w:val="008D3FCF"/>
    <w:rsid w:val="008E6CE6"/>
    <w:rsid w:val="008F00E0"/>
    <w:rsid w:val="008F5443"/>
    <w:rsid w:val="0090574F"/>
    <w:rsid w:val="00916E03"/>
    <w:rsid w:val="0092544F"/>
    <w:rsid w:val="00931407"/>
    <w:rsid w:val="009477C6"/>
    <w:rsid w:val="009519BD"/>
    <w:rsid w:val="0095774B"/>
    <w:rsid w:val="0097498F"/>
    <w:rsid w:val="00976AA6"/>
    <w:rsid w:val="0097702F"/>
    <w:rsid w:val="009B0ACC"/>
    <w:rsid w:val="009C4C6D"/>
    <w:rsid w:val="009E21F0"/>
    <w:rsid w:val="009F18D4"/>
    <w:rsid w:val="009F1FE2"/>
    <w:rsid w:val="009F5CEF"/>
    <w:rsid w:val="00A06521"/>
    <w:rsid w:val="00A06AD5"/>
    <w:rsid w:val="00A3105D"/>
    <w:rsid w:val="00A576AC"/>
    <w:rsid w:val="00A76956"/>
    <w:rsid w:val="00A8303D"/>
    <w:rsid w:val="00A863C3"/>
    <w:rsid w:val="00A86BAF"/>
    <w:rsid w:val="00AA51E4"/>
    <w:rsid w:val="00AA6A96"/>
    <w:rsid w:val="00AB20F6"/>
    <w:rsid w:val="00AC2E20"/>
    <w:rsid w:val="00AD6C2A"/>
    <w:rsid w:val="00AE38E4"/>
    <w:rsid w:val="00B00D3F"/>
    <w:rsid w:val="00B03831"/>
    <w:rsid w:val="00B0782C"/>
    <w:rsid w:val="00B1421E"/>
    <w:rsid w:val="00B2154F"/>
    <w:rsid w:val="00B23965"/>
    <w:rsid w:val="00B27F2D"/>
    <w:rsid w:val="00B43713"/>
    <w:rsid w:val="00B55C89"/>
    <w:rsid w:val="00B732AB"/>
    <w:rsid w:val="00B77377"/>
    <w:rsid w:val="00B8116E"/>
    <w:rsid w:val="00B91535"/>
    <w:rsid w:val="00B91FAA"/>
    <w:rsid w:val="00B972A8"/>
    <w:rsid w:val="00BA040F"/>
    <w:rsid w:val="00BA5B10"/>
    <w:rsid w:val="00BA6108"/>
    <w:rsid w:val="00BC1D5E"/>
    <w:rsid w:val="00BC2495"/>
    <w:rsid w:val="00BD7D6E"/>
    <w:rsid w:val="00BE1DCC"/>
    <w:rsid w:val="00BF0865"/>
    <w:rsid w:val="00BF47D7"/>
    <w:rsid w:val="00BF5396"/>
    <w:rsid w:val="00C0198E"/>
    <w:rsid w:val="00C40AEC"/>
    <w:rsid w:val="00C61480"/>
    <w:rsid w:val="00C65D98"/>
    <w:rsid w:val="00C821EC"/>
    <w:rsid w:val="00C8258F"/>
    <w:rsid w:val="00C84602"/>
    <w:rsid w:val="00CB2973"/>
    <w:rsid w:val="00CB62BE"/>
    <w:rsid w:val="00CC2497"/>
    <w:rsid w:val="00CC6584"/>
    <w:rsid w:val="00CE0EA5"/>
    <w:rsid w:val="00CE6CA1"/>
    <w:rsid w:val="00D0048C"/>
    <w:rsid w:val="00D036C8"/>
    <w:rsid w:val="00D156FB"/>
    <w:rsid w:val="00D2076C"/>
    <w:rsid w:val="00D2387F"/>
    <w:rsid w:val="00D358B4"/>
    <w:rsid w:val="00D607DD"/>
    <w:rsid w:val="00D7707A"/>
    <w:rsid w:val="00D773E2"/>
    <w:rsid w:val="00DA69E2"/>
    <w:rsid w:val="00DA78ED"/>
    <w:rsid w:val="00DB0A74"/>
    <w:rsid w:val="00DB15FF"/>
    <w:rsid w:val="00DC6BD1"/>
    <w:rsid w:val="00DF2172"/>
    <w:rsid w:val="00E01C83"/>
    <w:rsid w:val="00E05AE5"/>
    <w:rsid w:val="00E1424F"/>
    <w:rsid w:val="00E20D88"/>
    <w:rsid w:val="00E455A5"/>
    <w:rsid w:val="00E51D9C"/>
    <w:rsid w:val="00E840CC"/>
    <w:rsid w:val="00E93AF6"/>
    <w:rsid w:val="00E950FD"/>
    <w:rsid w:val="00EA54A3"/>
    <w:rsid w:val="00ED2316"/>
    <w:rsid w:val="00ED5234"/>
    <w:rsid w:val="00ED58B7"/>
    <w:rsid w:val="00EE232C"/>
    <w:rsid w:val="00EE32AC"/>
    <w:rsid w:val="00EE5CFC"/>
    <w:rsid w:val="00EF1FB7"/>
    <w:rsid w:val="00F16264"/>
    <w:rsid w:val="00F24D89"/>
    <w:rsid w:val="00F26510"/>
    <w:rsid w:val="00F27E26"/>
    <w:rsid w:val="00F37615"/>
    <w:rsid w:val="00F41B01"/>
    <w:rsid w:val="00F44D78"/>
    <w:rsid w:val="00F4571A"/>
    <w:rsid w:val="00F56114"/>
    <w:rsid w:val="00F65D3E"/>
    <w:rsid w:val="00F76E4A"/>
    <w:rsid w:val="00F80C6F"/>
    <w:rsid w:val="00F84DD7"/>
    <w:rsid w:val="00F854C6"/>
    <w:rsid w:val="00F854F3"/>
    <w:rsid w:val="00F9112C"/>
    <w:rsid w:val="00F9608E"/>
    <w:rsid w:val="00FD13BC"/>
    <w:rsid w:val="00FD17E6"/>
    <w:rsid w:val="00FD1C2A"/>
    <w:rsid w:val="00FD3C7F"/>
    <w:rsid w:val="00FD46A3"/>
    <w:rsid w:val="00FD4ECB"/>
    <w:rsid w:val="00FE314E"/>
    <w:rsid w:val="00FE6DC7"/>
    <w:rsid w:val="00FE742D"/>
    <w:rsid w:val="00FE7D10"/>
    <w:rsid w:val="00FF2A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728AD"/>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table" w:styleId="Tabelacomgrade">
    <w:name w:val="Table Grid"/>
    <w:basedOn w:val="Tabelanormal"/>
    <w:uiPriority w:val="39"/>
    <w:rsid w:val="0088189E"/>
    <w:pPr>
      <w:widowControl w:val="0"/>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3C35CE"/>
    <w:rPr>
      <w:i/>
      <w:iCs/>
    </w:rPr>
  </w:style>
  <w:style w:type="character" w:styleId="Hyperlink">
    <w:name w:val="Hyperlink"/>
    <w:basedOn w:val="Fontepargpadro"/>
    <w:uiPriority w:val="99"/>
    <w:unhideWhenUsed/>
    <w:rsid w:val="007F1FA4"/>
    <w:rPr>
      <w:color w:val="0000FF" w:themeColor="hyperlink"/>
      <w:u w:val="single"/>
    </w:rPr>
  </w:style>
  <w:style w:type="character" w:styleId="MenoPendente">
    <w:name w:val="Unresolved Mention"/>
    <w:basedOn w:val="Fontepargpadro"/>
    <w:uiPriority w:val="99"/>
    <w:semiHidden/>
    <w:unhideWhenUsed/>
    <w:rsid w:val="007F1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nielalimaa_@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asmim_f@outlook.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nandaschuler52@gmail.com" TargetMode="External"/><Relationship Id="rId11" Type="http://schemas.openxmlformats.org/officeDocument/2006/relationships/hyperlink" Target="https://doi.org/10.51451/np.v17i4.515"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vinicius.liebel@aluno.unc.b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emerson.pellin@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2228</Words>
  <Characters>12034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MARIA FERNANDA DE LEMOS SCHULER</cp:lastModifiedBy>
  <cp:revision>2</cp:revision>
  <dcterms:created xsi:type="dcterms:W3CDTF">2023-12-11T02:29:00Z</dcterms:created>
  <dcterms:modified xsi:type="dcterms:W3CDTF">2023-12-11T02:29:00Z</dcterms:modified>
</cp:coreProperties>
</file>