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A79C" w14:textId="77777777" w:rsidR="00B564BD" w:rsidRPr="00013A16" w:rsidRDefault="001A453C" w:rsidP="00B564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CRIAÇÃO DE BRINQUEDOS TERAPÊUTICOS INDÍGENAS PARA </w:t>
      </w:r>
      <w:r w:rsidRPr="00013A16">
        <w:rPr>
          <w:rFonts w:ascii="Arial" w:hAnsi="Arial" w:cs="Arial"/>
          <w:b/>
          <w:sz w:val="20"/>
          <w:szCs w:val="20"/>
        </w:rPr>
        <w:t>PREVENÇÃO E CUIDADOS COM QUEIMADURAS INFANTIS EM ESCOLARES</w:t>
      </w:r>
    </w:p>
    <w:p w14:paraId="320BDA0C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0BB8D80D" w14:textId="53F60429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hAnsi="Arial" w:cs="Arial"/>
          <w:bCs/>
          <w:sz w:val="20"/>
          <w:szCs w:val="20"/>
        </w:rPr>
        <w:t>Aline Milena Da Silva Rio</w:t>
      </w:r>
      <w:r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14:paraId="4D452E75" w14:textId="2982A342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spellStart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Milleny</w:t>
      </w:r>
      <w:proofErr w:type="spellEnd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da Silva Mendes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</w:p>
    <w:p w14:paraId="72142022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spellStart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Raíssa</w:t>
      </w:r>
      <w:proofErr w:type="spellEnd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Albuquerque Cabral de Lima</w:t>
      </w:r>
      <w:r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1</w:t>
      </w:r>
    </w:p>
    <w:p w14:paraId="0921AC32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proofErr w:type="spellStart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Wesla</w:t>
      </w:r>
      <w:proofErr w:type="spellEnd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Pereira do Nascimento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</w:p>
    <w:p w14:paraId="6BD7A6BE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Profa. Dra. Yolanda Karla Cupertino da Silva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</w:p>
    <w:p w14:paraId="4B24CA26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Profa. Dra. </w:t>
      </w:r>
      <w:r w:rsidRPr="00013A16">
        <w:rPr>
          <w:rFonts w:ascii="Arial" w:hAnsi="Arial" w:cs="Arial"/>
          <w:bCs/>
          <w:sz w:val="20"/>
          <w:szCs w:val="20"/>
        </w:rPr>
        <w:t>Daniele Cristina de Oliveira Lima da Silva</w:t>
      </w:r>
      <w:r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2</w:t>
      </w:r>
    </w:p>
    <w:p w14:paraId="5D6BE8D9" w14:textId="4D78AC9B" w:rsidR="00B564BD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gramStart"/>
      <w:r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Discente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Curso de Bacharelado em Enfermagem, Faculdade CESMAC do Sertão </w:t>
      </w:r>
    </w:p>
    <w:p w14:paraId="02DF84CB" w14:textId="06ADA00D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gramStart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Docente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do Curso de Bacharelado em Enfermagem, Faculdade CESMAC do Sertão </w:t>
      </w:r>
    </w:p>
    <w:p w14:paraId="4C25442C" w14:textId="5C1165FB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7E68058D" w14:textId="77777777" w:rsidR="00FE65B1" w:rsidRPr="00922B31" w:rsidRDefault="00FE65B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bookmarkStart w:id="0" w:name="_GoBack"/>
      <w:bookmarkEnd w:id="0"/>
    </w:p>
    <w:p w14:paraId="28F8DDCA" w14:textId="19EEEF88" w:rsidR="00B564BD" w:rsidRPr="00922B31" w:rsidRDefault="00B564BD" w:rsidP="00657A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Introdução:</w:t>
      </w:r>
      <w:r w:rsidRPr="00922B31">
        <w:rPr>
          <w:rFonts w:ascii="Arial" w:hAnsi="Arial" w:cs="Arial"/>
          <w:sz w:val="20"/>
          <w:szCs w:val="20"/>
        </w:rPr>
        <w:t xml:space="preserve"> </w:t>
      </w:r>
      <w:r w:rsidR="00657A24">
        <w:rPr>
          <w:rFonts w:ascii="Arial" w:hAnsi="Arial" w:cs="Arial"/>
          <w:sz w:val="20"/>
          <w:szCs w:val="20"/>
        </w:rPr>
        <w:t>Promover atividades de educação em saúde para alertar sobre os</w:t>
      </w:r>
      <w:r w:rsidR="00657A24" w:rsidRPr="00657A24">
        <w:rPr>
          <w:rFonts w:ascii="Arial" w:hAnsi="Arial" w:cs="Arial"/>
          <w:sz w:val="20"/>
          <w:szCs w:val="20"/>
        </w:rPr>
        <w:t xml:space="preserve"> riscos e a prevenção de acidentes por queimaduras é responsabilidade dos profissionais (saúde e educação), das instituições (escolas ou empresas) e da população em geral. </w:t>
      </w:r>
      <w:r w:rsidR="00657A24">
        <w:rPr>
          <w:rFonts w:ascii="Arial" w:hAnsi="Arial" w:cs="Arial"/>
          <w:sz w:val="20"/>
          <w:szCs w:val="20"/>
        </w:rPr>
        <w:t xml:space="preserve">Existe grande incidência </w:t>
      </w:r>
      <w:r w:rsidR="00013A16">
        <w:rPr>
          <w:rFonts w:ascii="Arial" w:hAnsi="Arial" w:cs="Arial"/>
          <w:sz w:val="20"/>
          <w:szCs w:val="20"/>
        </w:rPr>
        <w:t>de queimaduras, especialmente em crianças no ambiente domiciliar e medidas de prevenção e cuidados são fundamentais para reduzir o número de casos e prevenir seus agravos. Uma das formas de realização da educação em saúde é a</w:t>
      </w:r>
      <w:r w:rsidR="00CD4241" w:rsidRPr="00922B31">
        <w:rPr>
          <w:rFonts w:ascii="Arial" w:hAnsi="Arial" w:cs="Arial"/>
          <w:sz w:val="20"/>
          <w:szCs w:val="20"/>
        </w:rPr>
        <w:t xml:space="preserve"> </w:t>
      </w:r>
      <w:r w:rsidR="00013A16">
        <w:rPr>
          <w:rFonts w:ascii="Arial" w:hAnsi="Arial" w:cs="Arial"/>
          <w:sz w:val="20"/>
          <w:szCs w:val="20"/>
        </w:rPr>
        <w:t>utilização</w:t>
      </w:r>
      <w:r w:rsidR="00CD4241" w:rsidRPr="00922B31">
        <w:rPr>
          <w:rFonts w:ascii="Arial" w:hAnsi="Arial" w:cs="Arial"/>
          <w:sz w:val="20"/>
          <w:szCs w:val="20"/>
        </w:rPr>
        <w:t xml:space="preserve"> de brinquedos terapêuticos </w:t>
      </w:r>
      <w:r w:rsidR="001A453C" w:rsidRPr="00922B31">
        <w:rPr>
          <w:rFonts w:ascii="Arial" w:hAnsi="Arial" w:cs="Arial"/>
          <w:sz w:val="20"/>
          <w:szCs w:val="20"/>
        </w:rPr>
        <w:t>(BT)</w:t>
      </w:r>
      <w:r w:rsidR="00013A16">
        <w:rPr>
          <w:rFonts w:ascii="Arial" w:hAnsi="Arial" w:cs="Arial"/>
          <w:sz w:val="20"/>
          <w:szCs w:val="20"/>
        </w:rPr>
        <w:t xml:space="preserve">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Objetivo: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Demonstrar a criação e utilização de duas bonecas terapêuticas como ferramenta para serem utilizadas na prevenção e cuidados com queimaduras em escolares. </w:t>
      </w:r>
      <w:r w:rsidR="0075177E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Metodologia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EF78A4" w:rsidRP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EF78A4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AB2ED1" w:rsidRPr="00AB2ED1">
        <w:rPr>
          <w:rFonts w:ascii="Arial" w:hAnsi="Arial" w:cs="Arial"/>
          <w:sz w:val="20"/>
          <w:szCs w:val="20"/>
        </w:rPr>
        <w:t>ç</w:t>
      </w:r>
      <w:r w:rsidR="00EF78A4">
        <w:rPr>
          <w:rFonts w:ascii="Arial" w:hAnsi="Arial" w:cs="Arial"/>
          <w:sz w:val="20"/>
          <w:szCs w:val="20"/>
        </w:rPr>
        <w:t xml:space="preserve">ão </w:t>
      </w:r>
      <w:proofErr w:type="spellStart"/>
      <w:r w:rsidR="00AB2ED1" w:rsidRPr="00AB2ED1">
        <w:rPr>
          <w:rFonts w:ascii="Arial" w:hAnsi="Arial" w:cs="Arial"/>
          <w:sz w:val="20"/>
          <w:szCs w:val="20"/>
        </w:rPr>
        <w:t>extensionista</w:t>
      </w:r>
      <w:proofErr w:type="spellEnd"/>
      <w:r w:rsidR="00AB2ED1" w:rsidRPr="00AB2ED1">
        <w:rPr>
          <w:rFonts w:ascii="Arial" w:hAnsi="Arial" w:cs="Arial"/>
          <w:sz w:val="20"/>
          <w:szCs w:val="20"/>
        </w:rPr>
        <w:t xml:space="preserve"> de prevenção </w:t>
      </w:r>
      <w:r w:rsidR="00AB2ED1">
        <w:rPr>
          <w:rFonts w:ascii="Arial" w:hAnsi="Arial" w:cs="Arial"/>
          <w:sz w:val="20"/>
          <w:szCs w:val="20"/>
        </w:rPr>
        <w:t>e cuidados com</w:t>
      </w:r>
      <w:r w:rsidR="00AB2ED1" w:rsidRPr="00AB2ED1">
        <w:rPr>
          <w:rFonts w:ascii="Arial" w:hAnsi="Arial" w:cs="Arial"/>
          <w:sz w:val="20"/>
          <w:szCs w:val="20"/>
        </w:rPr>
        <w:t xml:space="preserve"> queimaduras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foi 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realizad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com 29 alunos do sexto ano de uma escola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municipal 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Palmeira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dos Índios</w:t>
      </w:r>
      <w:r w:rsidR="00254E0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/AL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.</w:t>
      </w:r>
      <w:r w:rsid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Foram realizadas </w:t>
      </w:r>
      <w:r w:rsidR="00E6379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roda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s </w:t>
      </w:r>
      <w:r w:rsidR="00E6379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de conversas e dramatização com as bonecas terapêuticas.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Estas f</w:t>
      </w:r>
      <w:r w:rsidR="00B1639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oram confeccionadas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em feltro e chamadas de </w:t>
      </w:r>
      <w:proofErr w:type="spellStart"/>
      <w:r w:rsidR="00B1639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Atá</w:t>
      </w:r>
      <w:proofErr w:type="spellEnd"/>
      <w:r w:rsidR="00B1639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 Tatá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, por serem bonecas indígenas.</w:t>
      </w:r>
      <w:r w:rsidR="00B1639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D073F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As </w:t>
      </w:r>
      <w:r w:rsidR="00B1639D" w:rsidRPr="00922B31">
        <w:rPr>
          <w:rFonts w:ascii="Arial" w:hAnsi="Arial" w:cs="Arial"/>
          <w:sz w:val="20"/>
          <w:szCs w:val="20"/>
        </w:rPr>
        <w:t>boneca</w:t>
      </w:r>
      <w:r w:rsidR="00D073F8">
        <w:rPr>
          <w:rFonts w:ascii="Arial" w:hAnsi="Arial" w:cs="Arial"/>
          <w:sz w:val="20"/>
          <w:szCs w:val="20"/>
        </w:rPr>
        <w:t>s apresenta</w:t>
      </w:r>
      <w:r w:rsidR="00EF78A4">
        <w:rPr>
          <w:rFonts w:ascii="Arial" w:hAnsi="Arial" w:cs="Arial"/>
          <w:sz w:val="20"/>
          <w:szCs w:val="20"/>
        </w:rPr>
        <w:t xml:space="preserve">vam </w:t>
      </w:r>
      <w:r w:rsidR="00D073F8">
        <w:rPr>
          <w:rFonts w:ascii="Arial" w:hAnsi="Arial" w:cs="Arial"/>
          <w:sz w:val="20"/>
          <w:szCs w:val="20"/>
        </w:rPr>
        <w:t xml:space="preserve">queimaduras de primeiro e segundo graus. A boneca </w:t>
      </w:r>
      <w:proofErr w:type="spellStart"/>
      <w:r w:rsidR="00B1639D" w:rsidRPr="00922B31">
        <w:rPr>
          <w:rFonts w:ascii="Arial" w:hAnsi="Arial" w:cs="Arial"/>
          <w:i/>
          <w:sz w:val="20"/>
          <w:szCs w:val="20"/>
        </w:rPr>
        <w:t>Atá</w:t>
      </w:r>
      <w:proofErr w:type="spellEnd"/>
      <w:r w:rsidR="00B1639D" w:rsidRPr="00922B31">
        <w:rPr>
          <w:rFonts w:ascii="Arial" w:hAnsi="Arial" w:cs="Arial"/>
          <w:sz w:val="20"/>
          <w:szCs w:val="20"/>
        </w:rPr>
        <w:t xml:space="preserve"> (que em tupi significa fogo) </w:t>
      </w:r>
      <w:r w:rsidR="00D073F8">
        <w:rPr>
          <w:rFonts w:ascii="Arial" w:hAnsi="Arial" w:cs="Arial"/>
          <w:sz w:val="20"/>
          <w:szCs w:val="20"/>
        </w:rPr>
        <w:t xml:space="preserve">foi usada para demonstrar </w:t>
      </w:r>
      <w:r w:rsidR="00B1639D" w:rsidRPr="00922B31">
        <w:rPr>
          <w:rFonts w:ascii="Arial" w:hAnsi="Arial" w:cs="Arial"/>
          <w:sz w:val="20"/>
          <w:szCs w:val="20"/>
        </w:rPr>
        <w:t xml:space="preserve">as crianças </w:t>
      </w:r>
      <w:r w:rsidR="001D4D2C" w:rsidRPr="00922B31">
        <w:rPr>
          <w:rFonts w:ascii="Arial" w:hAnsi="Arial" w:cs="Arial"/>
          <w:sz w:val="20"/>
          <w:szCs w:val="20"/>
        </w:rPr>
        <w:t>formas de prevenção de queimaduras</w:t>
      </w:r>
      <w:r w:rsidR="00B1639D" w:rsidRPr="00922B31">
        <w:rPr>
          <w:rFonts w:ascii="Arial" w:hAnsi="Arial" w:cs="Arial"/>
          <w:sz w:val="20"/>
          <w:szCs w:val="20"/>
        </w:rPr>
        <w:t>. A boneca Tatá</w:t>
      </w:r>
      <w:r w:rsidR="00D073F8">
        <w:rPr>
          <w:rFonts w:ascii="Arial" w:hAnsi="Arial" w:cs="Arial"/>
          <w:sz w:val="20"/>
          <w:szCs w:val="20"/>
        </w:rPr>
        <w:t xml:space="preserve"> </w:t>
      </w:r>
      <w:r w:rsidR="000F7F9D">
        <w:rPr>
          <w:rFonts w:ascii="Arial" w:hAnsi="Arial" w:cs="Arial"/>
          <w:sz w:val="20"/>
          <w:szCs w:val="20"/>
        </w:rPr>
        <w:t xml:space="preserve">para demonstrar </w:t>
      </w:r>
      <w:r w:rsidR="00B1639D" w:rsidRPr="00922B31">
        <w:rPr>
          <w:rFonts w:ascii="Arial" w:hAnsi="Arial" w:cs="Arial"/>
          <w:sz w:val="20"/>
          <w:szCs w:val="20"/>
        </w:rPr>
        <w:t xml:space="preserve">os principais cuidados a serem tomados em casos de ocorrência de queimaduras.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Resultados: </w:t>
      </w:r>
      <w:r w:rsidR="00721D49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Verificou-se </w:t>
      </w:r>
      <w:r w:rsidR="009B52AC" w:rsidRPr="00922B31">
        <w:rPr>
          <w:rFonts w:ascii="Arial" w:hAnsi="Arial" w:cs="Arial"/>
          <w:sz w:val="20"/>
          <w:szCs w:val="20"/>
        </w:rPr>
        <w:t>que as</w:t>
      </w:r>
      <w:r w:rsidR="008A1AF7" w:rsidRPr="00922B31">
        <w:rPr>
          <w:rFonts w:ascii="Arial" w:hAnsi="Arial" w:cs="Arial"/>
          <w:sz w:val="20"/>
          <w:szCs w:val="20"/>
        </w:rPr>
        <w:t xml:space="preserve"> </w:t>
      </w:r>
      <w:r w:rsidR="00B1639D" w:rsidRPr="00922B31">
        <w:rPr>
          <w:rFonts w:ascii="Arial" w:hAnsi="Arial" w:cs="Arial"/>
          <w:sz w:val="20"/>
          <w:szCs w:val="20"/>
        </w:rPr>
        <w:t xml:space="preserve">bonecas terapêuticas serviram como fonte de interação das crianças que se sentiram </w:t>
      </w:r>
      <w:r w:rsidR="008A1AF7" w:rsidRPr="00922B31">
        <w:rPr>
          <w:rFonts w:ascii="Arial" w:hAnsi="Arial" w:cs="Arial"/>
          <w:sz w:val="20"/>
          <w:szCs w:val="20"/>
        </w:rPr>
        <w:t>à</w:t>
      </w:r>
      <w:r w:rsidR="00B1639D" w:rsidRPr="00922B31">
        <w:rPr>
          <w:rFonts w:ascii="Arial" w:hAnsi="Arial" w:cs="Arial"/>
          <w:sz w:val="20"/>
          <w:szCs w:val="20"/>
        </w:rPr>
        <w:t xml:space="preserve"> vontade para contar experiências com acidentes já sofridos, os ensina</w:t>
      </w:r>
      <w:r w:rsidR="003C6184">
        <w:rPr>
          <w:rFonts w:ascii="Arial" w:hAnsi="Arial" w:cs="Arial"/>
          <w:sz w:val="20"/>
          <w:szCs w:val="20"/>
        </w:rPr>
        <w:t>n</w:t>
      </w:r>
      <w:r w:rsidR="00B1639D" w:rsidRPr="00922B31">
        <w:rPr>
          <w:rFonts w:ascii="Arial" w:hAnsi="Arial" w:cs="Arial"/>
          <w:sz w:val="20"/>
          <w:szCs w:val="20"/>
        </w:rPr>
        <w:t>do de forma lúdica</w:t>
      </w:r>
      <w:r w:rsidR="003C6184">
        <w:rPr>
          <w:rFonts w:ascii="Arial" w:hAnsi="Arial" w:cs="Arial"/>
          <w:sz w:val="20"/>
          <w:szCs w:val="20"/>
        </w:rPr>
        <w:t>,</w:t>
      </w:r>
      <w:r w:rsidR="00B1639D" w:rsidRPr="00922B31">
        <w:rPr>
          <w:rFonts w:ascii="Arial" w:hAnsi="Arial" w:cs="Arial"/>
          <w:sz w:val="20"/>
          <w:szCs w:val="20"/>
        </w:rPr>
        <w:t xml:space="preserve"> d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>esenvolvendo o aprendizado da criança dentro da sala de aula.</w:t>
      </w:r>
      <w:r w:rsidR="008A1AF7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1235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A maioria participou efetivamente da brincadeira interrompendo </w:t>
      </w:r>
      <w:r w:rsidR="001D4D2C" w:rsidRPr="00922B31">
        <w:rPr>
          <w:rFonts w:ascii="Arial" w:hAnsi="Arial" w:cs="Arial"/>
          <w:sz w:val="20"/>
          <w:szCs w:val="20"/>
          <w:shd w:val="clear" w:color="auto" w:fill="FFFFFF"/>
        </w:rPr>
        <w:t>a dramatização</w:t>
      </w:r>
      <w:r w:rsidR="00101235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 e fazendo perguntas interessando-se </w:t>
      </w:r>
      <w:r w:rsidR="001D4D2C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em relatar eventos sofridos por si ou seus familiares. Após a dramatização, a maior parte das crianças </w:t>
      </w:r>
      <w:r w:rsidR="00922B31">
        <w:rPr>
          <w:rFonts w:ascii="Arial" w:hAnsi="Arial" w:cs="Arial"/>
          <w:sz w:val="20"/>
          <w:szCs w:val="20"/>
          <w:shd w:val="clear" w:color="auto" w:fill="FFFFFF"/>
        </w:rPr>
        <w:t>relatou o</w:t>
      </w:r>
      <w:r w:rsidR="001D4D2C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 que tinham aprendido na experiência. </w:t>
      </w:r>
      <w:r w:rsidR="00922B31" w:rsidRPr="00922B31">
        <w:rPr>
          <w:rFonts w:ascii="Arial" w:hAnsi="Arial" w:cs="Arial"/>
          <w:b/>
          <w:sz w:val="20"/>
          <w:szCs w:val="20"/>
          <w:shd w:val="clear" w:color="auto" w:fill="FFFFFF"/>
        </w:rPr>
        <w:t>Discussão:</w:t>
      </w:r>
      <w:r w:rsidR="006C59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C6184" w:rsidRPr="003C6184">
        <w:rPr>
          <w:rFonts w:ascii="Arial" w:hAnsi="Arial" w:cs="Arial"/>
          <w:sz w:val="20"/>
          <w:szCs w:val="20"/>
          <w:shd w:val="clear" w:color="auto" w:fill="FFFFFF"/>
        </w:rPr>
        <w:t>O uso das bonecas</w:t>
      </w:r>
      <w:r w:rsidR="003C618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C6184">
        <w:rPr>
          <w:rFonts w:ascii="Arial" w:hAnsi="Arial" w:cs="Arial"/>
          <w:sz w:val="20"/>
          <w:szCs w:val="20"/>
        </w:rPr>
        <w:t xml:space="preserve">favoreceu </w:t>
      </w:r>
      <w:r w:rsidR="00304C1A">
        <w:rPr>
          <w:rFonts w:ascii="Arial" w:hAnsi="Arial" w:cs="Arial"/>
          <w:sz w:val="20"/>
          <w:szCs w:val="20"/>
        </w:rPr>
        <w:t xml:space="preserve">os escolares a entender </w:t>
      </w:r>
      <w:r w:rsidR="00013A16" w:rsidRPr="00922B31">
        <w:rPr>
          <w:rFonts w:ascii="Arial" w:hAnsi="Arial" w:cs="Arial"/>
          <w:sz w:val="20"/>
          <w:szCs w:val="20"/>
        </w:rPr>
        <w:t>como deve</w:t>
      </w:r>
      <w:r w:rsidR="00304C1A">
        <w:rPr>
          <w:rFonts w:ascii="Arial" w:hAnsi="Arial" w:cs="Arial"/>
          <w:sz w:val="20"/>
          <w:szCs w:val="20"/>
        </w:rPr>
        <w:t>m</w:t>
      </w:r>
      <w:r w:rsidR="00013A16" w:rsidRPr="00922B31">
        <w:rPr>
          <w:rFonts w:ascii="Arial" w:hAnsi="Arial" w:cs="Arial"/>
          <w:sz w:val="20"/>
          <w:szCs w:val="20"/>
        </w:rPr>
        <w:t xml:space="preserve"> </w:t>
      </w:r>
      <w:r w:rsidR="00FE65B1">
        <w:rPr>
          <w:rFonts w:ascii="Arial" w:hAnsi="Arial" w:cs="Arial"/>
          <w:sz w:val="20"/>
          <w:szCs w:val="20"/>
        </w:rPr>
        <w:t>agir e</w:t>
      </w:r>
      <w:r w:rsidR="00304C1A">
        <w:rPr>
          <w:rFonts w:ascii="Arial" w:hAnsi="Arial" w:cs="Arial"/>
          <w:sz w:val="20"/>
          <w:szCs w:val="20"/>
        </w:rPr>
        <w:t xml:space="preserve">m caso de acidentes por queimaduras, </w:t>
      </w:r>
      <w:r w:rsidR="00013A16" w:rsidRPr="00922B31">
        <w:rPr>
          <w:rFonts w:ascii="Arial" w:hAnsi="Arial" w:cs="Arial"/>
          <w:sz w:val="20"/>
          <w:szCs w:val="20"/>
        </w:rPr>
        <w:t>esclare</w:t>
      </w:r>
      <w:r w:rsidR="00304C1A">
        <w:rPr>
          <w:rFonts w:ascii="Arial" w:hAnsi="Arial" w:cs="Arial"/>
          <w:sz w:val="20"/>
          <w:szCs w:val="20"/>
        </w:rPr>
        <w:t xml:space="preserve">cendo </w:t>
      </w:r>
      <w:r w:rsidR="00013A16" w:rsidRPr="00922B31">
        <w:rPr>
          <w:rFonts w:ascii="Arial" w:hAnsi="Arial" w:cs="Arial"/>
          <w:sz w:val="20"/>
          <w:szCs w:val="20"/>
        </w:rPr>
        <w:t xml:space="preserve">conceitos errôneos. Assim, a utilização de BT, </w:t>
      </w:r>
      <w:r w:rsidR="00304C1A">
        <w:rPr>
          <w:rFonts w:ascii="Arial" w:hAnsi="Arial" w:cs="Arial"/>
          <w:sz w:val="20"/>
          <w:szCs w:val="20"/>
        </w:rPr>
        <w:t xml:space="preserve">se revela </w:t>
      </w:r>
      <w:r w:rsidR="00013A16" w:rsidRPr="00922B31">
        <w:rPr>
          <w:rFonts w:ascii="Arial" w:hAnsi="Arial" w:cs="Arial"/>
          <w:sz w:val="20"/>
          <w:szCs w:val="20"/>
        </w:rPr>
        <w:t>uma ferramenta importante para a propagação de ação em educação e saúde</w:t>
      </w:r>
      <w:r w:rsidR="00D71F8C">
        <w:rPr>
          <w:rFonts w:ascii="Arial" w:hAnsi="Arial" w:cs="Arial"/>
          <w:sz w:val="20"/>
          <w:szCs w:val="20"/>
        </w:rPr>
        <w:t xml:space="preserve"> na prevenção e cuidados com queimaduras</w:t>
      </w:r>
      <w:r w:rsidR="00013A1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Conclusão:</w:t>
      </w:r>
      <w:r w:rsidR="008A1AF7" w:rsidRPr="00922B31">
        <w:rPr>
          <w:rFonts w:ascii="Arial" w:hAnsi="Arial" w:cs="Arial"/>
          <w:sz w:val="20"/>
          <w:szCs w:val="20"/>
        </w:rPr>
        <w:t xml:space="preserve"> </w:t>
      </w:r>
      <w:r w:rsidR="008A1AF7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Este trabalho demonstrou a importância da utilização do brinquedo como meio terapêutico com escolares na prevenção e cuidados com queimaduras. Almejamos que essa experiência possa estimular o desenvolvimento de mais BT, para consolidação dessa intervenção como rotina nos serviços para educação em saúde.</w:t>
      </w:r>
      <w:r w:rsidR="001D4D2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</w:p>
    <w:p w14:paraId="42C69BA5" w14:textId="77777777" w:rsidR="001D4D2C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C4763C1" w14:textId="5AF5C6B0" w:rsidR="001D4D2C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Descritores</w:t>
      </w:r>
      <w:r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Queimaduras.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Educação em Saúde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225C55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Jogos e brinquedos.</w:t>
      </w:r>
    </w:p>
    <w:p w14:paraId="1246C83D" w14:textId="77777777" w:rsidR="001D4D2C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6E6168BE" w14:textId="18D60B89" w:rsidR="00B564BD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Categoria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Relato de Experiência Acadêmica</w:t>
      </w:r>
    </w:p>
    <w:p w14:paraId="29FC437A" w14:textId="77777777" w:rsidR="00B564BD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4DB55BF0" w14:textId="51F659F5" w:rsidR="00B564BD" w:rsidRDefault="00922B3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Principais 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Referências</w:t>
      </w:r>
      <w:r w:rsidR="00B564B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:</w:t>
      </w:r>
    </w:p>
    <w:p w14:paraId="72E5FFEA" w14:textId="33B3541B" w:rsidR="001449EA" w:rsidRPr="00922B31" w:rsidRDefault="001449EA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CANTARELLI, K. J. et al. Prevenção de queimaduras em ambiente escolar: relato de experiência.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Bras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Queimaduras</w:t>
      </w:r>
      <w:r w:rsidRPr="001449EA">
        <w:rPr>
          <w:rFonts w:ascii="Arial" w:hAnsi="Arial" w:cs="Arial"/>
          <w:sz w:val="20"/>
          <w:szCs w:val="20"/>
        </w:rPr>
        <w:t xml:space="preserve">, 12(3):165-8, 2013. </w:t>
      </w:r>
    </w:p>
    <w:p w14:paraId="5D676357" w14:textId="7BB9147C" w:rsidR="00922B31" w:rsidRPr="001449EA" w:rsidRDefault="00922B31" w:rsidP="001449E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EA">
        <w:rPr>
          <w:rFonts w:ascii="Arial" w:hAnsi="Arial" w:cs="Arial"/>
          <w:sz w:val="20"/>
          <w:szCs w:val="20"/>
        </w:rPr>
        <w:t xml:space="preserve">PALADINO, C. M.; Carvalho, R.; Almeida, F. A. Brinquedo terapêutico no preparo para a cirurgia: comportamentos de pré-escolares no período transoperatório.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Esc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Enferm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USP</w:t>
      </w:r>
      <w:r w:rsidRPr="001449EA">
        <w:rPr>
          <w:rFonts w:ascii="Arial" w:hAnsi="Arial" w:cs="Arial"/>
          <w:sz w:val="20"/>
          <w:szCs w:val="20"/>
        </w:rPr>
        <w:t xml:space="preserve">; 48(3):423-9, 2014. </w:t>
      </w:r>
    </w:p>
    <w:p w14:paraId="0653C21A" w14:textId="6995DA71" w:rsidR="00922B31" w:rsidRPr="001449EA" w:rsidRDefault="00F56E95" w:rsidP="001449E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449EA">
        <w:rPr>
          <w:rFonts w:ascii="Arial" w:hAnsi="Arial" w:cs="Arial"/>
          <w:sz w:val="20"/>
          <w:szCs w:val="20"/>
        </w:rPr>
        <w:t>PONTES</w:t>
      </w:r>
      <w:r w:rsidR="00922B31" w:rsidRPr="001449EA">
        <w:rPr>
          <w:rFonts w:ascii="Arial" w:hAnsi="Arial" w:cs="Arial"/>
          <w:sz w:val="20"/>
          <w:szCs w:val="20"/>
        </w:rPr>
        <w:t>, J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E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D</w:t>
      </w:r>
      <w:r w:rsidRPr="001449EA">
        <w:rPr>
          <w:rFonts w:ascii="Arial" w:hAnsi="Arial" w:cs="Arial"/>
          <w:sz w:val="20"/>
          <w:szCs w:val="20"/>
        </w:rPr>
        <w:t>. et al</w:t>
      </w:r>
      <w:r w:rsidR="00922B31" w:rsidRPr="001449EA">
        <w:rPr>
          <w:rFonts w:ascii="Arial" w:hAnsi="Arial" w:cs="Arial"/>
          <w:sz w:val="20"/>
          <w:szCs w:val="20"/>
        </w:rPr>
        <w:t>. Brinquedo terapêutico: preparando a criança para a vacina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Pr="001449EA">
        <w:rPr>
          <w:rFonts w:ascii="Arial" w:hAnsi="Arial" w:cs="Arial"/>
          <w:b/>
          <w:sz w:val="20"/>
          <w:szCs w:val="20"/>
        </w:rPr>
        <w:t>Einstein</w:t>
      </w:r>
      <w:r w:rsidRPr="001449EA">
        <w:rPr>
          <w:rFonts w:ascii="Arial" w:hAnsi="Arial" w:cs="Arial"/>
          <w:sz w:val="20"/>
          <w:szCs w:val="20"/>
        </w:rPr>
        <w:t xml:space="preserve">, </w:t>
      </w: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Apr-Jun;13(2):238-42, 2015. </w:t>
      </w:r>
    </w:p>
    <w:p w14:paraId="4194DE01" w14:textId="77777777" w:rsidR="00B564BD" w:rsidRDefault="00B564BD"/>
    <w:sectPr w:rsidR="00B5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47F92" w14:textId="77777777" w:rsidR="00292B34" w:rsidRDefault="00292B34" w:rsidP="00B564BD">
      <w:pPr>
        <w:spacing w:after="0" w:line="240" w:lineRule="auto"/>
      </w:pPr>
      <w:r>
        <w:separator/>
      </w:r>
    </w:p>
  </w:endnote>
  <w:endnote w:type="continuationSeparator" w:id="0">
    <w:p w14:paraId="73D1976F" w14:textId="77777777" w:rsidR="00292B34" w:rsidRDefault="00292B34" w:rsidP="00B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8D84" w14:textId="77777777" w:rsidR="00292B34" w:rsidRDefault="00292B34" w:rsidP="00B564BD">
      <w:pPr>
        <w:spacing w:after="0" w:line="240" w:lineRule="auto"/>
      </w:pPr>
      <w:r>
        <w:separator/>
      </w:r>
    </w:p>
  </w:footnote>
  <w:footnote w:type="continuationSeparator" w:id="0">
    <w:p w14:paraId="474D5468" w14:textId="77777777" w:rsidR="00292B34" w:rsidRDefault="00292B34" w:rsidP="00B5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D"/>
    <w:rsid w:val="00013A16"/>
    <w:rsid w:val="000F7F9D"/>
    <w:rsid w:val="00101235"/>
    <w:rsid w:val="0011300C"/>
    <w:rsid w:val="001449EA"/>
    <w:rsid w:val="001A453C"/>
    <w:rsid w:val="001D4D2C"/>
    <w:rsid w:val="00225C55"/>
    <w:rsid w:val="00254E00"/>
    <w:rsid w:val="00292B34"/>
    <w:rsid w:val="002C073F"/>
    <w:rsid w:val="00304C1A"/>
    <w:rsid w:val="00391AA5"/>
    <w:rsid w:val="003C6184"/>
    <w:rsid w:val="00622683"/>
    <w:rsid w:val="00657A24"/>
    <w:rsid w:val="006C5996"/>
    <w:rsid w:val="006D2A0A"/>
    <w:rsid w:val="00721D49"/>
    <w:rsid w:val="0075177E"/>
    <w:rsid w:val="00894728"/>
    <w:rsid w:val="008A1AF7"/>
    <w:rsid w:val="00922B31"/>
    <w:rsid w:val="009B52AC"/>
    <w:rsid w:val="009C3284"/>
    <w:rsid w:val="009D1127"/>
    <w:rsid w:val="00AB2ED1"/>
    <w:rsid w:val="00AF42EF"/>
    <w:rsid w:val="00B1639D"/>
    <w:rsid w:val="00B564BD"/>
    <w:rsid w:val="00CD4241"/>
    <w:rsid w:val="00D073F8"/>
    <w:rsid w:val="00D71F8C"/>
    <w:rsid w:val="00E63799"/>
    <w:rsid w:val="00EF78A4"/>
    <w:rsid w:val="00F405F0"/>
    <w:rsid w:val="00F56E95"/>
    <w:rsid w:val="00F72C53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Karla Cupertino da Silva</dc:creator>
  <cp:lastModifiedBy>Entomologa</cp:lastModifiedBy>
  <cp:revision>2</cp:revision>
  <dcterms:created xsi:type="dcterms:W3CDTF">2019-04-18T23:59:00Z</dcterms:created>
  <dcterms:modified xsi:type="dcterms:W3CDTF">2019-04-18T23:59:00Z</dcterms:modified>
</cp:coreProperties>
</file>