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69B38A2F" w:rsidR="00DD27F5" w:rsidRDefault="00C25433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5A6732">
        <w:rPr>
          <w:b/>
          <w:bCs/>
          <w:sz w:val="28"/>
          <w:szCs w:val="28"/>
        </w:rPr>
        <w:t>CINEMA FANTÁSTICO</w:t>
      </w:r>
      <w:r>
        <w:rPr>
          <w:b/>
          <w:bCs/>
          <w:sz w:val="28"/>
          <w:szCs w:val="28"/>
        </w:rPr>
        <w:t xml:space="preserve"> ENFRENTA O NEOLIBERALISMO</w:t>
      </w:r>
      <w:r w:rsidR="0013554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UMA ANÁLISE DE </w:t>
      </w:r>
      <w:r w:rsidRPr="0096191C">
        <w:rPr>
          <w:b/>
          <w:bCs/>
          <w:i/>
          <w:iCs/>
          <w:sz w:val="28"/>
          <w:szCs w:val="28"/>
        </w:rPr>
        <w:t>HALLOWEEN 3 – A NOITE DAS BRUXAS</w:t>
      </w:r>
      <w:r>
        <w:rPr>
          <w:b/>
          <w:bCs/>
          <w:sz w:val="28"/>
          <w:szCs w:val="28"/>
        </w:rPr>
        <w:t xml:space="preserve"> (</w:t>
      </w:r>
      <w:r w:rsidRPr="0096191C">
        <w:rPr>
          <w:b/>
          <w:bCs/>
          <w:i/>
          <w:iCs/>
          <w:sz w:val="28"/>
          <w:szCs w:val="28"/>
        </w:rPr>
        <w:t>HALLOWEEN III – SEASON OF THE WITCH</w:t>
      </w:r>
      <w:r w:rsidR="00F718A5">
        <w:rPr>
          <w:b/>
          <w:bCs/>
          <w:sz w:val="28"/>
          <w:szCs w:val="28"/>
        </w:rPr>
        <w:t>,</w:t>
      </w:r>
      <w:r w:rsidR="00D96A78">
        <w:rPr>
          <w:b/>
          <w:bCs/>
          <w:sz w:val="28"/>
          <w:szCs w:val="28"/>
        </w:rPr>
        <w:t xml:space="preserve"> </w:t>
      </w:r>
      <w:r w:rsidR="00F718A5">
        <w:rPr>
          <w:b/>
          <w:bCs/>
          <w:sz w:val="28"/>
          <w:szCs w:val="28"/>
        </w:rPr>
        <w:t>1982</w:t>
      </w:r>
      <w:r w:rsidR="001C779D">
        <w:rPr>
          <w:b/>
          <w:bCs/>
          <w:sz w:val="28"/>
          <w:szCs w:val="28"/>
        </w:rPr>
        <w:t xml:space="preserve">) E </w:t>
      </w:r>
      <w:r w:rsidR="001C779D" w:rsidRPr="0096191C">
        <w:rPr>
          <w:b/>
          <w:bCs/>
          <w:i/>
          <w:iCs/>
          <w:sz w:val="28"/>
          <w:szCs w:val="28"/>
        </w:rPr>
        <w:t xml:space="preserve">ELES VIVEM </w:t>
      </w:r>
      <w:r w:rsidR="001C779D">
        <w:rPr>
          <w:b/>
          <w:bCs/>
          <w:sz w:val="28"/>
          <w:szCs w:val="28"/>
        </w:rPr>
        <w:t>(</w:t>
      </w:r>
      <w:r w:rsidR="001C779D" w:rsidRPr="0096191C">
        <w:rPr>
          <w:b/>
          <w:bCs/>
          <w:i/>
          <w:iCs/>
          <w:sz w:val="28"/>
          <w:szCs w:val="28"/>
        </w:rPr>
        <w:t>THEY LIVE</w:t>
      </w:r>
      <w:r w:rsidR="00F718A5">
        <w:rPr>
          <w:b/>
          <w:bCs/>
          <w:sz w:val="28"/>
          <w:szCs w:val="28"/>
        </w:rPr>
        <w:t>,</w:t>
      </w:r>
      <w:r w:rsidR="00D96A78">
        <w:rPr>
          <w:b/>
          <w:bCs/>
          <w:sz w:val="28"/>
          <w:szCs w:val="28"/>
        </w:rPr>
        <w:t xml:space="preserve"> </w:t>
      </w:r>
      <w:r w:rsidR="00F718A5">
        <w:rPr>
          <w:b/>
          <w:bCs/>
          <w:sz w:val="28"/>
          <w:szCs w:val="28"/>
        </w:rPr>
        <w:t>1988</w:t>
      </w:r>
      <w:r w:rsidR="001C779D">
        <w:rPr>
          <w:b/>
          <w:bCs/>
          <w:sz w:val="28"/>
          <w:szCs w:val="28"/>
        </w:rPr>
        <w:t>)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9E734ED" w:rsidR="00890CB9" w:rsidRPr="00890CB9" w:rsidRDefault="00554402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Emmanuel Correia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Default="00DD27F5" w:rsidP="004B6326">
      <w:pPr>
        <w:spacing w:line="276" w:lineRule="auto"/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2FDEE4B6" w14:textId="77777777" w:rsidR="004B6326" w:rsidRDefault="004B6326" w:rsidP="004B6326">
      <w:pPr>
        <w:spacing w:line="276" w:lineRule="auto"/>
        <w:jc w:val="center"/>
        <w:rPr>
          <w:b/>
          <w:bCs/>
          <w:sz w:val="24"/>
          <w:szCs w:val="24"/>
        </w:rPr>
      </w:pPr>
    </w:p>
    <w:p w14:paraId="697DD289" w14:textId="6ED2AD85" w:rsidR="002E6F41" w:rsidRPr="005110D8" w:rsidRDefault="00554402" w:rsidP="004B6326">
      <w:pPr>
        <w:spacing w:line="276" w:lineRule="auto"/>
        <w:rPr>
          <w:sz w:val="24"/>
          <w:szCs w:val="24"/>
        </w:rPr>
      </w:pPr>
      <w:r w:rsidRPr="005110D8">
        <w:rPr>
          <w:sz w:val="24"/>
          <w:szCs w:val="24"/>
        </w:rPr>
        <w:t>O presente trabalho busca</w:t>
      </w:r>
      <w:r w:rsidR="00D96A78" w:rsidRPr="005110D8">
        <w:rPr>
          <w:sz w:val="24"/>
          <w:szCs w:val="24"/>
        </w:rPr>
        <w:t>,</w:t>
      </w:r>
      <w:r w:rsidRPr="005110D8">
        <w:rPr>
          <w:sz w:val="24"/>
          <w:szCs w:val="24"/>
        </w:rPr>
        <w:t xml:space="preserve"> </w:t>
      </w:r>
      <w:r w:rsidR="00D11A68" w:rsidRPr="005110D8">
        <w:rPr>
          <w:sz w:val="24"/>
          <w:szCs w:val="24"/>
        </w:rPr>
        <w:t xml:space="preserve">através dos </w:t>
      </w:r>
      <w:r w:rsidR="00F11CF9" w:rsidRPr="005110D8">
        <w:rPr>
          <w:sz w:val="24"/>
          <w:szCs w:val="24"/>
        </w:rPr>
        <w:t>filmes</w:t>
      </w:r>
      <w:r w:rsidR="00D96A78" w:rsidRPr="005110D8">
        <w:rPr>
          <w:sz w:val="24"/>
          <w:szCs w:val="24"/>
        </w:rPr>
        <w:t xml:space="preserve"> </w:t>
      </w:r>
      <w:r w:rsidR="00F11CF9" w:rsidRPr="005110D8">
        <w:rPr>
          <w:i/>
          <w:iCs/>
          <w:sz w:val="24"/>
          <w:szCs w:val="24"/>
        </w:rPr>
        <w:t xml:space="preserve">Halloween 3 – </w:t>
      </w:r>
      <w:r w:rsidR="00C06794" w:rsidRPr="005110D8">
        <w:rPr>
          <w:i/>
          <w:iCs/>
          <w:sz w:val="24"/>
          <w:szCs w:val="24"/>
        </w:rPr>
        <w:t>A Noite</w:t>
      </w:r>
      <w:r w:rsidR="00F11CF9" w:rsidRPr="005110D8">
        <w:rPr>
          <w:i/>
          <w:iCs/>
          <w:sz w:val="24"/>
          <w:szCs w:val="24"/>
        </w:rPr>
        <w:t xml:space="preserve"> das Bruxas</w:t>
      </w:r>
      <w:r w:rsidR="00F11CF9" w:rsidRPr="005110D8">
        <w:rPr>
          <w:sz w:val="24"/>
          <w:szCs w:val="24"/>
        </w:rPr>
        <w:t xml:space="preserve"> (</w:t>
      </w:r>
      <w:r w:rsidR="00C06794" w:rsidRPr="005110D8">
        <w:rPr>
          <w:i/>
          <w:iCs/>
          <w:sz w:val="24"/>
          <w:szCs w:val="24"/>
        </w:rPr>
        <w:t>Halloween</w:t>
      </w:r>
      <w:r w:rsidR="00897F01" w:rsidRPr="005110D8">
        <w:rPr>
          <w:i/>
          <w:iCs/>
          <w:sz w:val="24"/>
          <w:szCs w:val="24"/>
        </w:rPr>
        <w:t xml:space="preserve"> III </w:t>
      </w:r>
      <w:proofErr w:type="spellStart"/>
      <w:r w:rsidR="00897F01" w:rsidRPr="005110D8">
        <w:rPr>
          <w:i/>
          <w:iCs/>
          <w:sz w:val="24"/>
          <w:szCs w:val="24"/>
        </w:rPr>
        <w:t>Season</w:t>
      </w:r>
      <w:proofErr w:type="spellEnd"/>
      <w:r w:rsidR="00897F01" w:rsidRPr="005110D8">
        <w:rPr>
          <w:i/>
          <w:iCs/>
          <w:sz w:val="24"/>
          <w:szCs w:val="24"/>
        </w:rPr>
        <w:t xml:space="preserve"> </w:t>
      </w:r>
      <w:proofErr w:type="spellStart"/>
      <w:r w:rsidR="00897F01" w:rsidRPr="005110D8">
        <w:rPr>
          <w:i/>
          <w:iCs/>
          <w:sz w:val="24"/>
          <w:szCs w:val="24"/>
        </w:rPr>
        <w:t>of</w:t>
      </w:r>
      <w:proofErr w:type="spellEnd"/>
      <w:r w:rsidR="00897F01" w:rsidRPr="005110D8">
        <w:rPr>
          <w:i/>
          <w:iCs/>
          <w:sz w:val="24"/>
          <w:szCs w:val="24"/>
        </w:rPr>
        <w:t xml:space="preserve"> The </w:t>
      </w:r>
      <w:proofErr w:type="spellStart"/>
      <w:r w:rsidR="00897F01" w:rsidRPr="005110D8">
        <w:rPr>
          <w:i/>
          <w:iCs/>
          <w:sz w:val="24"/>
          <w:szCs w:val="24"/>
        </w:rPr>
        <w:t>Witch</w:t>
      </w:r>
      <w:proofErr w:type="spellEnd"/>
      <w:r w:rsidR="00897F01" w:rsidRPr="005110D8">
        <w:rPr>
          <w:sz w:val="24"/>
          <w:szCs w:val="24"/>
        </w:rPr>
        <w:t xml:space="preserve">, </w:t>
      </w:r>
      <w:r w:rsidR="00C06794" w:rsidRPr="005110D8">
        <w:rPr>
          <w:sz w:val="24"/>
          <w:szCs w:val="24"/>
        </w:rPr>
        <w:t xml:space="preserve">1982) e </w:t>
      </w:r>
      <w:r w:rsidR="00C06794" w:rsidRPr="005110D8">
        <w:rPr>
          <w:i/>
          <w:iCs/>
          <w:sz w:val="24"/>
          <w:szCs w:val="24"/>
        </w:rPr>
        <w:t>E</w:t>
      </w:r>
      <w:r w:rsidR="00897F01" w:rsidRPr="005110D8">
        <w:rPr>
          <w:i/>
          <w:iCs/>
          <w:sz w:val="24"/>
          <w:szCs w:val="24"/>
        </w:rPr>
        <w:t>les Vivem</w:t>
      </w:r>
      <w:r w:rsidR="00897F01" w:rsidRPr="005110D8">
        <w:rPr>
          <w:sz w:val="24"/>
          <w:szCs w:val="24"/>
        </w:rPr>
        <w:t xml:space="preserve"> (</w:t>
      </w:r>
      <w:r w:rsidR="00897F01" w:rsidRPr="005110D8">
        <w:rPr>
          <w:i/>
          <w:iCs/>
          <w:sz w:val="24"/>
          <w:szCs w:val="24"/>
        </w:rPr>
        <w:t xml:space="preserve">They Live, </w:t>
      </w:r>
      <w:r w:rsidR="00897F01" w:rsidRPr="005110D8">
        <w:rPr>
          <w:sz w:val="24"/>
          <w:szCs w:val="24"/>
        </w:rPr>
        <w:t>198</w:t>
      </w:r>
      <w:r w:rsidR="0096191C" w:rsidRPr="005110D8">
        <w:rPr>
          <w:sz w:val="24"/>
          <w:szCs w:val="24"/>
        </w:rPr>
        <w:t>8</w:t>
      </w:r>
      <w:r w:rsidR="00897F01" w:rsidRPr="005110D8">
        <w:rPr>
          <w:sz w:val="24"/>
          <w:szCs w:val="24"/>
        </w:rPr>
        <w:t>)</w:t>
      </w:r>
      <w:r w:rsidR="00453C6B" w:rsidRPr="005110D8">
        <w:rPr>
          <w:sz w:val="24"/>
          <w:szCs w:val="24"/>
        </w:rPr>
        <w:t xml:space="preserve">, </w:t>
      </w:r>
      <w:r w:rsidR="006F3C59" w:rsidRPr="005110D8">
        <w:rPr>
          <w:sz w:val="24"/>
          <w:szCs w:val="24"/>
        </w:rPr>
        <w:t xml:space="preserve">discutir como </w:t>
      </w:r>
      <w:r w:rsidR="0096191C" w:rsidRPr="005110D8">
        <w:rPr>
          <w:sz w:val="24"/>
          <w:szCs w:val="24"/>
        </w:rPr>
        <w:t>o cinema fantástico</w:t>
      </w:r>
      <w:r w:rsidR="00D96A78" w:rsidRPr="005110D8">
        <w:rPr>
          <w:sz w:val="24"/>
          <w:szCs w:val="24"/>
        </w:rPr>
        <w:t>,</w:t>
      </w:r>
      <w:r w:rsidR="0096191C" w:rsidRPr="005110D8">
        <w:rPr>
          <w:sz w:val="24"/>
          <w:szCs w:val="24"/>
        </w:rPr>
        <w:t xml:space="preserve"> representado pelos </w:t>
      </w:r>
      <w:r w:rsidR="00031123" w:rsidRPr="005110D8">
        <w:rPr>
          <w:sz w:val="24"/>
          <w:szCs w:val="24"/>
        </w:rPr>
        <w:t xml:space="preserve">gêneros cinematográficos </w:t>
      </w:r>
      <w:r w:rsidR="006F3C59" w:rsidRPr="005110D8">
        <w:rPr>
          <w:sz w:val="24"/>
          <w:szCs w:val="24"/>
        </w:rPr>
        <w:t>d</w:t>
      </w:r>
      <w:r w:rsidR="0096191C" w:rsidRPr="005110D8">
        <w:rPr>
          <w:sz w:val="24"/>
          <w:szCs w:val="24"/>
        </w:rPr>
        <w:t>o</w:t>
      </w:r>
      <w:r w:rsidR="006F3C59" w:rsidRPr="005110D8">
        <w:rPr>
          <w:sz w:val="24"/>
          <w:szCs w:val="24"/>
        </w:rPr>
        <w:t xml:space="preserve"> horror </w:t>
      </w:r>
      <w:r w:rsidR="009A4C14" w:rsidRPr="005110D8">
        <w:rPr>
          <w:sz w:val="24"/>
          <w:szCs w:val="24"/>
        </w:rPr>
        <w:t>e ficção científica</w:t>
      </w:r>
      <w:r w:rsidR="00B86B74" w:rsidRPr="005110D8">
        <w:rPr>
          <w:sz w:val="24"/>
          <w:szCs w:val="24"/>
        </w:rPr>
        <w:t xml:space="preserve"> na</w:t>
      </w:r>
      <w:r w:rsidR="006F3C59" w:rsidRPr="005110D8">
        <w:rPr>
          <w:sz w:val="24"/>
          <w:szCs w:val="24"/>
        </w:rPr>
        <w:t xml:space="preserve"> década de 1980</w:t>
      </w:r>
      <w:r w:rsidR="00B86B74" w:rsidRPr="005110D8">
        <w:rPr>
          <w:sz w:val="24"/>
          <w:szCs w:val="24"/>
        </w:rPr>
        <w:t xml:space="preserve">, </w:t>
      </w:r>
      <w:r w:rsidR="00031123" w:rsidRPr="005110D8">
        <w:rPr>
          <w:sz w:val="24"/>
          <w:szCs w:val="24"/>
        </w:rPr>
        <w:t xml:space="preserve">utilizava artifícios </w:t>
      </w:r>
      <w:r w:rsidR="00B86B74" w:rsidRPr="005110D8">
        <w:rPr>
          <w:sz w:val="24"/>
          <w:szCs w:val="24"/>
        </w:rPr>
        <w:t>com o intuito de</w:t>
      </w:r>
      <w:r w:rsidR="00031123" w:rsidRPr="005110D8">
        <w:rPr>
          <w:sz w:val="24"/>
          <w:szCs w:val="24"/>
        </w:rPr>
        <w:t xml:space="preserve"> </w:t>
      </w:r>
      <w:r w:rsidR="00521C1A" w:rsidRPr="005110D8">
        <w:rPr>
          <w:sz w:val="24"/>
          <w:szCs w:val="24"/>
        </w:rPr>
        <w:t>criticar</w:t>
      </w:r>
      <w:r w:rsidR="006F3C59" w:rsidRPr="005110D8">
        <w:rPr>
          <w:sz w:val="24"/>
          <w:szCs w:val="24"/>
        </w:rPr>
        <w:t xml:space="preserve"> o pensamento neoliberal. </w:t>
      </w:r>
      <w:r w:rsidR="0034016B" w:rsidRPr="005110D8">
        <w:rPr>
          <w:sz w:val="24"/>
          <w:szCs w:val="24"/>
        </w:rPr>
        <w:t xml:space="preserve">Para Kellner (2001), a ficção científica é considerada uma ferramenta na luta contra as hegemonias, pois desenvolve uma visão crítica aos valores defendidos pelos países e grupos dominantes. </w:t>
      </w:r>
      <w:r w:rsidR="00D96A78" w:rsidRPr="005110D8">
        <w:rPr>
          <w:sz w:val="24"/>
          <w:szCs w:val="24"/>
        </w:rPr>
        <w:t xml:space="preserve">Já </w:t>
      </w:r>
      <w:r w:rsidR="0034016B" w:rsidRPr="005110D8">
        <w:rPr>
          <w:sz w:val="24"/>
          <w:szCs w:val="24"/>
        </w:rPr>
        <w:t>o horror, para Barbieri (2024, p. 30), possui uma função similar, pois nega a ordem expressa, expondo medos internos do país que desenvolveu a obra.</w:t>
      </w:r>
      <w:r w:rsidR="0078631C" w:rsidRPr="005110D8">
        <w:rPr>
          <w:sz w:val="24"/>
          <w:szCs w:val="24"/>
        </w:rPr>
        <w:t xml:space="preserve"> </w:t>
      </w:r>
      <w:r w:rsidR="00D96A78" w:rsidRPr="005110D8">
        <w:rPr>
          <w:sz w:val="24"/>
          <w:szCs w:val="24"/>
        </w:rPr>
        <w:t xml:space="preserve">Com este </w:t>
      </w:r>
      <w:r w:rsidR="0078631C" w:rsidRPr="005110D8">
        <w:rPr>
          <w:sz w:val="24"/>
          <w:szCs w:val="24"/>
        </w:rPr>
        <w:t xml:space="preserve">pensamento de questionar e expor os problemas de um país </w:t>
      </w:r>
      <w:r w:rsidR="00D96A78" w:rsidRPr="005110D8">
        <w:rPr>
          <w:sz w:val="24"/>
          <w:szCs w:val="24"/>
        </w:rPr>
        <w:t xml:space="preserve">por meio </w:t>
      </w:r>
      <w:r w:rsidR="0078631C" w:rsidRPr="005110D8">
        <w:rPr>
          <w:sz w:val="24"/>
          <w:szCs w:val="24"/>
        </w:rPr>
        <w:t>do cinema,</w:t>
      </w:r>
      <w:r w:rsidR="006F3C59" w:rsidRPr="005110D8">
        <w:rPr>
          <w:sz w:val="24"/>
          <w:szCs w:val="24"/>
        </w:rPr>
        <w:t xml:space="preserve"> </w:t>
      </w:r>
      <w:r w:rsidR="00D96A78" w:rsidRPr="005110D8">
        <w:rPr>
          <w:sz w:val="24"/>
          <w:szCs w:val="24"/>
        </w:rPr>
        <w:t xml:space="preserve">este </w:t>
      </w:r>
      <w:r w:rsidR="006F3C59" w:rsidRPr="005110D8">
        <w:rPr>
          <w:sz w:val="24"/>
          <w:szCs w:val="24"/>
        </w:rPr>
        <w:t xml:space="preserve">trabalho </w:t>
      </w:r>
      <w:r w:rsidR="0078631C" w:rsidRPr="005110D8">
        <w:rPr>
          <w:sz w:val="24"/>
          <w:szCs w:val="24"/>
        </w:rPr>
        <w:t>adota</w:t>
      </w:r>
      <w:r w:rsidR="005A6732" w:rsidRPr="005110D8">
        <w:rPr>
          <w:sz w:val="24"/>
          <w:szCs w:val="24"/>
        </w:rPr>
        <w:t xml:space="preserve"> a </w:t>
      </w:r>
      <w:r w:rsidR="00660175" w:rsidRPr="005110D8">
        <w:rPr>
          <w:sz w:val="24"/>
          <w:szCs w:val="24"/>
        </w:rPr>
        <w:t>metodologia</w:t>
      </w:r>
      <w:r w:rsidR="00041FEC" w:rsidRPr="005110D8">
        <w:rPr>
          <w:sz w:val="24"/>
          <w:szCs w:val="24"/>
        </w:rPr>
        <w:t xml:space="preserve"> da</w:t>
      </w:r>
      <w:r w:rsidR="004B5A8A" w:rsidRPr="005110D8">
        <w:rPr>
          <w:sz w:val="24"/>
          <w:szCs w:val="24"/>
        </w:rPr>
        <w:t xml:space="preserve"> história social do cinema</w:t>
      </w:r>
      <w:r w:rsidR="00FD2705" w:rsidRPr="005110D8">
        <w:rPr>
          <w:sz w:val="24"/>
          <w:szCs w:val="24"/>
        </w:rPr>
        <w:t>.</w:t>
      </w:r>
      <w:r w:rsidR="00A02A40" w:rsidRPr="005110D8">
        <w:rPr>
          <w:sz w:val="24"/>
          <w:szCs w:val="24"/>
        </w:rPr>
        <w:t xml:space="preserve"> </w:t>
      </w:r>
      <w:r w:rsidR="00D96A78" w:rsidRPr="005110D8">
        <w:rPr>
          <w:sz w:val="24"/>
          <w:szCs w:val="24"/>
        </w:rPr>
        <w:t xml:space="preserve">Esta </w:t>
      </w:r>
      <w:r w:rsidR="00CC1896" w:rsidRPr="005110D8">
        <w:rPr>
          <w:sz w:val="24"/>
          <w:szCs w:val="24"/>
        </w:rPr>
        <w:t>metodologia</w:t>
      </w:r>
      <w:r w:rsidR="00573FF7" w:rsidRPr="005110D8">
        <w:rPr>
          <w:sz w:val="24"/>
          <w:szCs w:val="24"/>
        </w:rPr>
        <w:t xml:space="preserve"> </w:t>
      </w:r>
      <w:r w:rsidR="00A02A40" w:rsidRPr="005110D8">
        <w:rPr>
          <w:sz w:val="24"/>
          <w:szCs w:val="24"/>
        </w:rPr>
        <w:t>considera não só os aspectos fílmicos, mas também as dinâmicas sociais circunscritas dentro do universo cinematográfic</w:t>
      </w:r>
      <w:r w:rsidR="00891C92" w:rsidRPr="005110D8">
        <w:rPr>
          <w:sz w:val="24"/>
          <w:szCs w:val="24"/>
        </w:rPr>
        <w:t>o</w:t>
      </w:r>
      <w:r w:rsidR="00CC1896" w:rsidRPr="005110D8">
        <w:rPr>
          <w:sz w:val="24"/>
          <w:szCs w:val="24"/>
        </w:rPr>
        <w:t xml:space="preserve">, com o </w:t>
      </w:r>
      <w:r w:rsidR="00D96A78" w:rsidRPr="005110D8">
        <w:rPr>
          <w:sz w:val="24"/>
          <w:szCs w:val="24"/>
        </w:rPr>
        <w:t xml:space="preserve">objetivo </w:t>
      </w:r>
      <w:r w:rsidR="00CC1896" w:rsidRPr="005110D8">
        <w:rPr>
          <w:sz w:val="24"/>
          <w:szCs w:val="24"/>
        </w:rPr>
        <w:t>de</w:t>
      </w:r>
      <w:r w:rsidR="00135351" w:rsidRPr="005110D8">
        <w:rPr>
          <w:sz w:val="24"/>
          <w:szCs w:val="24"/>
        </w:rPr>
        <w:t xml:space="preserve"> </w:t>
      </w:r>
      <w:r w:rsidR="00CC1896" w:rsidRPr="005110D8">
        <w:rPr>
          <w:sz w:val="24"/>
          <w:szCs w:val="24"/>
        </w:rPr>
        <w:t>analisar</w:t>
      </w:r>
      <w:r w:rsidR="00135351" w:rsidRPr="005110D8">
        <w:rPr>
          <w:sz w:val="24"/>
          <w:szCs w:val="24"/>
        </w:rPr>
        <w:t xml:space="preserve"> </w:t>
      </w:r>
      <w:r w:rsidR="00CC1896" w:rsidRPr="005110D8">
        <w:rPr>
          <w:sz w:val="24"/>
          <w:szCs w:val="24"/>
        </w:rPr>
        <w:t>u</w:t>
      </w:r>
      <w:r w:rsidR="00135351" w:rsidRPr="005110D8">
        <w:rPr>
          <w:sz w:val="24"/>
          <w:szCs w:val="24"/>
        </w:rPr>
        <w:t>ma obra</w:t>
      </w:r>
      <w:r w:rsidR="003D609A" w:rsidRPr="005110D8">
        <w:rPr>
          <w:sz w:val="24"/>
          <w:szCs w:val="24"/>
        </w:rPr>
        <w:t>.</w:t>
      </w:r>
      <w:r w:rsidR="00135351" w:rsidRPr="005110D8">
        <w:rPr>
          <w:sz w:val="24"/>
          <w:szCs w:val="24"/>
        </w:rPr>
        <w:t xml:space="preserve"> </w:t>
      </w:r>
      <w:r w:rsidR="003D609A" w:rsidRPr="005110D8">
        <w:rPr>
          <w:sz w:val="24"/>
          <w:szCs w:val="24"/>
        </w:rPr>
        <w:t>S</w:t>
      </w:r>
      <w:r w:rsidR="00135351" w:rsidRPr="005110D8">
        <w:rPr>
          <w:sz w:val="24"/>
          <w:szCs w:val="24"/>
        </w:rPr>
        <w:t xml:space="preserve">egundo </w:t>
      </w:r>
      <w:r w:rsidR="004B5A8A" w:rsidRPr="005110D8">
        <w:rPr>
          <w:sz w:val="24"/>
          <w:szCs w:val="24"/>
        </w:rPr>
        <w:t>Valim (</w:t>
      </w:r>
      <w:r w:rsidR="00222BB6" w:rsidRPr="005110D8">
        <w:rPr>
          <w:sz w:val="24"/>
          <w:szCs w:val="24"/>
        </w:rPr>
        <w:t>2013</w:t>
      </w:r>
      <w:r w:rsidR="004B5A8A" w:rsidRPr="005110D8">
        <w:rPr>
          <w:sz w:val="24"/>
          <w:szCs w:val="24"/>
        </w:rPr>
        <w:t>)</w:t>
      </w:r>
      <w:r w:rsidR="00D96A78" w:rsidRPr="005110D8">
        <w:rPr>
          <w:sz w:val="24"/>
          <w:szCs w:val="24"/>
        </w:rPr>
        <w:t>,</w:t>
      </w:r>
      <w:r w:rsidR="00891C92" w:rsidRPr="005110D8">
        <w:rPr>
          <w:sz w:val="24"/>
          <w:szCs w:val="24"/>
        </w:rPr>
        <w:t xml:space="preserve"> </w:t>
      </w:r>
      <w:r w:rsidR="003D609A" w:rsidRPr="005110D8">
        <w:rPr>
          <w:sz w:val="24"/>
          <w:szCs w:val="24"/>
        </w:rPr>
        <w:t xml:space="preserve">essas dinâmicas </w:t>
      </w:r>
      <w:r w:rsidR="002E6F41" w:rsidRPr="005110D8">
        <w:rPr>
          <w:sz w:val="24"/>
          <w:szCs w:val="24"/>
        </w:rPr>
        <w:t>referem-se</w:t>
      </w:r>
      <w:r w:rsidR="005B3F14" w:rsidRPr="005110D8">
        <w:rPr>
          <w:sz w:val="24"/>
          <w:szCs w:val="24"/>
        </w:rPr>
        <w:t xml:space="preserve">, direta ou indiretamente, ao período e à sociedade que </w:t>
      </w:r>
      <w:r w:rsidR="00D96A78" w:rsidRPr="005110D8">
        <w:rPr>
          <w:sz w:val="24"/>
          <w:szCs w:val="24"/>
        </w:rPr>
        <w:t>a</w:t>
      </w:r>
      <w:r w:rsidR="003D609A" w:rsidRPr="005110D8">
        <w:rPr>
          <w:sz w:val="24"/>
          <w:szCs w:val="24"/>
        </w:rPr>
        <w:t>s</w:t>
      </w:r>
      <w:r w:rsidR="005B3F14" w:rsidRPr="005110D8">
        <w:rPr>
          <w:sz w:val="24"/>
          <w:szCs w:val="24"/>
        </w:rPr>
        <w:t xml:space="preserve"> produzi</w:t>
      </w:r>
      <w:r w:rsidR="00F007EE" w:rsidRPr="005110D8">
        <w:rPr>
          <w:sz w:val="24"/>
          <w:szCs w:val="24"/>
        </w:rPr>
        <w:t>ram</w:t>
      </w:r>
      <w:r w:rsidR="002D6EFC" w:rsidRPr="005110D8">
        <w:rPr>
          <w:sz w:val="24"/>
          <w:szCs w:val="24"/>
        </w:rPr>
        <w:t>.</w:t>
      </w:r>
      <w:r w:rsidR="00F454A2" w:rsidRPr="005110D8">
        <w:rPr>
          <w:sz w:val="24"/>
          <w:szCs w:val="24"/>
        </w:rPr>
        <w:t xml:space="preserve"> </w:t>
      </w:r>
      <w:r w:rsidR="008564D0" w:rsidRPr="005110D8">
        <w:rPr>
          <w:sz w:val="24"/>
          <w:szCs w:val="24"/>
        </w:rPr>
        <w:t>N</w:t>
      </w:r>
      <w:r w:rsidR="00DB74A0" w:rsidRPr="005110D8">
        <w:rPr>
          <w:sz w:val="24"/>
          <w:szCs w:val="24"/>
        </w:rPr>
        <w:t xml:space="preserve">o caso </w:t>
      </w:r>
      <w:r w:rsidR="003D609A" w:rsidRPr="005110D8">
        <w:rPr>
          <w:sz w:val="24"/>
          <w:szCs w:val="24"/>
        </w:rPr>
        <w:t>deste estudo</w:t>
      </w:r>
      <w:r w:rsidR="00DB74A0" w:rsidRPr="005110D8">
        <w:rPr>
          <w:sz w:val="24"/>
          <w:szCs w:val="24"/>
        </w:rPr>
        <w:t>,</w:t>
      </w:r>
      <w:r w:rsidR="00121D30" w:rsidRPr="005110D8">
        <w:rPr>
          <w:sz w:val="24"/>
          <w:szCs w:val="24"/>
        </w:rPr>
        <w:t xml:space="preserve"> os dois filmes selecionados</w:t>
      </w:r>
      <w:r w:rsidR="00DB74A0" w:rsidRPr="005110D8">
        <w:rPr>
          <w:sz w:val="24"/>
          <w:szCs w:val="24"/>
        </w:rPr>
        <w:t xml:space="preserve"> </w:t>
      </w:r>
      <w:r w:rsidR="0086728B" w:rsidRPr="005110D8">
        <w:rPr>
          <w:sz w:val="24"/>
          <w:szCs w:val="24"/>
        </w:rPr>
        <w:t>remete</w:t>
      </w:r>
      <w:r w:rsidR="00121D30" w:rsidRPr="005110D8">
        <w:rPr>
          <w:sz w:val="24"/>
          <w:szCs w:val="24"/>
        </w:rPr>
        <w:t>m</w:t>
      </w:r>
      <w:r w:rsidR="0086728B" w:rsidRPr="005110D8">
        <w:rPr>
          <w:sz w:val="24"/>
          <w:szCs w:val="24"/>
        </w:rPr>
        <w:t xml:space="preserve"> </w:t>
      </w:r>
      <w:r w:rsidR="002E6F41" w:rsidRPr="005110D8">
        <w:rPr>
          <w:sz w:val="24"/>
          <w:szCs w:val="24"/>
        </w:rPr>
        <w:t>à</w:t>
      </w:r>
      <w:r w:rsidR="008564D0" w:rsidRPr="005110D8">
        <w:rPr>
          <w:sz w:val="24"/>
          <w:szCs w:val="24"/>
        </w:rPr>
        <w:t xml:space="preserve"> </w:t>
      </w:r>
      <w:r w:rsidR="00A36BA6" w:rsidRPr="005110D8">
        <w:rPr>
          <w:sz w:val="24"/>
          <w:szCs w:val="24"/>
        </w:rPr>
        <w:t xml:space="preserve">década de oitenta, </w:t>
      </w:r>
      <w:r w:rsidR="00DF34C8" w:rsidRPr="005110D8">
        <w:rPr>
          <w:sz w:val="24"/>
          <w:szCs w:val="24"/>
        </w:rPr>
        <w:t xml:space="preserve">período no qual o neoliberalismo </w:t>
      </w:r>
      <w:r w:rsidR="00F21453" w:rsidRPr="005110D8">
        <w:rPr>
          <w:sz w:val="24"/>
          <w:szCs w:val="24"/>
        </w:rPr>
        <w:t xml:space="preserve">surgiu e </w:t>
      </w:r>
      <w:r w:rsidR="0086728B" w:rsidRPr="005110D8">
        <w:rPr>
          <w:sz w:val="24"/>
          <w:szCs w:val="24"/>
        </w:rPr>
        <w:t>fortaleceu-se</w:t>
      </w:r>
      <w:r w:rsidR="00521CE2" w:rsidRPr="005110D8">
        <w:rPr>
          <w:sz w:val="24"/>
          <w:szCs w:val="24"/>
        </w:rPr>
        <w:t xml:space="preserve"> globalmente</w:t>
      </w:r>
      <w:r w:rsidR="00121D30" w:rsidRPr="005110D8">
        <w:rPr>
          <w:sz w:val="24"/>
          <w:szCs w:val="24"/>
        </w:rPr>
        <w:t xml:space="preserve"> </w:t>
      </w:r>
      <w:r w:rsidR="002E6F41" w:rsidRPr="005110D8">
        <w:rPr>
          <w:sz w:val="24"/>
          <w:szCs w:val="24"/>
        </w:rPr>
        <w:t xml:space="preserve">por meio </w:t>
      </w:r>
      <w:r w:rsidR="00121D30" w:rsidRPr="005110D8">
        <w:rPr>
          <w:sz w:val="24"/>
          <w:szCs w:val="24"/>
        </w:rPr>
        <w:t>de duas figuras políticas</w:t>
      </w:r>
      <w:r w:rsidR="002E6F41" w:rsidRPr="005110D8">
        <w:rPr>
          <w:sz w:val="24"/>
          <w:szCs w:val="24"/>
        </w:rPr>
        <w:t>:</w:t>
      </w:r>
      <w:r w:rsidR="00521CE2" w:rsidRPr="005110D8">
        <w:rPr>
          <w:sz w:val="24"/>
          <w:szCs w:val="24"/>
        </w:rPr>
        <w:t xml:space="preserve"> Ronald Reagan e Margareth </w:t>
      </w:r>
      <w:r w:rsidR="00ED1CE9" w:rsidRPr="005110D8">
        <w:rPr>
          <w:sz w:val="24"/>
          <w:szCs w:val="24"/>
        </w:rPr>
        <w:t>Thatcher</w:t>
      </w:r>
      <w:r w:rsidR="002357D5" w:rsidRPr="005110D8">
        <w:rPr>
          <w:sz w:val="24"/>
          <w:szCs w:val="24"/>
        </w:rPr>
        <w:t xml:space="preserve">. </w:t>
      </w:r>
      <w:r w:rsidR="00121D30" w:rsidRPr="005110D8">
        <w:rPr>
          <w:sz w:val="24"/>
          <w:szCs w:val="24"/>
        </w:rPr>
        <w:t>Ambos</w:t>
      </w:r>
      <w:r w:rsidR="002357D5" w:rsidRPr="005110D8">
        <w:rPr>
          <w:sz w:val="24"/>
          <w:szCs w:val="24"/>
        </w:rPr>
        <w:t xml:space="preserve"> </w:t>
      </w:r>
      <w:r w:rsidR="00F007EE" w:rsidRPr="005110D8">
        <w:rPr>
          <w:sz w:val="24"/>
          <w:szCs w:val="24"/>
        </w:rPr>
        <w:t xml:space="preserve">desacreditavam o Estado e </w:t>
      </w:r>
      <w:r w:rsidR="006D5BD2" w:rsidRPr="005110D8">
        <w:rPr>
          <w:sz w:val="24"/>
          <w:szCs w:val="24"/>
        </w:rPr>
        <w:t>defendiam</w:t>
      </w:r>
      <w:r w:rsidR="008564D0" w:rsidRPr="005110D8">
        <w:rPr>
          <w:sz w:val="24"/>
          <w:szCs w:val="24"/>
        </w:rPr>
        <w:t xml:space="preserve"> um discurso de que tudo na sociedade, incluindo saúde e educação, deve</w:t>
      </w:r>
      <w:r w:rsidR="002357D5" w:rsidRPr="005110D8">
        <w:rPr>
          <w:sz w:val="24"/>
          <w:szCs w:val="24"/>
        </w:rPr>
        <w:t xml:space="preserve">ria </w:t>
      </w:r>
      <w:r w:rsidR="008564D0" w:rsidRPr="005110D8">
        <w:rPr>
          <w:sz w:val="24"/>
          <w:szCs w:val="24"/>
        </w:rPr>
        <w:t>ser administrado como uma empresa</w:t>
      </w:r>
      <w:r w:rsidR="002E6F41" w:rsidRPr="005110D8">
        <w:rPr>
          <w:sz w:val="24"/>
          <w:szCs w:val="24"/>
        </w:rPr>
        <w:t>,</w:t>
      </w:r>
      <w:r w:rsidR="00607CBE" w:rsidRPr="005110D8">
        <w:rPr>
          <w:sz w:val="24"/>
          <w:szCs w:val="24"/>
        </w:rPr>
        <w:t xml:space="preserve"> </w:t>
      </w:r>
      <w:r w:rsidR="006C232B" w:rsidRPr="005110D8">
        <w:rPr>
          <w:sz w:val="24"/>
          <w:szCs w:val="24"/>
        </w:rPr>
        <w:t>conforme afirma F</w:t>
      </w:r>
      <w:r w:rsidR="008564D0" w:rsidRPr="005110D8">
        <w:rPr>
          <w:sz w:val="24"/>
          <w:szCs w:val="24"/>
        </w:rPr>
        <w:t>isher</w:t>
      </w:r>
      <w:r w:rsidR="006C232B" w:rsidRPr="005110D8">
        <w:rPr>
          <w:sz w:val="24"/>
          <w:szCs w:val="24"/>
        </w:rPr>
        <w:t xml:space="preserve"> (</w:t>
      </w:r>
      <w:r w:rsidR="008564D0" w:rsidRPr="005110D8">
        <w:rPr>
          <w:sz w:val="24"/>
          <w:szCs w:val="24"/>
        </w:rPr>
        <w:t xml:space="preserve">2020). </w:t>
      </w:r>
      <w:r w:rsidR="002E6F41" w:rsidRPr="005110D8">
        <w:rPr>
          <w:sz w:val="24"/>
          <w:szCs w:val="24"/>
        </w:rPr>
        <w:t xml:space="preserve">Após </w:t>
      </w:r>
      <w:r w:rsidR="003B15C6" w:rsidRPr="005110D8">
        <w:rPr>
          <w:sz w:val="24"/>
          <w:szCs w:val="24"/>
        </w:rPr>
        <w:t>análise dos</w:t>
      </w:r>
      <w:r w:rsidR="006D5BD2" w:rsidRPr="005110D8">
        <w:rPr>
          <w:sz w:val="24"/>
          <w:szCs w:val="24"/>
        </w:rPr>
        <w:t xml:space="preserve"> filmes</w:t>
      </w:r>
      <w:r w:rsidR="00727338" w:rsidRPr="005110D8">
        <w:rPr>
          <w:sz w:val="24"/>
          <w:szCs w:val="24"/>
        </w:rPr>
        <w:t>, c</w:t>
      </w:r>
      <w:r w:rsidR="004E6599" w:rsidRPr="005110D8">
        <w:rPr>
          <w:sz w:val="24"/>
          <w:szCs w:val="24"/>
        </w:rPr>
        <w:t xml:space="preserve">hegou-se </w:t>
      </w:r>
      <w:r w:rsidR="00727338" w:rsidRPr="005110D8">
        <w:rPr>
          <w:sz w:val="24"/>
          <w:szCs w:val="24"/>
        </w:rPr>
        <w:t>à</w:t>
      </w:r>
      <w:r w:rsidR="004E6599" w:rsidRPr="005110D8">
        <w:rPr>
          <w:sz w:val="24"/>
          <w:szCs w:val="24"/>
        </w:rPr>
        <w:t xml:space="preserve"> conclusão de que </w:t>
      </w:r>
      <w:r w:rsidR="006D5BD2" w:rsidRPr="005110D8">
        <w:rPr>
          <w:sz w:val="24"/>
          <w:szCs w:val="24"/>
        </w:rPr>
        <w:t>el</w:t>
      </w:r>
      <w:r w:rsidR="002E6F41" w:rsidRPr="005110D8">
        <w:rPr>
          <w:sz w:val="24"/>
          <w:szCs w:val="24"/>
        </w:rPr>
        <w:t>e</w:t>
      </w:r>
      <w:r w:rsidR="006D5BD2" w:rsidRPr="005110D8">
        <w:rPr>
          <w:sz w:val="24"/>
          <w:szCs w:val="24"/>
        </w:rPr>
        <w:t xml:space="preserve">s </w:t>
      </w:r>
      <w:r w:rsidR="00746207" w:rsidRPr="005110D8">
        <w:rPr>
          <w:sz w:val="24"/>
          <w:szCs w:val="24"/>
        </w:rPr>
        <w:t>trazem a visão política de seu realizador, John Carpenter</w:t>
      </w:r>
      <w:r w:rsidR="002E6F41" w:rsidRPr="005110D8">
        <w:rPr>
          <w:sz w:val="24"/>
          <w:szCs w:val="24"/>
        </w:rPr>
        <w:t>,</w:t>
      </w:r>
      <w:r w:rsidR="003B15C6" w:rsidRPr="005110D8">
        <w:rPr>
          <w:sz w:val="24"/>
          <w:szCs w:val="24"/>
        </w:rPr>
        <w:t xml:space="preserve"> que afirmava desenvolver filmes anticapitalistas</w:t>
      </w:r>
      <w:r w:rsidR="002E6F41" w:rsidRPr="005110D8">
        <w:rPr>
          <w:sz w:val="24"/>
          <w:szCs w:val="24"/>
        </w:rPr>
        <w:t>,</w:t>
      </w:r>
      <w:r w:rsidR="003B15C6" w:rsidRPr="005110D8">
        <w:rPr>
          <w:sz w:val="24"/>
          <w:szCs w:val="24"/>
        </w:rPr>
        <w:t xml:space="preserve"> segundo </w:t>
      </w:r>
      <w:proofErr w:type="spellStart"/>
      <w:r w:rsidR="003B15C6" w:rsidRPr="005110D8">
        <w:rPr>
          <w:sz w:val="24"/>
          <w:szCs w:val="24"/>
        </w:rPr>
        <w:t>Boulenger</w:t>
      </w:r>
      <w:proofErr w:type="spellEnd"/>
      <w:r w:rsidR="003B15C6" w:rsidRPr="005110D8">
        <w:rPr>
          <w:sz w:val="24"/>
          <w:szCs w:val="24"/>
        </w:rPr>
        <w:t xml:space="preserve"> (2003). Entretanto</w:t>
      </w:r>
      <w:r w:rsidR="002E6F41" w:rsidRPr="005110D8">
        <w:rPr>
          <w:sz w:val="24"/>
          <w:szCs w:val="24"/>
        </w:rPr>
        <w:t>, esses</w:t>
      </w:r>
      <w:r w:rsidR="003B15C6" w:rsidRPr="005110D8">
        <w:rPr>
          <w:sz w:val="24"/>
          <w:szCs w:val="24"/>
        </w:rPr>
        <w:t xml:space="preserve"> filmes</w:t>
      </w:r>
      <w:r w:rsidR="006D5BD2" w:rsidRPr="005110D8">
        <w:rPr>
          <w:sz w:val="24"/>
          <w:szCs w:val="24"/>
        </w:rPr>
        <w:t xml:space="preserve"> não </w:t>
      </w:r>
      <w:r w:rsidR="003B15C6" w:rsidRPr="005110D8">
        <w:rPr>
          <w:sz w:val="24"/>
          <w:szCs w:val="24"/>
        </w:rPr>
        <w:t xml:space="preserve">são </w:t>
      </w:r>
      <w:r w:rsidR="00983626" w:rsidRPr="005110D8">
        <w:rPr>
          <w:sz w:val="24"/>
          <w:szCs w:val="24"/>
        </w:rPr>
        <w:t>obras</w:t>
      </w:r>
      <w:r w:rsidR="00223F94" w:rsidRPr="005110D8">
        <w:rPr>
          <w:sz w:val="24"/>
          <w:szCs w:val="24"/>
        </w:rPr>
        <w:t xml:space="preserve"> isoladas</w:t>
      </w:r>
      <w:r w:rsidR="006D5BD2" w:rsidRPr="005110D8">
        <w:rPr>
          <w:sz w:val="24"/>
          <w:szCs w:val="24"/>
        </w:rPr>
        <w:t xml:space="preserve">, </w:t>
      </w:r>
      <w:r w:rsidR="002E6F41" w:rsidRPr="005110D8">
        <w:rPr>
          <w:sz w:val="24"/>
          <w:szCs w:val="24"/>
        </w:rPr>
        <w:t xml:space="preserve">mas fazem </w:t>
      </w:r>
      <w:r w:rsidR="00727338" w:rsidRPr="005110D8">
        <w:rPr>
          <w:sz w:val="24"/>
          <w:szCs w:val="24"/>
        </w:rPr>
        <w:t>parte</w:t>
      </w:r>
      <w:r w:rsidR="004E6599" w:rsidRPr="005110D8">
        <w:rPr>
          <w:sz w:val="24"/>
          <w:szCs w:val="24"/>
        </w:rPr>
        <w:t xml:space="preserve"> </w:t>
      </w:r>
      <w:r w:rsidR="00727338" w:rsidRPr="005110D8">
        <w:rPr>
          <w:sz w:val="24"/>
          <w:szCs w:val="24"/>
        </w:rPr>
        <w:t>de</w:t>
      </w:r>
      <w:r w:rsidR="00F94667" w:rsidRPr="005110D8">
        <w:rPr>
          <w:sz w:val="24"/>
          <w:szCs w:val="24"/>
        </w:rPr>
        <w:t xml:space="preserve"> um ciclo de </w:t>
      </w:r>
      <w:r w:rsidR="003B15C6" w:rsidRPr="005110D8">
        <w:rPr>
          <w:sz w:val="24"/>
          <w:szCs w:val="24"/>
        </w:rPr>
        <w:t xml:space="preserve">outras </w:t>
      </w:r>
      <w:r w:rsidR="007F6DAA" w:rsidRPr="005110D8">
        <w:rPr>
          <w:sz w:val="24"/>
          <w:szCs w:val="24"/>
        </w:rPr>
        <w:t>produções lançadas</w:t>
      </w:r>
      <w:r w:rsidR="00F94667" w:rsidRPr="005110D8">
        <w:rPr>
          <w:sz w:val="24"/>
          <w:szCs w:val="24"/>
        </w:rPr>
        <w:t xml:space="preserve"> </w:t>
      </w:r>
      <w:r w:rsidR="006B7CE8" w:rsidRPr="005110D8">
        <w:rPr>
          <w:sz w:val="24"/>
          <w:szCs w:val="24"/>
        </w:rPr>
        <w:t xml:space="preserve">na </w:t>
      </w:r>
      <w:r w:rsidR="002E6F41" w:rsidRPr="005110D8">
        <w:rPr>
          <w:sz w:val="24"/>
          <w:szCs w:val="24"/>
        </w:rPr>
        <w:t xml:space="preserve">mesma </w:t>
      </w:r>
      <w:r w:rsidR="006B7CE8" w:rsidRPr="005110D8">
        <w:rPr>
          <w:sz w:val="24"/>
          <w:szCs w:val="24"/>
        </w:rPr>
        <w:t xml:space="preserve">década e </w:t>
      </w:r>
      <w:r w:rsidR="00746207" w:rsidRPr="005110D8">
        <w:rPr>
          <w:sz w:val="24"/>
          <w:szCs w:val="24"/>
        </w:rPr>
        <w:t xml:space="preserve">que possuíam temática similar </w:t>
      </w:r>
      <w:r w:rsidR="00F21453" w:rsidRPr="005110D8">
        <w:rPr>
          <w:sz w:val="24"/>
          <w:szCs w:val="24"/>
        </w:rPr>
        <w:t>de criticar o neoliberalismo</w:t>
      </w:r>
      <w:r w:rsidR="002E6F41" w:rsidRPr="005110D8">
        <w:rPr>
          <w:sz w:val="24"/>
          <w:szCs w:val="24"/>
        </w:rPr>
        <w:t>,</w:t>
      </w:r>
      <w:r w:rsidR="00F21453" w:rsidRPr="005110D8">
        <w:rPr>
          <w:sz w:val="24"/>
          <w:szCs w:val="24"/>
        </w:rPr>
        <w:t xml:space="preserve"> </w:t>
      </w:r>
      <w:r w:rsidR="006D5BD2" w:rsidRPr="005110D8">
        <w:rPr>
          <w:sz w:val="24"/>
          <w:szCs w:val="24"/>
        </w:rPr>
        <w:t>como é o caso</w:t>
      </w:r>
      <w:r w:rsidR="008F0B9E" w:rsidRPr="005110D8">
        <w:rPr>
          <w:sz w:val="24"/>
          <w:szCs w:val="24"/>
        </w:rPr>
        <w:t xml:space="preserve"> </w:t>
      </w:r>
      <w:r w:rsidR="00AC0ADD" w:rsidRPr="005110D8">
        <w:rPr>
          <w:i/>
          <w:iCs/>
          <w:sz w:val="24"/>
          <w:szCs w:val="24"/>
        </w:rPr>
        <w:t>Robocop – O Policial do Futuro</w:t>
      </w:r>
      <w:r w:rsidR="00AC0ADD" w:rsidRPr="005110D8">
        <w:rPr>
          <w:sz w:val="24"/>
          <w:szCs w:val="24"/>
        </w:rPr>
        <w:t xml:space="preserve"> (</w:t>
      </w:r>
      <w:r w:rsidR="007D5B52" w:rsidRPr="005110D8">
        <w:rPr>
          <w:i/>
          <w:iCs/>
          <w:sz w:val="24"/>
          <w:szCs w:val="24"/>
        </w:rPr>
        <w:t>Robocop</w:t>
      </w:r>
      <w:r w:rsidR="007D5B52" w:rsidRPr="005110D8">
        <w:rPr>
          <w:sz w:val="24"/>
          <w:szCs w:val="24"/>
        </w:rPr>
        <w:t xml:space="preserve">, </w:t>
      </w:r>
      <w:r w:rsidR="00AC0ADD" w:rsidRPr="005110D8">
        <w:rPr>
          <w:sz w:val="24"/>
          <w:szCs w:val="24"/>
        </w:rPr>
        <w:t xml:space="preserve">1987) e </w:t>
      </w:r>
      <w:proofErr w:type="spellStart"/>
      <w:r w:rsidR="007D5B52" w:rsidRPr="005110D8">
        <w:rPr>
          <w:i/>
          <w:iCs/>
          <w:sz w:val="24"/>
          <w:szCs w:val="24"/>
        </w:rPr>
        <w:t>V</w:t>
      </w:r>
      <w:r w:rsidR="002E6F41" w:rsidRPr="005110D8">
        <w:rPr>
          <w:i/>
          <w:iCs/>
          <w:sz w:val="24"/>
          <w:szCs w:val="24"/>
        </w:rPr>
        <w:t>i</w:t>
      </w:r>
      <w:r w:rsidR="007D5B52" w:rsidRPr="005110D8">
        <w:rPr>
          <w:i/>
          <w:iCs/>
          <w:sz w:val="24"/>
          <w:szCs w:val="24"/>
        </w:rPr>
        <w:t>deodrome</w:t>
      </w:r>
      <w:proofErr w:type="spellEnd"/>
      <w:r w:rsidR="007D5B52" w:rsidRPr="005110D8">
        <w:rPr>
          <w:i/>
          <w:iCs/>
          <w:sz w:val="24"/>
          <w:szCs w:val="24"/>
        </w:rPr>
        <w:t xml:space="preserve"> – A </w:t>
      </w:r>
      <w:r w:rsidR="000D5D48" w:rsidRPr="005110D8">
        <w:rPr>
          <w:i/>
          <w:iCs/>
          <w:sz w:val="24"/>
          <w:szCs w:val="24"/>
        </w:rPr>
        <w:t>Síndrome</w:t>
      </w:r>
      <w:r w:rsidR="007D5B52" w:rsidRPr="005110D8">
        <w:rPr>
          <w:i/>
          <w:iCs/>
          <w:sz w:val="24"/>
          <w:szCs w:val="24"/>
        </w:rPr>
        <w:t xml:space="preserve"> do Vídeo</w:t>
      </w:r>
      <w:r w:rsidR="007D5B52" w:rsidRPr="005110D8">
        <w:rPr>
          <w:sz w:val="24"/>
          <w:szCs w:val="24"/>
        </w:rPr>
        <w:t xml:space="preserve"> (</w:t>
      </w:r>
      <w:proofErr w:type="spellStart"/>
      <w:r w:rsidR="007D5B52" w:rsidRPr="005110D8">
        <w:rPr>
          <w:i/>
          <w:iCs/>
          <w:sz w:val="24"/>
          <w:szCs w:val="24"/>
        </w:rPr>
        <w:t>Vídeodrome</w:t>
      </w:r>
      <w:proofErr w:type="spellEnd"/>
      <w:r w:rsidR="007D5B52" w:rsidRPr="005110D8">
        <w:rPr>
          <w:sz w:val="24"/>
          <w:szCs w:val="24"/>
        </w:rPr>
        <w:t>, 1983)</w:t>
      </w:r>
      <w:r w:rsidR="003B15C6" w:rsidRPr="005110D8">
        <w:rPr>
          <w:sz w:val="24"/>
          <w:szCs w:val="24"/>
        </w:rPr>
        <w:t>.</w:t>
      </w:r>
      <w:r w:rsidR="003D609A" w:rsidRPr="005110D8">
        <w:rPr>
          <w:sz w:val="24"/>
          <w:szCs w:val="24"/>
        </w:rPr>
        <w:t xml:space="preserve"> </w:t>
      </w:r>
    </w:p>
    <w:p w14:paraId="29D8DC05" w14:textId="77777777" w:rsidR="003D609A" w:rsidRPr="005110D8" w:rsidRDefault="003D609A" w:rsidP="005110D8">
      <w:pPr>
        <w:rPr>
          <w:sz w:val="24"/>
          <w:szCs w:val="24"/>
        </w:rPr>
      </w:pPr>
    </w:p>
    <w:p w14:paraId="500BE04A" w14:textId="15D1F2C2" w:rsidR="006B3147" w:rsidRPr="005110D8" w:rsidRDefault="006B3147" w:rsidP="005110D8">
      <w:pPr>
        <w:rPr>
          <w:sz w:val="24"/>
          <w:szCs w:val="24"/>
        </w:rPr>
      </w:pPr>
      <w:r w:rsidRPr="005110D8">
        <w:rPr>
          <w:b/>
          <w:bCs/>
          <w:sz w:val="24"/>
          <w:szCs w:val="24"/>
        </w:rPr>
        <w:t>Palavras chave:</w:t>
      </w:r>
      <w:r w:rsidR="009B0428" w:rsidRPr="005110D8">
        <w:rPr>
          <w:b/>
          <w:bCs/>
          <w:sz w:val="24"/>
          <w:szCs w:val="24"/>
        </w:rPr>
        <w:t xml:space="preserve"> </w:t>
      </w:r>
      <w:r w:rsidR="009B0428" w:rsidRPr="005110D8">
        <w:rPr>
          <w:sz w:val="24"/>
          <w:szCs w:val="24"/>
        </w:rPr>
        <w:t>Cinema. Ficção Científica. Horror. Neoliberalismo.</w:t>
      </w:r>
    </w:p>
    <w:p w14:paraId="0DA2C4D8" w14:textId="77777777" w:rsidR="00554402" w:rsidRPr="00097001" w:rsidRDefault="00554402" w:rsidP="004B6326">
      <w:pPr>
        <w:jc w:val="center"/>
        <w:rPr>
          <w:b/>
          <w:bCs/>
          <w:sz w:val="24"/>
          <w:szCs w:val="24"/>
        </w:rPr>
      </w:pPr>
    </w:p>
    <w:p w14:paraId="3E3BEF66" w14:textId="77777777" w:rsidR="00577F5B" w:rsidRDefault="00577F5B" w:rsidP="00EB3D3E">
      <w:pPr>
        <w:pStyle w:val="Corpodetexto"/>
        <w:spacing w:line="360" w:lineRule="auto"/>
        <w:jc w:val="both"/>
        <w:rPr>
          <w:lang w:val="pt-BR"/>
        </w:rPr>
      </w:pPr>
    </w:p>
    <w:p w14:paraId="2ABBD7A0" w14:textId="77777777" w:rsidR="00ED1CE9" w:rsidRDefault="00ED1CE9" w:rsidP="00EB3D3E">
      <w:pPr>
        <w:rPr>
          <w:b/>
          <w:bCs/>
          <w:sz w:val="24"/>
          <w:szCs w:val="24"/>
        </w:rPr>
      </w:pPr>
    </w:p>
    <w:p w14:paraId="12019814" w14:textId="77777777" w:rsidR="00ED1CE9" w:rsidRPr="00EB3D3E" w:rsidRDefault="00ED1CE9" w:rsidP="00EB3D3E">
      <w:pPr>
        <w:rPr>
          <w:b/>
          <w:bCs/>
          <w:sz w:val="24"/>
          <w:szCs w:val="24"/>
        </w:rPr>
      </w:pPr>
    </w:p>
    <w:sectPr w:rsidR="00ED1CE9" w:rsidRPr="00EB3D3E" w:rsidSect="00782277">
      <w:headerReference w:type="default" r:id="rId11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F467" w14:textId="77777777" w:rsidR="00452CC1" w:rsidRDefault="00452CC1" w:rsidP="00DD27F5">
      <w:pPr>
        <w:spacing w:line="240" w:lineRule="auto"/>
      </w:pPr>
      <w:r>
        <w:separator/>
      </w:r>
    </w:p>
  </w:endnote>
  <w:endnote w:type="continuationSeparator" w:id="0">
    <w:p w14:paraId="342DF903" w14:textId="77777777" w:rsidR="00452CC1" w:rsidRDefault="00452CC1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249C" w14:textId="77777777" w:rsidR="00452CC1" w:rsidRDefault="00452CC1" w:rsidP="00DD27F5">
      <w:pPr>
        <w:spacing w:line="240" w:lineRule="auto"/>
      </w:pPr>
      <w:r>
        <w:separator/>
      </w:r>
    </w:p>
  </w:footnote>
  <w:footnote w:type="continuationSeparator" w:id="0">
    <w:p w14:paraId="689B4CD3" w14:textId="77777777" w:rsidR="00452CC1" w:rsidRDefault="00452CC1" w:rsidP="00DD27F5">
      <w:pPr>
        <w:spacing w:line="240" w:lineRule="auto"/>
      </w:pPr>
      <w:r>
        <w:continuationSeparator/>
      </w:r>
    </w:p>
  </w:footnote>
  <w:footnote w:id="1">
    <w:p w14:paraId="52AA1906" w14:textId="74C8B4C7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4C1C79">
        <w:rPr>
          <w:sz w:val="18"/>
          <w:szCs w:val="18"/>
        </w:rPr>
        <w:t>M</w:t>
      </w:r>
      <w:r w:rsidR="002F44E5" w:rsidRPr="002F44E5">
        <w:rPr>
          <w:sz w:val="18"/>
          <w:szCs w:val="18"/>
        </w:rPr>
        <w:t xml:space="preserve">estrando do programa de pós-graduação em História da Universidade Federal de Santa Catarina (UFSC). </w:t>
      </w:r>
      <w:proofErr w:type="spellStart"/>
      <w:r w:rsidR="00FA39AA">
        <w:rPr>
          <w:sz w:val="18"/>
          <w:szCs w:val="18"/>
        </w:rPr>
        <w:t>Orcid</w:t>
      </w:r>
      <w:proofErr w:type="spellEnd"/>
      <w:r w:rsidR="00FA39AA">
        <w:rPr>
          <w:sz w:val="18"/>
          <w:szCs w:val="18"/>
        </w:rPr>
        <w:t xml:space="preserve">: </w:t>
      </w:r>
      <w:hyperlink r:id="rId1" w:history="1">
        <w:r w:rsidR="0096191C" w:rsidRPr="00DE05C9">
          <w:rPr>
            <w:rStyle w:val="Hyperlink"/>
            <w:sz w:val="18"/>
            <w:szCs w:val="18"/>
          </w:rPr>
          <w:t>https://orcid.org/0009-0002-1378-2964</w:t>
        </w:r>
      </w:hyperlink>
      <w:r w:rsidR="0096191C">
        <w:rPr>
          <w:sz w:val="18"/>
          <w:szCs w:val="18"/>
        </w:rPr>
        <w:t xml:space="preserve">. </w:t>
      </w:r>
      <w:r w:rsidR="002F44E5" w:rsidRPr="002F44E5">
        <w:rPr>
          <w:sz w:val="18"/>
          <w:szCs w:val="18"/>
        </w:rPr>
        <w:t>Lattes: http://lattes.cnpq.br/3819139760304101. E-mail: emmanuelcorreia03@gmail.com. O presente trabalho foi realizado com apoio da Coordenação de Aperfeiçoamento de Pessoal de Nível Superior - Brasil (CAPES) - Código de Financiamento 001.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05BF2"/>
    <w:rsid w:val="00031123"/>
    <w:rsid w:val="00041FEC"/>
    <w:rsid w:val="0004476F"/>
    <w:rsid w:val="00086683"/>
    <w:rsid w:val="00097001"/>
    <w:rsid w:val="000A52C9"/>
    <w:rsid w:val="000C37F7"/>
    <w:rsid w:val="000D5D48"/>
    <w:rsid w:val="000E0BDF"/>
    <w:rsid w:val="000E5020"/>
    <w:rsid w:val="00121D30"/>
    <w:rsid w:val="0012502C"/>
    <w:rsid w:val="00134CD5"/>
    <w:rsid w:val="00135351"/>
    <w:rsid w:val="0013554A"/>
    <w:rsid w:val="00191C42"/>
    <w:rsid w:val="001C779D"/>
    <w:rsid w:val="001D2464"/>
    <w:rsid w:val="001E20D4"/>
    <w:rsid w:val="001F5713"/>
    <w:rsid w:val="00222BB6"/>
    <w:rsid w:val="00223850"/>
    <w:rsid w:val="00223F94"/>
    <w:rsid w:val="002357D5"/>
    <w:rsid w:val="00247215"/>
    <w:rsid w:val="00255803"/>
    <w:rsid w:val="00281478"/>
    <w:rsid w:val="002D6EFC"/>
    <w:rsid w:val="002E6F41"/>
    <w:rsid w:val="002F44E5"/>
    <w:rsid w:val="0034016B"/>
    <w:rsid w:val="003404C1"/>
    <w:rsid w:val="003654B8"/>
    <w:rsid w:val="003914B1"/>
    <w:rsid w:val="00395961"/>
    <w:rsid w:val="003B15C6"/>
    <w:rsid w:val="003D609A"/>
    <w:rsid w:val="004103E7"/>
    <w:rsid w:val="00421F7C"/>
    <w:rsid w:val="00452CC1"/>
    <w:rsid w:val="00453C6B"/>
    <w:rsid w:val="004A5A56"/>
    <w:rsid w:val="004B5A8A"/>
    <w:rsid w:val="004B6326"/>
    <w:rsid w:val="004C1C79"/>
    <w:rsid w:val="004E6599"/>
    <w:rsid w:val="00506E68"/>
    <w:rsid w:val="005110D8"/>
    <w:rsid w:val="005158FC"/>
    <w:rsid w:val="00521C1A"/>
    <w:rsid w:val="00521CE2"/>
    <w:rsid w:val="00540740"/>
    <w:rsid w:val="00554402"/>
    <w:rsid w:val="00573FF7"/>
    <w:rsid w:val="00577F5B"/>
    <w:rsid w:val="00584D3A"/>
    <w:rsid w:val="005975DA"/>
    <w:rsid w:val="005A6732"/>
    <w:rsid w:val="005B1003"/>
    <w:rsid w:val="005B2CBC"/>
    <w:rsid w:val="005B3F14"/>
    <w:rsid w:val="005E2AFB"/>
    <w:rsid w:val="00607CBE"/>
    <w:rsid w:val="0065319B"/>
    <w:rsid w:val="00653ED7"/>
    <w:rsid w:val="00660175"/>
    <w:rsid w:val="0066655B"/>
    <w:rsid w:val="006A5B1D"/>
    <w:rsid w:val="006B3147"/>
    <w:rsid w:val="006B7CE8"/>
    <w:rsid w:val="006C232B"/>
    <w:rsid w:val="006D5BD2"/>
    <w:rsid w:val="006F3C59"/>
    <w:rsid w:val="00705C2F"/>
    <w:rsid w:val="00727338"/>
    <w:rsid w:val="007431C1"/>
    <w:rsid w:val="00746207"/>
    <w:rsid w:val="007557E0"/>
    <w:rsid w:val="00782277"/>
    <w:rsid w:val="0078631C"/>
    <w:rsid w:val="007D5B52"/>
    <w:rsid w:val="007F6DAA"/>
    <w:rsid w:val="00816285"/>
    <w:rsid w:val="00826A3C"/>
    <w:rsid w:val="008564D0"/>
    <w:rsid w:val="0086728B"/>
    <w:rsid w:val="00875144"/>
    <w:rsid w:val="00890CB9"/>
    <w:rsid w:val="00891C92"/>
    <w:rsid w:val="00897F01"/>
    <w:rsid w:val="008D503E"/>
    <w:rsid w:val="008F0B9E"/>
    <w:rsid w:val="00910116"/>
    <w:rsid w:val="00946AB1"/>
    <w:rsid w:val="0096191C"/>
    <w:rsid w:val="00971C23"/>
    <w:rsid w:val="00983626"/>
    <w:rsid w:val="009947D2"/>
    <w:rsid w:val="009A4C14"/>
    <w:rsid w:val="009B0428"/>
    <w:rsid w:val="009C449F"/>
    <w:rsid w:val="00A02A40"/>
    <w:rsid w:val="00A30E18"/>
    <w:rsid w:val="00A36BA6"/>
    <w:rsid w:val="00A56858"/>
    <w:rsid w:val="00A80FDE"/>
    <w:rsid w:val="00A87D22"/>
    <w:rsid w:val="00A93E88"/>
    <w:rsid w:val="00AC0ADD"/>
    <w:rsid w:val="00AC45D5"/>
    <w:rsid w:val="00AC602E"/>
    <w:rsid w:val="00AD227F"/>
    <w:rsid w:val="00AE1CC7"/>
    <w:rsid w:val="00B76A9C"/>
    <w:rsid w:val="00B86B74"/>
    <w:rsid w:val="00C038D8"/>
    <w:rsid w:val="00C06794"/>
    <w:rsid w:val="00C15F79"/>
    <w:rsid w:val="00C1667D"/>
    <w:rsid w:val="00C208F0"/>
    <w:rsid w:val="00C25433"/>
    <w:rsid w:val="00C3010D"/>
    <w:rsid w:val="00C32258"/>
    <w:rsid w:val="00C53BF9"/>
    <w:rsid w:val="00CC1896"/>
    <w:rsid w:val="00CE3464"/>
    <w:rsid w:val="00CF0ED9"/>
    <w:rsid w:val="00D11A68"/>
    <w:rsid w:val="00D74F48"/>
    <w:rsid w:val="00D96A78"/>
    <w:rsid w:val="00DA3CCE"/>
    <w:rsid w:val="00DB74A0"/>
    <w:rsid w:val="00DD27F5"/>
    <w:rsid w:val="00DE18DE"/>
    <w:rsid w:val="00DE24F8"/>
    <w:rsid w:val="00DF34C8"/>
    <w:rsid w:val="00E235D8"/>
    <w:rsid w:val="00E3188A"/>
    <w:rsid w:val="00E4417F"/>
    <w:rsid w:val="00E51C38"/>
    <w:rsid w:val="00E57E0D"/>
    <w:rsid w:val="00E63094"/>
    <w:rsid w:val="00E74A70"/>
    <w:rsid w:val="00E96E1F"/>
    <w:rsid w:val="00EB3666"/>
    <w:rsid w:val="00EB3D3E"/>
    <w:rsid w:val="00EB74B2"/>
    <w:rsid w:val="00ED1CE9"/>
    <w:rsid w:val="00ED75E5"/>
    <w:rsid w:val="00EF11D0"/>
    <w:rsid w:val="00F007EE"/>
    <w:rsid w:val="00F11CF9"/>
    <w:rsid w:val="00F21453"/>
    <w:rsid w:val="00F23660"/>
    <w:rsid w:val="00F454A2"/>
    <w:rsid w:val="00F56D2F"/>
    <w:rsid w:val="00F60953"/>
    <w:rsid w:val="00F6780A"/>
    <w:rsid w:val="00F718A5"/>
    <w:rsid w:val="00F94667"/>
    <w:rsid w:val="00FA2BA7"/>
    <w:rsid w:val="00FA39AA"/>
    <w:rsid w:val="00FD2705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paragraph" w:styleId="Corpodetexto">
    <w:name w:val="Body Text"/>
    <w:basedOn w:val="Normal"/>
    <w:link w:val="CorpodetextoChar"/>
    <w:uiPriority w:val="1"/>
    <w:qFormat/>
    <w:rsid w:val="00EB3D3E"/>
    <w:pPr>
      <w:widowControl w:val="0"/>
      <w:autoSpaceDE w:val="0"/>
      <w:autoSpaceDN w:val="0"/>
      <w:spacing w:line="240" w:lineRule="auto"/>
      <w:jc w:val="left"/>
    </w:pPr>
    <w:rPr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B3D3E"/>
    <w:rPr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447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A9C"/>
    <w:pPr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6191C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D6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9-0002-1378-296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4fe375-1e96-491b-a9c2-cfc0e0619d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774920B5668B429A711B26B6C0DBBC" ma:contentTypeVersion="5" ma:contentTypeDescription="Crie um novo documento." ma:contentTypeScope="" ma:versionID="0c454f69aebf0191673e8900282de829">
  <xsd:schema xmlns:xsd="http://www.w3.org/2001/XMLSchema" xmlns:xs="http://www.w3.org/2001/XMLSchema" xmlns:p="http://schemas.microsoft.com/office/2006/metadata/properties" xmlns:ns3="dd4fe375-1e96-491b-a9c2-cfc0e0619d93" targetNamespace="http://schemas.microsoft.com/office/2006/metadata/properties" ma:root="true" ma:fieldsID="7cb166c3ae077be3323eb41950d15d54" ns3:_="">
    <xsd:import namespace="dd4fe375-1e96-491b-a9c2-cfc0e0619d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fe375-1e96-491b-a9c2-cfc0e0619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4BFC2-D9B1-4F3A-986E-F742FFFC8C50}">
  <ds:schemaRefs>
    <ds:schemaRef ds:uri="http://schemas.microsoft.com/office/2006/metadata/properties"/>
    <ds:schemaRef ds:uri="http://schemas.microsoft.com/office/infopath/2007/PartnerControls"/>
    <ds:schemaRef ds:uri="dd4fe375-1e96-491b-a9c2-cfc0e0619d93"/>
  </ds:schemaRefs>
</ds:datastoreItem>
</file>

<file path=customXml/itemProps3.xml><?xml version="1.0" encoding="utf-8"?>
<ds:datastoreItem xmlns:ds="http://schemas.openxmlformats.org/officeDocument/2006/customXml" ds:itemID="{6D4951A4-4AE7-4713-9941-953F681F7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C48EC-F612-4BED-8B35-103EDD36E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e375-1e96-491b-a9c2-cfc0e0619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Lavínia Vicente</cp:lastModifiedBy>
  <cp:revision>2</cp:revision>
  <dcterms:created xsi:type="dcterms:W3CDTF">2025-02-28T11:13:00Z</dcterms:created>
  <dcterms:modified xsi:type="dcterms:W3CDTF">2025-02-28T11:13:00Z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0x01010047774920B5668B429A711B26B6C0DBBC</vt:lpwstr>
  </property>
</Properties>
</file>