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AA3DF" w14:textId="5359B5FB" w:rsidR="00541BF1" w:rsidRDefault="0F38EDA6" w:rsidP="0F38EDA6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F38EDA6">
        <w:rPr>
          <w:rFonts w:ascii="Arial" w:eastAsia="Arial" w:hAnsi="Arial" w:cs="Arial"/>
          <w:b/>
          <w:bCs/>
          <w:sz w:val="28"/>
          <w:szCs w:val="28"/>
        </w:rPr>
        <w:t>A RELAÇÃO ENTRE O TRANSTORNO MENTAL E O ESTRESSE LABORAL EM PROFISSIONAIS DE SAÚDE DA ATENÇÃO PRIMÁRIA</w:t>
      </w:r>
    </w:p>
    <w:p w14:paraId="21170ED9" w14:textId="77777777" w:rsidR="008068B4" w:rsidRPr="007D2B56" w:rsidRDefault="008068B4" w:rsidP="0F38EDA6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B2238D4" w14:textId="1412FFB7" w:rsidR="00541BF1" w:rsidRPr="005E259B" w:rsidRDefault="0F38EDA6" w:rsidP="0F38ED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F38EDA6">
        <w:rPr>
          <w:rFonts w:ascii="Arial" w:hAnsi="Arial" w:cs="Arial"/>
          <w:sz w:val="20"/>
          <w:szCs w:val="20"/>
        </w:rPr>
        <w:t xml:space="preserve"> Júlia Pereira de Moura Ferreira</w:t>
      </w:r>
      <w:r w:rsidR="008068B4">
        <w:rPr>
          <w:rFonts w:ascii="Arial" w:hAnsi="Arial" w:cs="Arial"/>
          <w:sz w:val="20"/>
          <w:szCs w:val="20"/>
        </w:rPr>
        <w:t xml:space="preserve"> </w:t>
      </w:r>
      <w:r w:rsidRPr="0F38EDA6">
        <w:rPr>
          <w:rFonts w:ascii="Arial" w:hAnsi="Arial" w:cs="Arial"/>
          <w:sz w:val="20"/>
          <w:szCs w:val="20"/>
          <w:vertAlign w:val="superscript"/>
        </w:rPr>
        <w:t>1</w:t>
      </w:r>
      <w:r w:rsidRPr="0F38EDA6">
        <w:rPr>
          <w:rFonts w:ascii="Arial" w:hAnsi="Arial" w:cs="Arial"/>
          <w:sz w:val="20"/>
          <w:szCs w:val="20"/>
        </w:rPr>
        <w:t xml:space="preserve">; </w:t>
      </w:r>
      <w:r w:rsidRPr="0F38EDA6">
        <w:rPr>
          <w:rFonts w:ascii="Arial" w:eastAsia="Times New Roman" w:hAnsi="Arial" w:cs="Arial"/>
          <w:sz w:val="20"/>
          <w:szCs w:val="20"/>
        </w:rPr>
        <w:t>Ana Karla da Silva Santos</w:t>
      </w:r>
      <w:r w:rsidRPr="0F38EDA6">
        <w:rPr>
          <w:rFonts w:ascii="Arial" w:hAnsi="Arial" w:cs="Arial"/>
          <w:sz w:val="20"/>
          <w:szCs w:val="20"/>
        </w:rPr>
        <w:t xml:space="preserve"> </w:t>
      </w:r>
      <w:r w:rsidRPr="0F38EDA6">
        <w:rPr>
          <w:rFonts w:ascii="Arial" w:hAnsi="Arial" w:cs="Arial"/>
          <w:sz w:val="20"/>
          <w:szCs w:val="20"/>
          <w:vertAlign w:val="superscript"/>
        </w:rPr>
        <w:t>2</w:t>
      </w:r>
      <w:r w:rsidRPr="0F38EDA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F38EDA6">
        <w:rPr>
          <w:rFonts w:ascii="Arial" w:eastAsia="Times New Roman" w:hAnsi="Arial" w:cs="Arial"/>
          <w:sz w:val="20"/>
          <w:szCs w:val="20"/>
        </w:rPr>
        <w:t>Joisse</w:t>
      </w:r>
      <w:proofErr w:type="spellEnd"/>
      <w:r w:rsidRPr="0F38EDA6">
        <w:rPr>
          <w:rFonts w:ascii="Arial" w:eastAsia="Times New Roman" w:hAnsi="Arial" w:cs="Arial"/>
          <w:sz w:val="20"/>
          <w:szCs w:val="20"/>
        </w:rPr>
        <w:t xml:space="preserve"> Ane Moreira da Silva Ferreira</w:t>
      </w:r>
      <w:r w:rsidR="008068B4">
        <w:rPr>
          <w:rFonts w:ascii="Arial" w:eastAsia="Times New Roman" w:hAnsi="Arial" w:cs="Arial"/>
          <w:sz w:val="20"/>
          <w:szCs w:val="20"/>
        </w:rPr>
        <w:t xml:space="preserve"> </w:t>
      </w:r>
      <w:r w:rsidRPr="0F38EDA6">
        <w:rPr>
          <w:rFonts w:ascii="Arial" w:hAnsi="Arial" w:cs="Arial"/>
          <w:sz w:val="20"/>
          <w:szCs w:val="20"/>
          <w:vertAlign w:val="superscript"/>
        </w:rPr>
        <w:t>3</w:t>
      </w:r>
      <w:r w:rsidRPr="0F38EDA6">
        <w:rPr>
          <w:rFonts w:ascii="Arial" w:hAnsi="Arial" w:cs="Arial"/>
          <w:sz w:val="20"/>
          <w:szCs w:val="20"/>
        </w:rPr>
        <w:t xml:space="preserve">; </w:t>
      </w:r>
      <w:r w:rsidRPr="0F38EDA6">
        <w:rPr>
          <w:rFonts w:ascii="Arial" w:eastAsia="Times New Roman" w:hAnsi="Arial" w:cs="Arial"/>
          <w:sz w:val="20"/>
          <w:szCs w:val="20"/>
        </w:rPr>
        <w:t>Romario Henrique da Silva</w:t>
      </w:r>
      <w:r w:rsidRPr="0F38EDA6">
        <w:rPr>
          <w:rFonts w:ascii="Arial" w:hAnsi="Arial" w:cs="Arial"/>
          <w:sz w:val="20"/>
          <w:szCs w:val="20"/>
        </w:rPr>
        <w:t xml:space="preserve"> </w:t>
      </w:r>
      <w:r w:rsidRPr="0F38EDA6">
        <w:rPr>
          <w:rFonts w:ascii="Arial" w:hAnsi="Arial" w:cs="Arial"/>
          <w:sz w:val="20"/>
          <w:szCs w:val="20"/>
          <w:vertAlign w:val="superscript"/>
        </w:rPr>
        <w:t>4</w:t>
      </w:r>
      <w:r w:rsidRPr="0F38EDA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F38EDA6">
        <w:rPr>
          <w:rFonts w:ascii="Arial" w:eastAsia="Times New Roman" w:hAnsi="Arial" w:cs="Arial"/>
          <w:sz w:val="20"/>
          <w:szCs w:val="20"/>
        </w:rPr>
        <w:t>Elloyse</w:t>
      </w:r>
      <w:proofErr w:type="spellEnd"/>
      <w:r w:rsidRPr="0F38EDA6">
        <w:rPr>
          <w:rFonts w:ascii="Arial" w:eastAsia="Times New Roman" w:hAnsi="Arial" w:cs="Arial"/>
          <w:sz w:val="20"/>
          <w:szCs w:val="20"/>
        </w:rPr>
        <w:t xml:space="preserve"> Tereza Gomes dos Santos Silva</w:t>
      </w:r>
      <w:r w:rsidRPr="0F38EDA6">
        <w:rPr>
          <w:rFonts w:ascii="Arial" w:hAnsi="Arial" w:cs="Arial"/>
          <w:sz w:val="20"/>
          <w:szCs w:val="20"/>
          <w:vertAlign w:val="superscript"/>
        </w:rPr>
        <w:t xml:space="preserve"> 5</w:t>
      </w:r>
      <w:r w:rsidRPr="0F38EDA6">
        <w:rPr>
          <w:rFonts w:ascii="Arial" w:hAnsi="Arial" w:cs="Arial"/>
          <w:sz w:val="20"/>
          <w:szCs w:val="20"/>
        </w:rPr>
        <w:t xml:space="preserve">; Yolanda Karla Cupertino da Silva </w:t>
      </w:r>
      <w:r w:rsidRPr="0F38EDA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14:paraId="712023BC" w14:textId="629C6B69" w:rsidR="00541BF1" w:rsidRPr="005E259B" w:rsidRDefault="24AE268A" w:rsidP="24AE268A">
      <w:pPr>
        <w:spacing w:after="0" w:line="240" w:lineRule="auto"/>
        <w:jc w:val="center"/>
        <w:rPr>
          <w:rFonts w:ascii="Arial" w:hAnsi="Arial" w:cs="Arial"/>
          <w:sz w:val="20"/>
          <w:vertAlign w:val="superscript"/>
        </w:rPr>
      </w:pPr>
      <w:r w:rsidRPr="005E259B">
        <w:rPr>
          <w:rFonts w:ascii="Arial" w:hAnsi="Arial" w:cs="Arial"/>
          <w:sz w:val="20"/>
          <w:vertAlign w:val="superscript"/>
        </w:rPr>
        <w:t xml:space="preserve">1 </w:t>
      </w:r>
      <w:r w:rsidRPr="005E259B">
        <w:rPr>
          <w:rFonts w:ascii="Arial" w:hAnsi="Arial" w:cs="Arial"/>
          <w:sz w:val="20"/>
        </w:rPr>
        <w:t>Discente do curso de Enfermagem, Faculdade CESMAC do Sertã</w:t>
      </w:r>
      <w:r w:rsidR="002E6F33">
        <w:rPr>
          <w:rFonts w:ascii="Arial" w:hAnsi="Arial" w:cs="Arial"/>
          <w:sz w:val="20"/>
        </w:rPr>
        <w:t>o</w:t>
      </w:r>
      <w:r w:rsidRPr="005E259B">
        <w:rPr>
          <w:rFonts w:ascii="Arial" w:hAnsi="Arial" w:cs="Arial"/>
          <w:sz w:val="20"/>
        </w:rPr>
        <w:t>;</w:t>
      </w:r>
      <w:r w:rsidR="002E6F33">
        <w:rPr>
          <w:rFonts w:ascii="Arial" w:hAnsi="Arial" w:cs="Arial"/>
          <w:sz w:val="20"/>
        </w:rPr>
        <w:t xml:space="preserve"> e-mail: juliap1416@gmail.com;</w:t>
      </w:r>
      <w:r w:rsidRPr="005E259B">
        <w:rPr>
          <w:rFonts w:ascii="Arial" w:hAnsi="Arial" w:cs="Arial"/>
          <w:sz w:val="20"/>
        </w:rPr>
        <w:t xml:space="preserve"> </w:t>
      </w:r>
      <w:r w:rsidRPr="005E259B">
        <w:rPr>
          <w:rFonts w:ascii="Arial" w:hAnsi="Arial" w:cs="Arial"/>
          <w:sz w:val="20"/>
          <w:vertAlign w:val="superscript"/>
        </w:rPr>
        <w:t>2</w:t>
      </w:r>
      <w:r w:rsidRPr="005E259B">
        <w:rPr>
          <w:rFonts w:ascii="Arial" w:hAnsi="Arial" w:cs="Arial"/>
          <w:sz w:val="20"/>
        </w:rPr>
        <w:t xml:space="preserve"> Discente do curso de Enfermagem, Faculdade CESMAC do Sertão;</w:t>
      </w:r>
      <w:r w:rsidRPr="005E259B">
        <w:rPr>
          <w:rFonts w:ascii="Arial" w:hAnsi="Arial" w:cs="Arial"/>
          <w:sz w:val="20"/>
          <w:vertAlign w:val="superscript"/>
        </w:rPr>
        <w:t xml:space="preserve"> 3 </w:t>
      </w:r>
      <w:r w:rsidRPr="005E259B">
        <w:rPr>
          <w:rFonts w:ascii="Arial" w:hAnsi="Arial" w:cs="Arial"/>
          <w:sz w:val="20"/>
        </w:rPr>
        <w:t>Discente do curs</w:t>
      </w:r>
      <w:bookmarkStart w:id="0" w:name="_GoBack"/>
      <w:bookmarkEnd w:id="0"/>
      <w:r w:rsidRPr="005E259B">
        <w:rPr>
          <w:rFonts w:ascii="Arial" w:hAnsi="Arial" w:cs="Arial"/>
          <w:sz w:val="20"/>
        </w:rPr>
        <w:t xml:space="preserve">o de Enfermagem, Faculdade CESMAC do Sertão; </w:t>
      </w:r>
      <w:r w:rsidRPr="005E259B">
        <w:rPr>
          <w:rFonts w:ascii="Arial" w:hAnsi="Arial" w:cs="Arial"/>
          <w:sz w:val="20"/>
          <w:vertAlign w:val="superscript"/>
        </w:rPr>
        <w:t>4</w:t>
      </w:r>
      <w:r w:rsidRPr="005E259B">
        <w:rPr>
          <w:rFonts w:ascii="Arial" w:hAnsi="Arial" w:cs="Arial"/>
          <w:sz w:val="20"/>
        </w:rPr>
        <w:t xml:space="preserve"> Discente do curso de Enfermagem, Faculdade CESMAC do Sertão;</w:t>
      </w:r>
      <w:r w:rsidR="008068B4" w:rsidRPr="008068B4">
        <w:rPr>
          <w:rFonts w:ascii="Arial" w:hAnsi="Arial" w:cs="Arial"/>
          <w:sz w:val="20"/>
          <w:vertAlign w:val="superscript"/>
        </w:rPr>
        <w:t>5</w:t>
      </w:r>
      <w:r w:rsidRPr="005E259B">
        <w:rPr>
          <w:rFonts w:ascii="Arial" w:hAnsi="Arial" w:cs="Arial"/>
          <w:sz w:val="20"/>
        </w:rPr>
        <w:t xml:space="preserve"> Discente do curso de Enfermagem, Faculdade CESMAC do Sertão</w:t>
      </w:r>
      <w:r w:rsidR="008068B4">
        <w:rPr>
          <w:rFonts w:ascii="Arial" w:hAnsi="Arial" w:cs="Arial"/>
          <w:sz w:val="20"/>
        </w:rPr>
        <w:t>;</w:t>
      </w:r>
      <w:r w:rsidRPr="005E259B">
        <w:rPr>
          <w:rFonts w:ascii="Arial" w:hAnsi="Arial" w:cs="Arial"/>
          <w:sz w:val="20"/>
          <w:vertAlign w:val="superscript"/>
        </w:rPr>
        <w:t xml:space="preserve"> </w:t>
      </w:r>
      <w:r w:rsidR="008068B4">
        <w:rPr>
          <w:rFonts w:ascii="Arial" w:hAnsi="Arial" w:cs="Arial"/>
          <w:sz w:val="20"/>
          <w:vertAlign w:val="superscript"/>
        </w:rPr>
        <w:t xml:space="preserve">6 </w:t>
      </w:r>
      <w:r w:rsidRPr="005E259B">
        <w:rPr>
          <w:rFonts w:ascii="Arial" w:hAnsi="Arial" w:cs="Arial"/>
          <w:sz w:val="20"/>
        </w:rPr>
        <w:t>Docente</w:t>
      </w:r>
      <w:r w:rsidR="008068B4">
        <w:rPr>
          <w:rFonts w:ascii="Arial" w:hAnsi="Arial" w:cs="Arial"/>
          <w:sz w:val="20"/>
        </w:rPr>
        <w:t xml:space="preserve"> Doutora</w:t>
      </w:r>
      <w:r w:rsidRPr="005E259B">
        <w:rPr>
          <w:rFonts w:ascii="Arial" w:hAnsi="Arial" w:cs="Arial"/>
          <w:sz w:val="20"/>
        </w:rPr>
        <w:t xml:space="preserve"> do curso de Enferma</w:t>
      </w:r>
      <w:r w:rsidR="008068B4">
        <w:rPr>
          <w:rFonts w:ascii="Arial" w:hAnsi="Arial" w:cs="Arial"/>
          <w:sz w:val="20"/>
        </w:rPr>
        <w:t>gem, Faculdade CESMAC do Sertão</w:t>
      </w:r>
    </w:p>
    <w:p w14:paraId="672A6659" w14:textId="77777777" w:rsidR="00541BF1" w:rsidRPr="005E259B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vertAlign w:val="superscript"/>
        </w:rPr>
      </w:pPr>
    </w:p>
    <w:p w14:paraId="46283D0C" w14:textId="4F30B403" w:rsidR="005E259B" w:rsidRPr="005E259B" w:rsidRDefault="0F38EDA6" w:rsidP="002E6F33">
      <w:pPr>
        <w:spacing w:after="160" w:line="240" w:lineRule="auto"/>
        <w:jc w:val="both"/>
        <w:rPr>
          <w:rFonts w:ascii="Arial" w:eastAsia="Times New Roman" w:hAnsi="Arial" w:cs="Arial"/>
        </w:rPr>
      </w:pPr>
      <w:r w:rsidRPr="0F38EDA6">
        <w:rPr>
          <w:rFonts w:ascii="Arial" w:hAnsi="Arial" w:cs="Arial"/>
          <w:b/>
          <w:bCs/>
        </w:rPr>
        <w:t>INTRODUÇÃO:</w:t>
      </w:r>
      <w:r w:rsidRPr="0F38EDA6">
        <w:rPr>
          <w:rFonts w:ascii="Arial" w:eastAsia="Times New Roman" w:hAnsi="Arial" w:cs="Arial"/>
        </w:rPr>
        <w:t xml:space="preserve"> Os profissionais da atenção primária apresentam elevadas prevalências de problemas de saúde mental.</w:t>
      </w:r>
      <w:r w:rsidRPr="0F38EDA6">
        <w:rPr>
          <w:rFonts w:ascii="Arial" w:eastAsia="Times New Roman" w:hAnsi="Arial" w:cs="Arial"/>
          <w:b/>
          <w:bCs/>
        </w:rPr>
        <w:t xml:space="preserve"> </w:t>
      </w:r>
      <w:r w:rsidRPr="0F38EDA6">
        <w:rPr>
          <w:rFonts w:ascii="Arial" w:eastAsia="Times New Roman" w:hAnsi="Arial" w:cs="Arial"/>
        </w:rPr>
        <w:t xml:space="preserve">O estresse laboral pode resultar do desequilíbrio mantido entre as exigências do exercício profissional e a capacidade de enfrentamento do trabalhador. </w:t>
      </w:r>
      <w:r w:rsidRPr="0F38EDA6">
        <w:rPr>
          <w:rFonts w:ascii="Arial" w:eastAsia="Times New Roman" w:hAnsi="Arial" w:cs="Arial"/>
          <w:b/>
          <w:bCs/>
        </w:rPr>
        <w:t>OBJETIVOS:</w:t>
      </w:r>
      <w:r w:rsidRPr="0F38EDA6">
        <w:rPr>
          <w:rFonts w:ascii="Arial" w:eastAsia="Times New Roman" w:hAnsi="Arial" w:cs="Arial"/>
        </w:rPr>
        <w:t xml:space="preserve"> Identificar e diferenciar os transtornos mentais e o estresse laboral presentes no adoecimento dos profissionais da atenção primaria. </w:t>
      </w:r>
      <w:r w:rsidRPr="0F38EDA6">
        <w:rPr>
          <w:rFonts w:ascii="Arial" w:eastAsia="Times New Roman" w:hAnsi="Arial" w:cs="Arial"/>
          <w:b/>
          <w:bCs/>
        </w:rPr>
        <w:t xml:space="preserve">MÉTODO: </w:t>
      </w:r>
      <w:r w:rsidRPr="0F38EDA6">
        <w:rPr>
          <w:rFonts w:ascii="Arial" w:eastAsia="Times New Roman" w:hAnsi="Arial" w:cs="Arial"/>
        </w:rPr>
        <w:t>Pesquisa bibliográfica, com base em textos publicados em revistas científicas, do tipo exploratória, descritiva, delimitando a temátic</w:t>
      </w:r>
      <w:r w:rsidR="002E6F33">
        <w:rPr>
          <w:rFonts w:ascii="Arial" w:eastAsia="Times New Roman" w:hAnsi="Arial" w:cs="Arial"/>
        </w:rPr>
        <w:t xml:space="preserve">a abordada. Os estudo se deram </w:t>
      </w:r>
      <w:r w:rsidRPr="0F38EDA6">
        <w:rPr>
          <w:rFonts w:ascii="Arial" w:eastAsia="Times New Roman" w:hAnsi="Arial" w:cs="Arial"/>
        </w:rPr>
        <w:t>através de revisões de literatura e pesquisas nos bancos de dados disponíveis: BVS(USA), (MEDLINE/</w:t>
      </w:r>
      <w:proofErr w:type="spellStart"/>
      <w:r w:rsidRPr="0F38EDA6">
        <w:rPr>
          <w:rFonts w:ascii="Arial" w:eastAsia="Times New Roman" w:hAnsi="Arial" w:cs="Arial"/>
        </w:rPr>
        <w:t>PubMed</w:t>
      </w:r>
      <w:proofErr w:type="spellEnd"/>
      <w:r w:rsidRPr="0F38EDA6">
        <w:rPr>
          <w:rFonts w:ascii="Arial" w:eastAsia="Times New Roman" w:hAnsi="Arial" w:cs="Arial"/>
        </w:rPr>
        <w:t xml:space="preserve">), LILACS e </w:t>
      </w:r>
      <w:proofErr w:type="spellStart"/>
      <w:r w:rsidRPr="0F38EDA6">
        <w:rPr>
          <w:rFonts w:ascii="Arial" w:eastAsia="Times New Roman" w:hAnsi="Arial" w:cs="Arial"/>
        </w:rPr>
        <w:t>SciELO</w:t>
      </w:r>
      <w:proofErr w:type="spellEnd"/>
      <w:r w:rsidRPr="0F38EDA6">
        <w:rPr>
          <w:rFonts w:ascii="Arial" w:eastAsia="Times New Roman" w:hAnsi="Arial" w:cs="Arial"/>
        </w:rPr>
        <w:t>, por periódicos nas línguas português e inglês, não foram utilizados delimitação temporal, e foram incluídos artigos</w:t>
      </w:r>
      <w:r w:rsidR="002E6F33">
        <w:rPr>
          <w:rFonts w:ascii="Arial" w:eastAsia="Times New Roman" w:hAnsi="Arial" w:cs="Arial"/>
        </w:rPr>
        <w:t xml:space="preserve"> que abordem o tema da revisão </w:t>
      </w:r>
      <w:r w:rsidRPr="0F38EDA6">
        <w:rPr>
          <w:rFonts w:ascii="Arial" w:eastAsia="Times New Roman" w:hAnsi="Arial" w:cs="Arial"/>
        </w:rPr>
        <w:t xml:space="preserve">de uma linguagem clara. </w:t>
      </w:r>
      <w:r w:rsidRPr="0F38EDA6">
        <w:rPr>
          <w:rFonts w:ascii="Arial" w:eastAsia="Times New Roman" w:hAnsi="Arial" w:cs="Arial"/>
          <w:b/>
          <w:bCs/>
        </w:rPr>
        <w:t xml:space="preserve">RESULTADOS: </w:t>
      </w:r>
      <w:r w:rsidRPr="0F38EDA6">
        <w:rPr>
          <w:rFonts w:ascii="Arial" w:hAnsi="Arial" w:cs="Arial"/>
        </w:rPr>
        <w:t>As pressões psicológicas que as pessoas são submetidas no exercício da profissão e podem originar da quantidade de trabalho a executar por unidade de tempo e/ou do descompasso entre as capacidades do profissional e o trabalho a executar</w:t>
      </w:r>
      <w:r w:rsidRPr="0F38EDA6">
        <w:rPr>
          <w:rFonts w:ascii="Arial" w:eastAsia="Times New Roman" w:hAnsi="Arial" w:cs="Arial"/>
          <w:b/>
          <w:bCs/>
        </w:rPr>
        <w:t xml:space="preserve">. </w:t>
      </w:r>
      <w:r w:rsidRPr="0F38EDA6">
        <w:rPr>
          <w:rFonts w:ascii="Arial" w:eastAsia="Times New Roman" w:hAnsi="Arial" w:cs="Arial"/>
        </w:rPr>
        <w:t xml:space="preserve">O profissional com transtorno mental apresenta uma sintomatologia variada como irritabilidade, insônia, fadiga, esquecimento, concentração prejudicada, baixo desempenho físico e intelectual, sendo a estrutura ocupacional e as condições de vida os fatores determinantes para o aparecimento do adoecimento psíquico. </w:t>
      </w:r>
      <w:r w:rsidRPr="0F38EDA6">
        <w:rPr>
          <w:rFonts w:ascii="Arial" w:eastAsia="Times New Roman" w:hAnsi="Arial" w:cs="Arial"/>
          <w:b/>
          <w:bCs/>
        </w:rPr>
        <w:t xml:space="preserve">CONCLUSÃO: </w:t>
      </w:r>
      <w:r w:rsidRPr="0F38EDA6">
        <w:rPr>
          <w:rFonts w:ascii="Arial" w:eastAsia="Times New Roman" w:hAnsi="Arial" w:cs="Arial"/>
        </w:rPr>
        <w:t>É importante acompanhar a saúde dos profissionais, visto que muitos trabalhadores não dão importância devida aos problemas de saúde que os acomete. Faz necessária uma atenção mais qualificada dos gestores e empregadores com vistas à formulação de políticas públicas mais efetivas que promovam a saúde mental e o bem-estar desses profissionais.</w:t>
      </w:r>
    </w:p>
    <w:p w14:paraId="1A76BA13" w14:textId="77777777" w:rsidR="002E6F33" w:rsidRDefault="002E6F33" w:rsidP="0F38EDA6">
      <w:pPr>
        <w:spacing w:after="160" w:line="240" w:lineRule="auto"/>
        <w:jc w:val="both"/>
        <w:rPr>
          <w:rFonts w:ascii="Arial" w:hAnsi="Arial" w:cs="Arial"/>
          <w:b/>
          <w:bCs/>
        </w:rPr>
      </w:pPr>
    </w:p>
    <w:p w14:paraId="5AEBF69F" w14:textId="19DA473F" w:rsidR="002724C8" w:rsidRPr="005E259B" w:rsidRDefault="24AE268A" w:rsidP="0F38EDA6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5E259B">
        <w:rPr>
          <w:rFonts w:ascii="Arial" w:hAnsi="Arial" w:cs="Arial"/>
          <w:b/>
          <w:bCs/>
        </w:rPr>
        <w:t xml:space="preserve">DESCRITORES: </w:t>
      </w:r>
      <w:r w:rsidRPr="0F38EDA6">
        <w:rPr>
          <w:rFonts w:ascii="Arial" w:hAnsi="Arial" w:cs="Arial"/>
        </w:rPr>
        <w:t>Saúde Mental. Enfermagem</w:t>
      </w:r>
      <w:r w:rsidRPr="005E259B">
        <w:rPr>
          <w:rFonts w:ascii="Arial" w:eastAsia="Times New Roman" w:hAnsi="Arial" w:cs="Arial"/>
        </w:rPr>
        <w:t>.</w:t>
      </w:r>
      <w:r w:rsidR="002B1607" w:rsidRPr="002B1607">
        <w:rPr>
          <w:rFonts w:ascii="Helvetica" w:hAnsi="Helvetica" w:cs="Helvetica"/>
          <w:color w:val="383838"/>
          <w:sz w:val="19"/>
          <w:szCs w:val="19"/>
          <w:shd w:val="clear" w:color="auto" w:fill="FFFFFF"/>
        </w:rPr>
        <w:t xml:space="preserve"> </w:t>
      </w:r>
      <w:r w:rsidR="002B1607" w:rsidRPr="0F38EDA6">
        <w:rPr>
          <w:rFonts w:ascii="Arial" w:hAnsi="Arial" w:cs="Arial"/>
          <w:shd w:val="clear" w:color="auto" w:fill="FFFFFF"/>
        </w:rPr>
        <w:t>Saúde do trabalhador.</w:t>
      </w:r>
    </w:p>
    <w:p w14:paraId="15F470E3" w14:textId="77777777" w:rsidR="008068B4" w:rsidRDefault="24AE268A" w:rsidP="24AE268A">
      <w:pPr>
        <w:spacing w:after="160" w:line="240" w:lineRule="auto"/>
        <w:rPr>
          <w:rFonts w:ascii="Arial" w:hAnsi="Arial" w:cs="Arial"/>
          <w:b/>
          <w:bCs/>
        </w:rPr>
      </w:pPr>
      <w:r w:rsidRPr="005E259B">
        <w:rPr>
          <w:rFonts w:ascii="Arial" w:hAnsi="Arial" w:cs="Arial"/>
          <w:b/>
          <w:bCs/>
        </w:rPr>
        <w:t>REFERÊNCIAS:</w:t>
      </w:r>
    </w:p>
    <w:p w14:paraId="4ED84826" w14:textId="72C5A466" w:rsidR="24AE268A" w:rsidRDefault="24AE268A" w:rsidP="24AE268A">
      <w:pPr>
        <w:spacing w:after="160" w:line="240" w:lineRule="auto"/>
        <w:rPr>
          <w:rFonts w:ascii="Arial" w:eastAsia="Times New Roman" w:hAnsi="Arial" w:cs="Arial"/>
          <w:color w:val="222222"/>
        </w:rPr>
      </w:pPr>
      <w:r w:rsidRPr="008068B4">
        <w:rPr>
          <w:rFonts w:ascii="Arial" w:eastAsia="Times New Roman" w:hAnsi="Arial" w:cs="Arial"/>
        </w:rPr>
        <w:t>FERNANDES, M</w:t>
      </w:r>
      <w:r w:rsidR="002B1607" w:rsidRPr="008068B4">
        <w:rPr>
          <w:rFonts w:ascii="Arial" w:eastAsia="Times New Roman" w:hAnsi="Arial" w:cs="Arial"/>
        </w:rPr>
        <w:t>.</w:t>
      </w:r>
      <w:r w:rsidRPr="008068B4">
        <w:rPr>
          <w:rFonts w:ascii="Arial" w:eastAsia="Times New Roman" w:hAnsi="Arial" w:cs="Arial"/>
        </w:rPr>
        <w:t xml:space="preserve"> A</w:t>
      </w:r>
      <w:r w:rsidR="002B1607" w:rsidRPr="008068B4">
        <w:rPr>
          <w:rFonts w:ascii="Arial" w:eastAsia="Times New Roman" w:hAnsi="Arial" w:cs="Arial"/>
        </w:rPr>
        <w:t>.</w:t>
      </w:r>
      <w:r w:rsidRPr="008068B4">
        <w:rPr>
          <w:rFonts w:ascii="Arial" w:eastAsia="Times New Roman" w:hAnsi="Arial" w:cs="Arial"/>
        </w:rPr>
        <w:t xml:space="preserve"> et al. Transtornos mentais associados ao trabalho em profissionais de enfermagem: uma revisão integrativa brasileira. </w:t>
      </w:r>
      <w:r w:rsidRPr="008068B4">
        <w:rPr>
          <w:rFonts w:ascii="Arial" w:eastAsia="Times New Roman" w:hAnsi="Arial" w:cs="Arial"/>
          <w:b/>
          <w:bCs/>
        </w:rPr>
        <w:t xml:space="preserve">Revista Brasileira de Medicina do </w:t>
      </w:r>
      <w:proofErr w:type="gramStart"/>
      <w:r w:rsidRPr="008068B4">
        <w:rPr>
          <w:rFonts w:ascii="Arial" w:eastAsia="Times New Roman" w:hAnsi="Arial" w:cs="Arial"/>
          <w:b/>
          <w:bCs/>
        </w:rPr>
        <w:t>Trabalho</w:t>
      </w:r>
      <w:r w:rsidR="002E6F33">
        <w:rPr>
          <w:rFonts w:ascii="Arial" w:eastAsia="Times New Roman" w:hAnsi="Arial" w:cs="Arial"/>
          <w:b/>
          <w:bCs/>
        </w:rPr>
        <w:t>.</w:t>
      </w:r>
      <w:r w:rsidRPr="008068B4">
        <w:rPr>
          <w:rFonts w:ascii="Arial" w:eastAsia="Times New Roman" w:hAnsi="Arial" w:cs="Arial"/>
        </w:rPr>
        <w:t>,</w:t>
      </w:r>
      <w:proofErr w:type="gramEnd"/>
      <w:r w:rsidRPr="008068B4">
        <w:rPr>
          <w:rFonts w:ascii="Arial" w:eastAsia="Times New Roman" w:hAnsi="Arial" w:cs="Arial"/>
        </w:rPr>
        <w:t xml:space="preserve"> [</w:t>
      </w:r>
      <w:proofErr w:type="spellStart"/>
      <w:r w:rsidRPr="008068B4">
        <w:rPr>
          <w:rFonts w:ascii="Arial" w:eastAsia="Times New Roman" w:hAnsi="Arial" w:cs="Arial"/>
        </w:rPr>
        <w:t>s.l</w:t>
      </w:r>
      <w:proofErr w:type="spellEnd"/>
      <w:r w:rsidRPr="008068B4">
        <w:rPr>
          <w:rFonts w:ascii="Arial" w:eastAsia="Times New Roman" w:hAnsi="Arial" w:cs="Arial"/>
        </w:rPr>
        <w:t>.], v. 16, n. 2, p.218-224, 2018.</w:t>
      </w:r>
      <w:r w:rsidRPr="005E259B">
        <w:rPr>
          <w:rFonts w:ascii="Arial" w:eastAsia="Times New Roman" w:hAnsi="Arial" w:cs="Arial"/>
          <w:color w:val="222222"/>
        </w:rPr>
        <w:t xml:space="preserve"> </w:t>
      </w:r>
    </w:p>
    <w:p w14:paraId="796A9256" w14:textId="620E2065" w:rsidR="002B1607" w:rsidRPr="002B1607" w:rsidRDefault="0F38EDA6" w:rsidP="0F38EDA6">
      <w:pPr>
        <w:spacing w:after="160" w:line="240" w:lineRule="auto"/>
        <w:rPr>
          <w:rFonts w:ascii="Arial" w:eastAsia="Helvetica" w:hAnsi="Arial" w:cs="Arial"/>
          <w:sz w:val="32"/>
          <w:szCs w:val="32"/>
        </w:rPr>
      </w:pPr>
      <w:r w:rsidRPr="0F38EDA6">
        <w:rPr>
          <w:rFonts w:ascii="Arial" w:hAnsi="Arial" w:cs="Arial"/>
          <w:color w:val="000000" w:themeColor="text1"/>
        </w:rPr>
        <w:t>RODRIGUES, E. P. et al. Prevalência de transtornos mentais comuns em trabalhadores de enfermagem em um hospital da Bahia.</w:t>
      </w:r>
      <w:r w:rsidRPr="0F38EDA6">
        <w:rPr>
          <w:rFonts w:ascii="Arial" w:hAnsi="Arial" w:cs="Arial"/>
          <w:b/>
          <w:bCs/>
          <w:color w:val="000000" w:themeColor="text1"/>
        </w:rPr>
        <w:t xml:space="preserve"> Revista Brasileira de </w:t>
      </w:r>
      <w:proofErr w:type="gramStart"/>
      <w:r w:rsidRPr="0F38EDA6">
        <w:rPr>
          <w:rFonts w:ascii="Arial" w:hAnsi="Arial" w:cs="Arial"/>
          <w:b/>
          <w:bCs/>
          <w:color w:val="000000" w:themeColor="text1"/>
        </w:rPr>
        <w:t>Enfermagem.</w:t>
      </w:r>
      <w:r w:rsidRPr="0F38EDA6">
        <w:rPr>
          <w:rFonts w:ascii="Arial" w:hAnsi="Arial" w:cs="Arial"/>
          <w:color w:val="000000" w:themeColor="text1"/>
        </w:rPr>
        <w:t>,</w:t>
      </w:r>
      <w:proofErr w:type="gramEnd"/>
      <w:r w:rsidRPr="0F38EDA6">
        <w:rPr>
          <w:rFonts w:ascii="Arial" w:hAnsi="Arial" w:cs="Arial"/>
          <w:color w:val="000000" w:themeColor="text1"/>
        </w:rPr>
        <w:t>  Brasília ,  v. 67, n. 2, p. 296-301,  A</w:t>
      </w:r>
      <w:r w:rsidR="008068B4">
        <w:rPr>
          <w:rFonts w:ascii="Arial" w:hAnsi="Arial" w:cs="Arial"/>
          <w:color w:val="000000" w:themeColor="text1"/>
        </w:rPr>
        <w:t>b</w:t>
      </w:r>
      <w:r w:rsidRPr="0F38EDA6">
        <w:rPr>
          <w:rFonts w:ascii="Arial" w:hAnsi="Arial" w:cs="Arial"/>
          <w:color w:val="000000" w:themeColor="text1"/>
        </w:rPr>
        <w:t>r.  2014 .</w:t>
      </w:r>
    </w:p>
    <w:p w14:paraId="0A37501D" w14:textId="77777777" w:rsidR="24AE268A" w:rsidRPr="002B1607" w:rsidRDefault="24AE268A" w:rsidP="24AE268A">
      <w:pPr>
        <w:pStyle w:val="Default"/>
        <w:jc w:val="both"/>
        <w:rPr>
          <w:b/>
          <w:bCs/>
          <w:color w:val="auto"/>
          <w:sz w:val="32"/>
          <w:szCs w:val="22"/>
        </w:rPr>
      </w:pPr>
    </w:p>
    <w:p w14:paraId="5DAB6C7B" w14:textId="77777777" w:rsidR="00541BF1" w:rsidRPr="005E259B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14:paraId="02EB378F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6A05A809" w14:textId="77777777" w:rsidR="00530290" w:rsidRDefault="00530290" w:rsidP="00541BF1">
      <w:pPr>
        <w:jc w:val="center"/>
      </w:pPr>
    </w:p>
    <w:sectPr w:rsidR="00530290" w:rsidSect="001D2AD8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9D732" w14:textId="77777777" w:rsidR="00D51E57" w:rsidRDefault="00D51E57" w:rsidP="006A1B00">
      <w:pPr>
        <w:spacing w:after="0" w:line="240" w:lineRule="auto"/>
      </w:pPr>
      <w:r>
        <w:separator/>
      </w:r>
    </w:p>
  </w:endnote>
  <w:endnote w:type="continuationSeparator" w:id="0">
    <w:p w14:paraId="6F89363D" w14:textId="77777777" w:rsidR="00D51E57" w:rsidRDefault="00D51E57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1"/>
      <w:gridCol w:w="3591"/>
      <w:gridCol w:w="3591"/>
    </w:tblGrid>
    <w:tr w:rsidR="24AE268A" w14:paraId="5A39BBE3" w14:textId="77777777" w:rsidTr="24AE268A">
      <w:tc>
        <w:tcPr>
          <w:tcW w:w="3591" w:type="dxa"/>
        </w:tcPr>
        <w:p w14:paraId="41C8F396" w14:textId="77777777" w:rsidR="24AE268A" w:rsidRDefault="24AE268A" w:rsidP="24AE268A">
          <w:pPr>
            <w:pStyle w:val="Cabealho"/>
            <w:ind w:left="-115"/>
          </w:pPr>
        </w:p>
      </w:tc>
      <w:tc>
        <w:tcPr>
          <w:tcW w:w="3591" w:type="dxa"/>
        </w:tcPr>
        <w:p w14:paraId="72A3D3EC" w14:textId="77777777" w:rsidR="24AE268A" w:rsidRDefault="24AE268A" w:rsidP="24AE268A">
          <w:pPr>
            <w:pStyle w:val="Cabealho"/>
            <w:jc w:val="center"/>
          </w:pPr>
        </w:p>
      </w:tc>
      <w:tc>
        <w:tcPr>
          <w:tcW w:w="3591" w:type="dxa"/>
        </w:tcPr>
        <w:p w14:paraId="0D0B940D" w14:textId="77777777" w:rsidR="24AE268A" w:rsidRDefault="24AE268A" w:rsidP="24AE268A">
          <w:pPr>
            <w:pStyle w:val="Cabealho"/>
            <w:ind w:right="-115"/>
            <w:jc w:val="right"/>
          </w:pPr>
        </w:p>
      </w:tc>
    </w:tr>
  </w:tbl>
  <w:p w14:paraId="0E27B00A" w14:textId="77777777" w:rsidR="24AE268A" w:rsidRDefault="24AE268A" w:rsidP="24AE2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C72EE" w14:textId="77777777" w:rsidR="00D51E57" w:rsidRDefault="00D51E57" w:rsidP="006A1B00">
      <w:pPr>
        <w:spacing w:after="0" w:line="240" w:lineRule="auto"/>
      </w:pPr>
      <w:r>
        <w:separator/>
      </w:r>
    </w:p>
  </w:footnote>
  <w:footnote w:type="continuationSeparator" w:id="0">
    <w:p w14:paraId="678FF2C0" w14:textId="77777777" w:rsidR="00D51E57" w:rsidRDefault="00D51E57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310D9" w14:textId="77777777" w:rsidR="007D2B56" w:rsidRPr="006A1B00" w:rsidRDefault="00D51E57">
    <w:pPr>
      <w:pStyle w:val="Cabealho"/>
      <w:rPr>
        <w:b/>
      </w:rPr>
    </w:pPr>
    <w:r>
      <w:rPr>
        <w:b/>
        <w:noProof/>
        <w:lang w:eastAsia="pt-BR"/>
      </w:rPr>
      <w:pict w14:anchorId="5F37D0BB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2050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14:paraId="66C2148F" w14:textId="77777777"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 xml:space="preserve"> 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14:paraId="16FD4994" w14:textId="77777777"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14:paraId="6AD0A0CF" w14:textId="77777777"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proofErr w:type="gramStart"/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  <w:proofErr w:type="gramEnd"/>
              </w:p>
            </w:txbxContent>
          </v:textbox>
        </v:shape>
      </w:pict>
    </w:r>
    <w:r>
      <w:rPr>
        <w:b/>
        <w:noProof/>
        <w:lang w:eastAsia="pt-BR"/>
      </w:rPr>
      <w:pict w14:anchorId="75A28E98">
        <v:rect id="Retângulo 8" o:spid="_x0000_s2049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 wp14:anchorId="7D7EC5A5" wp14:editId="07777777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6A1B00">
      <w:rPr>
        <w:noProof/>
        <w:lang w:eastAsia="pt-BR"/>
      </w:rPr>
      <w:t xml:space="preserve"> </w:t>
    </w:r>
    <w:r w:rsidR="007D2B56" w:rsidRPr="0F38EDA6">
      <w:rPr>
        <w:b/>
        <w:bCs/>
        <w:noProof/>
        <w:lang w:eastAsia="pt-BR"/>
      </w:rPr>
      <w:t xml:space="preserve">       </w:t>
    </w:r>
    <w:r w:rsidR="007D2B56">
      <w:t xml:space="preserve">                                                                                                                                                       </w:t>
    </w:r>
    <w:r w:rsidR="007D2B56" w:rsidRPr="001D2AD8">
      <w:rPr>
        <w:noProof/>
        <w:lang w:eastAsia="pt-BR"/>
      </w:rPr>
      <w:drawing>
        <wp:inline distT="0" distB="0" distL="0" distR="0" wp14:anchorId="39B249D3" wp14:editId="07777777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061E4C" w14:textId="77777777"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00"/>
    <w:rsid w:val="000F4DAB"/>
    <w:rsid w:val="0010755F"/>
    <w:rsid w:val="001109C6"/>
    <w:rsid w:val="00162530"/>
    <w:rsid w:val="00175E64"/>
    <w:rsid w:val="001D2AD8"/>
    <w:rsid w:val="002724C8"/>
    <w:rsid w:val="002B1607"/>
    <w:rsid w:val="002E6F33"/>
    <w:rsid w:val="00410B51"/>
    <w:rsid w:val="004159F5"/>
    <w:rsid w:val="00530290"/>
    <w:rsid w:val="00541BF1"/>
    <w:rsid w:val="005A1105"/>
    <w:rsid w:val="005E259B"/>
    <w:rsid w:val="00612D59"/>
    <w:rsid w:val="006463F2"/>
    <w:rsid w:val="006549C3"/>
    <w:rsid w:val="006A1B00"/>
    <w:rsid w:val="006E7B49"/>
    <w:rsid w:val="006F4760"/>
    <w:rsid w:val="00703B2C"/>
    <w:rsid w:val="007B3D0F"/>
    <w:rsid w:val="007D2B56"/>
    <w:rsid w:val="008068B4"/>
    <w:rsid w:val="008616B3"/>
    <w:rsid w:val="00A517C0"/>
    <w:rsid w:val="00AB7942"/>
    <w:rsid w:val="00AE5B1F"/>
    <w:rsid w:val="00BB1133"/>
    <w:rsid w:val="00C113A1"/>
    <w:rsid w:val="00C4248C"/>
    <w:rsid w:val="00D51E57"/>
    <w:rsid w:val="00EF3BE7"/>
    <w:rsid w:val="0F38EDA6"/>
    <w:rsid w:val="24AE268A"/>
    <w:rsid w:val="51B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464E48"/>
  <w15:docId w15:val="{CBAEDF14-59B8-4D32-98AF-167A6ED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75E6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Convidado</dc:creator>
  <cp:lastModifiedBy>Romario Henrique</cp:lastModifiedBy>
  <cp:revision>7</cp:revision>
  <cp:lastPrinted>2019-05-15T19:53:00Z</cp:lastPrinted>
  <dcterms:created xsi:type="dcterms:W3CDTF">2019-05-25T12:25:00Z</dcterms:created>
  <dcterms:modified xsi:type="dcterms:W3CDTF">2019-05-25T19:27:00Z</dcterms:modified>
</cp:coreProperties>
</file>