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tabs>
          <w:tab w:val="left" w:leader="none" w:pos="204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QUANDO NEVA NO VERÃO: A IMPORTAÇÃO DO IMAGINÁRIO NATALINO ESTRANGEIRO E SEUS IMPACTOS NA CULTURA BRASILEIRA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040"/>
        </w:tabs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Suzana Piazza dos Reis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6">
      <w:pPr>
        <w:spacing w:after="240" w:before="240" w:line="276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O Natal no Brasil é amplamente representado por símbolos visuais e narrativos originários do hemisfério norte, como neve, renas, trenós e vestimentas pesadas, apesar do clima tropical do país. Esse fenômeno levanta questões sobre a construção da identidade cultural brasileira e a assimilação de referências estrangeiras. Este estudo investiga o processo histórico e midiático de importação desses elementos e seus impactos na forma como os brasileiros percebem a festividade, inclusive na infância, quando memórias afetivas são formadas. Além disso, busca compreender como determinados símbolos natalinos foram consolidados no imaginário coletivo e se alguns deles poderiam ser ressignificados para se alinharem melhor ao contexto climático e cultural do país. A pesquisa será conduzida a partir de uma abordagem qualitativa e exploratória, estruturada em cinco eixos principais: revisão bibliográfica sobre identidade cultural, consumo e construção de imaginários simbólicos; análise documental e midiática de materiais publicitários, filmes, comerciais e decorações natalinas ao longo das décadas; investigação sobre a percepção do público em relação a esses símbolos e sua adequação ao Brasil; estudo comparativo de adaptações da simbologia natalina em outros países do hemisfério sul; e análise histórica das influências geopolíticas e econômicas na adoção de símbolos estrangeiros no Brasil. O estudo dialoga com autores que abordam identidade cultural, globalização e tendências de consumo, analisando como a disseminação de um imaginário importado pode influenciar a autopercepção nacional e as narrativas culturais associadas ao Natal. Ao refletir sobre a permanência de certos símbolos e sua ressignificação ao longo do tempo, pretende-se contribuir para o debate sobre representatividade e identidade nacional, questionando até que ponto a presença de uma simbologia descolada da realidade brasileira interfere na construção de uma memória coletiva mais autêntica. Ao trazer essa discussão, o estudo se insere em um contexto mais amplo de investigações sobre como diferentes culturas assimilam, ressignificam ou rejeitam símbolos oriundos de contextos estrangeiros. A partir da análise dos dados, busca-se ampliar o entendimento sobre a relação entre consumo, tradição e identidade no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chave: </w:t>
      </w:r>
      <w:r w:rsidDel="00000000" w:rsidR="00000000" w:rsidRPr="00000000">
        <w:rPr>
          <w:sz w:val="24"/>
          <w:szCs w:val="24"/>
          <w:rtl w:val="0"/>
        </w:rPr>
        <w:t xml:space="preserve">Natal. Identidade cultural. Consumo. Globalização. Representação simbólica.</w:t>
      </w:r>
    </w:p>
    <w:sectPr>
      <w:headerReference r:id="rId8" w:type="default"/>
      <w:pgSz w:h="16838" w:w="11906" w:orient="portrait"/>
      <w:pgMar w:bottom="1134" w:top="1418" w:left="1134" w:right="1134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Graduada em Design - Projeto Visual pela Universidade Positivo, com especialização em Comunicação e Tendências pela Universidade de Lisboa. Atuante profissional na área de Tecnologia, exercendo funções de Pesquisa de Tendências e Futuros.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Letras – Universidade Estadual de Mato Grosso do Sul</w:t>
    </w:r>
  </w:p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Cinema e Artes do Vídeo – Universidade Estadual do Paraná</w:t>
    </w:r>
  </w:p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5º CINE-FÓRUM 2025</w:t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ind w:left="432" w:hanging="432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 w:val="1"/>
    <w:rsid w:val="00C208F0"/>
    <w:pPr>
      <w:keepNext w:val="1"/>
      <w:numPr>
        <w:numId w:val="9"/>
      </w:numPr>
      <w:spacing w:after="60"/>
      <w:outlineLvl w:val="0"/>
    </w:pPr>
    <w:rPr>
      <w:rFonts w:cs="Arial"/>
      <w:b w:val="1"/>
      <w:bCs w:val="1"/>
      <w:caps w:val="1"/>
      <w:kern w:val="32"/>
      <w:szCs w:val="32"/>
    </w:rPr>
  </w:style>
  <w:style w:type="paragraph" w:styleId="Ttulo2">
    <w:name w:val="heading 2"/>
    <w:basedOn w:val="Normal"/>
    <w:next w:val="Normal"/>
    <w:link w:val="Ttulo2Char"/>
    <w:qFormat w:val="1"/>
    <w:rsid w:val="00C208F0"/>
    <w:pPr>
      <w:keepNext w:val="1"/>
      <w:numPr>
        <w:ilvl w:val="1"/>
        <w:numId w:val="9"/>
      </w:numPr>
      <w:spacing w:after="60" w:before="240"/>
      <w:outlineLvl w:val="1"/>
    </w:pPr>
    <w:rPr>
      <w:rFonts w:cs="Arial"/>
      <w:b w:val="1"/>
      <w:bCs w:val="1"/>
      <w:iCs w:val="1"/>
      <w:szCs w:val="28"/>
    </w:rPr>
  </w:style>
  <w:style w:type="paragraph" w:styleId="Ttulo3">
    <w:name w:val="heading 3"/>
    <w:basedOn w:val="Normal"/>
    <w:next w:val="Normal"/>
    <w:link w:val="Ttulo3Char"/>
    <w:qFormat w:val="1"/>
    <w:rsid w:val="00C208F0"/>
    <w:pPr>
      <w:keepNext w:val="1"/>
      <w:numPr>
        <w:ilvl w:val="2"/>
        <w:numId w:val="9"/>
      </w:numPr>
      <w:spacing w:after="60" w:before="240"/>
      <w:outlineLvl w:val="2"/>
    </w:pPr>
    <w:rPr>
      <w:rFonts w:cs="Arial"/>
      <w:b w:val="1"/>
      <w:bCs w:val="1"/>
      <w:szCs w:val="26"/>
    </w:rPr>
  </w:style>
  <w:style w:type="paragraph" w:styleId="Ttulo4">
    <w:name w:val="heading 4"/>
    <w:basedOn w:val="Normal"/>
    <w:next w:val="Normal"/>
    <w:link w:val="Ttulo4Char"/>
    <w:qFormat w:val="1"/>
    <w:rsid w:val="00C208F0"/>
    <w:pPr>
      <w:keepNext w:val="1"/>
      <w:numPr>
        <w:ilvl w:val="3"/>
        <w:numId w:val="9"/>
      </w:numPr>
      <w:spacing w:after="60" w:before="240"/>
      <w:outlineLvl w:val="3"/>
    </w:pPr>
    <w:rPr>
      <w:b w:val="1"/>
      <w:bCs w:val="1"/>
      <w:szCs w:val="28"/>
    </w:rPr>
  </w:style>
  <w:style w:type="paragraph" w:styleId="Ttulo5">
    <w:name w:val="heading 5"/>
    <w:basedOn w:val="Normal"/>
    <w:next w:val="Normal"/>
    <w:link w:val="Ttulo5Char"/>
    <w:qFormat w:val="1"/>
    <w:rsid w:val="00C208F0"/>
    <w:pPr>
      <w:numPr>
        <w:ilvl w:val="4"/>
        <w:numId w:val="9"/>
      </w:numPr>
      <w:spacing w:after="60" w:before="240"/>
      <w:outlineLvl w:val="4"/>
    </w:pPr>
    <w:rPr>
      <w:b w:val="1"/>
      <w:bCs w:val="1"/>
      <w:iCs w:val="1"/>
      <w:szCs w:val="26"/>
    </w:rPr>
  </w:style>
  <w:style w:type="paragraph" w:styleId="Ttulo6">
    <w:name w:val="heading 6"/>
    <w:basedOn w:val="Normal"/>
    <w:next w:val="Normal"/>
    <w:link w:val="Ttulo6Char"/>
    <w:qFormat w:val="1"/>
    <w:rsid w:val="00C208F0"/>
    <w:pPr>
      <w:numPr>
        <w:ilvl w:val="5"/>
        <w:numId w:val="9"/>
      </w:numPr>
      <w:spacing w:after="60" w:before="240"/>
      <w:outlineLvl w:val="5"/>
    </w:pPr>
    <w:rPr>
      <w:b w:val="1"/>
      <w:bCs w:val="1"/>
      <w:szCs w:val="22"/>
    </w:rPr>
  </w:style>
  <w:style w:type="paragraph" w:styleId="Ttulo7">
    <w:name w:val="heading 7"/>
    <w:basedOn w:val="Normal"/>
    <w:next w:val="Normal"/>
    <w:link w:val="Ttulo7Char"/>
    <w:qFormat w:val="1"/>
    <w:rsid w:val="00C208F0"/>
    <w:pPr>
      <w:numPr>
        <w:ilvl w:val="6"/>
        <w:numId w:val="9"/>
      </w:numPr>
      <w:spacing w:after="60" w:before="240"/>
      <w:outlineLvl w:val="6"/>
    </w:pPr>
    <w:rPr>
      <w:b w:val="1"/>
    </w:rPr>
  </w:style>
  <w:style w:type="paragraph" w:styleId="Ttulo8">
    <w:name w:val="heading 8"/>
    <w:basedOn w:val="Normal"/>
    <w:next w:val="Normal"/>
    <w:link w:val="Ttulo8Char"/>
    <w:qFormat w:val="1"/>
    <w:rsid w:val="00C208F0"/>
    <w:pPr>
      <w:numPr>
        <w:ilvl w:val="7"/>
        <w:numId w:val="9"/>
      </w:numPr>
      <w:spacing w:after="60" w:before="240"/>
      <w:outlineLvl w:val="7"/>
    </w:pPr>
    <w:rPr>
      <w:b w:val="1"/>
      <w:iCs w:val="1"/>
    </w:rPr>
  </w:style>
  <w:style w:type="paragraph" w:styleId="Ttulo9">
    <w:name w:val="heading 9"/>
    <w:basedOn w:val="Normal"/>
    <w:next w:val="Normal"/>
    <w:link w:val="Ttulo9Char"/>
    <w:qFormat w:val="1"/>
    <w:rsid w:val="00C208F0"/>
    <w:pPr>
      <w:numPr>
        <w:ilvl w:val="8"/>
        <w:numId w:val="9"/>
      </w:numPr>
      <w:spacing w:after="60" w:before="240"/>
      <w:outlineLvl w:val="8"/>
    </w:pPr>
    <w:rPr>
      <w:rFonts w:cs="Arial"/>
      <w:b w:val="1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" w:customStyle="1">
    <w:name w:val="Texto"/>
    <w:basedOn w:val="Normal"/>
    <w:link w:val="TextoChar"/>
    <w:qFormat w:val="1"/>
    <w:rsid w:val="00C208F0"/>
    <w:pPr>
      <w:spacing w:after="120"/>
      <w:ind w:firstLine="709"/>
    </w:pPr>
    <w:rPr>
      <w:rFonts w:cs="Arial"/>
    </w:rPr>
  </w:style>
  <w:style w:type="character" w:styleId="TextoChar" w:customStyle="1">
    <w:name w:val="Texto Char"/>
    <w:basedOn w:val="Fontepargpadro"/>
    <w:link w:val="Texto"/>
    <w:rsid w:val="00C208F0"/>
    <w:rPr>
      <w:rFonts w:cs="Arial"/>
    </w:rPr>
  </w:style>
  <w:style w:type="paragraph" w:styleId="Referncias" w:customStyle="1">
    <w:name w:val="Referências"/>
    <w:basedOn w:val="Normal"/>
    <w:qFormat w:val="1"/>
    <w:rsid w:val="00C208F0"/>
    <w:pPr>
      <w:widowControl w:val="0"/>
      <w:spacing w:after="240" w:line="240" w:lineRule="auto"/>
    </w:pPr>
    <w:rPr>
      <w:rFonts w:cs="Arial"/>
    </w:rPr>
  </w:style>
  <w:style w:type="character" w:styleId="Ttulo1Char" w:customStyle="1">
    <w:name w:val="Título 1 Char"/>
    <w:basedOn w:val="Fontepargpadro"/>
    <w:link w:val="Ttulo1"/>
    <w:rsid w:val="00C208F0"/>
    <w:rPr>
      <w:rFonts w:cs="Arial"/>
      <w:b w:val="1"/>
      <w:bCs w:val="1"/>
      <w:caps w:val="1"/>
      <w:kern w:val="32"/>
      <w:szCs w:val="32"/>
    </w:rPr>
  </w:style>
  <w:style w:type="character" w:styleId="Ttulo2Char" w:customStyle="1">
    <w:name w:val="Título 2 Char"/>
    <w:basedOn w:val="Fontepargpadro"/>
    <w:link w:val="Ttulo2"/>
    <w:rsid w:val="00C208F0"/>
    <w:rPr>
      <w:rFonts w:cs="Arial"/>
      <w:b w:val="1"/>
      <w:bCs w:val="1"/>
      <w:iCs w:val="1"/>
      <w:szCs w:val="28"/>
    </w:rPr>
  </w:style>
  <w:style w:type="character" w:styleId="Ttulo3Char" w:customStyle="1">
    <w:name w:val="Título 3 Char"/>
    <w:basedOn w:val="Fontepargpadro"/>
    <w:link w:val="Ttulo3"/>
    <w:rsid w:val="00C208F0"/>
    <w:rPr>
      <w:rFonts w:cs="Arial"/>
      <w:b w:val="1"/>
      <w:bCs w:val="1"/>
      <w:szCs w:val="26"/>
    </w:rPr>
  </w:style>
  <w:style w:type="character" w:styleId="Ttulo4Char" w:customStyle="1">
    <w:name w:val="Título 4 Char"/>
    <w:basedOn w:val="Fontepargpadro"/>
    <w:link w:val="Ttulo4"/>
    <w:rsid w:val="00C208F0"/>
    <w:rPr>
      <w:b w:val="1"/>
      <w:bCs w:val="1"/>
      <w:szCs w:val="28"/>
    </w:rPr>
  </w:style>
  <w:style w:type="character" w:styleId="Ttulo5Char" w:customStyle="1">
    <w:name w:val="Título 5 Char"/>
    <w:basedOn w:val="Fontepargpadro"/>
    <w:link w:val="Ttulo5"/>
    <w:rsid w:val="00C208F0"/>
    <w:rPr>
      <w:b w:val="1"/>
      <w:bCs w:val="1"/>
      <w:iCs w:val="1"/>
      <w:szCs w:val="26"/>
    </w:rPr>
  </w:style>
  <w:style w:type="character" w:styleId="Ttulo6Char" w:customStyle="1">
    <w:name w:val="Título 6 Char"/>
    <w:basedOn w:val="Fontepargpadro"/>
    <w:link w:val="Ttulo6"/>
    <w:rsid w:val="00C208F0"/>
    <w:rPr>
      <w:b w:val="1"/>
      <w:bCs w:val="1"/>
      <w:szCs w:val="22"/>
    </w:rPr>
  </w:style>
  <w:style w:type="character" w:styleId="Ttulo7Char" w:customStyle="1">
    <w:name w:val="Título 7 Char"/>
    <w:basedOn w:val="Fontepargpadro"/>
    <w:link w:val="Ttulo7"/>
    <w:rsid w:val="00C208F0"/>
    <w:rPr>
      <w:b w:val="1"/>
    </w:rPr>
  </w:style>
  <w:style w:type="character" w:styleId="Ttulo8Char" w:customStyle="1">
    <w:name w:val="Título 8 Char"/>
    <w:basedOn w:val="Fontepargpadro"/>
    <w:link w:val="Ttulo8"/>
    <w:rsid w:val="00C208F0"/>
    <w:rPr>
      <w:b w:val="1"/>
      <w:iCs w:val="1"/>
    </w:rPr>
  </w:style>
  <w:style w:type="character" w:styleId="Ttulo9Char" w:customStyle="1">
    <w:name w:val="Título 9 Char"/>
    <w:basedOn w:val="Fontepargpadro"/>
    <w:link w:val="Ttulo9"/>
    <w:rsid w:val="00C208F0"/>
    <w:rPr>
      <w:rFonts w:cs="Arial"/>
      <w:b w:val="1"/>
      <w:szCs w:val="22"/>
    </w:rPr>
  </w:style>
  <w:style w:type="paragraph" w:styleId="Legenda">
    <w:name w:val="caption"/>
    <w:basedOn w:val="Normal"/>
    <w:next w:val="Normal"/>
    <w:link w:val="LegendaChar"/>
    <w:uiPriority w:val="35"/>
    <w:qFormat w:val="1"/>
    <w:rsid w:val="00C208F0"/>
    <w:pPr>
      <w:spacing w:before="120" w:line="240" w:lineRule="auto"/>
      <w:jc w:val="center"/>
    </w:pPr>
  </w:style>
  <w:style w:type="character" w:styleId="LegendaChar" w:customStyle="1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 w:val="1"/>
    <w:rsid w:val="00C208F0"/>
    <w:rPr>
      <w:b w:val="1"/>
      <w:bCs w:val="1"/>
    </w:rPr>
  </w:style>
  <w:style w:type="paragraph" w:styleId="SemEspaamento">
    <w:name w:val="No Spacing"/>
    <w:uiPriority w:val="1"/>
    <w:qFormat w:val="1"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C208F0"/>
    <w:pPr>
      <w:ind w:left="720"/>
      <w:contextualSpacing w:val="1"/>
    </w:p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C208F0"/>
    <w:pPr>
      <w:keepLines w:val="1"/>
      <w:numPr>
        <w:numId w:val="0"/>
      </w:numPr>
      <w:spacing w:after="0" w:before="240" w:line="259" w:lineRule="auto"/>
      <w:jc w:val="left"/>
      <w:outlineLvl w:val="9"/>
    </w:pPr>
    <w:rPr>
      <w:rFonts w:asciiTheme="majorHAnsi" w:cstheme="majorBidi" w:eastAsiaTheme="majorEastAsia" w:hAnsiTheme="majorHAnsi"/>
      <w:b w:val="0"/>
      <w:bCs w:val="0"/>
      <w:caps w:val="0"/>
      <w:color w:val="365f91" w:themeColor="accent1" w:themeShade="0000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D27F5"/>
    <w:pPr>
      <w:spacing w:line="240" w:lineRule="auto"/>
    </w:p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D27F5"/>
  </w:style>
  <w:style w:type="character" w:styleId="Refdenotaderodap">
    <w:name w:val="footnote reference"/>
    <w:basedOn w:val="Fontepargpadro"/>
    <w:uiPriority w:val="99"/>
    <w:semiHidden w:val="1"/>
    <w:unhideWhenUsed w:val="1"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9700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aVlim4zBVBt1yL6jk8pPWrJ+bQ==">CgMxLjA4AHIhMTc4NXhtNFBJR1IxdV9lMy15SjZTakRmMzdSYi1jbEtm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2024-11-16T23:14:00Z</dcterms:created>
  <dc:creator>Renan Dalago</dc:creator>
</cp:coreProperties>
</file>