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o A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3950968</wp:posOffset>
                </wp:positionH>
                <wp:positionV relativeFrom="line">
                  <wp:posOffset>10324465</wp:posOffset>
                </wp:positionV>
                <wp:extent cx="2604137" cy="257175"/>
                <wp:effectExtent l="0" t="0" r="0" b="0"/>
                <wp:wrapNone/>
                <wp:docPr id="1073741825" name="officeArt object" descr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137" cy="257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 A"/>
                              <w:spacing w:after="0" w:line="240" w:lineRule="auto"/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Apoio: </w:t>
                            </w: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"http://www.editorapasteur.com.br"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tl w:val="0"/>
                              </w:rPr>
                              <w:t>www.editorapasteur.com.br</w:t>
                            </w:r>
                            <w:r>
                              <w:rPr/>
                              <w:fldChar w:fldCharType="end" w:fldLock="0"/>
                            </w:r>
                            <w:r>
                              <w:rPr>
                                <w:rStyle w:val="Nenhum"/>
                                <w:b w:val="1"/>
                                <w:bCs w:val="1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11.1pt;margin-top:813.0pt;width:205.1pt;height:20.2pt;z-index:25166336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 A"/>
                        <w:spacing w:after="0" w:line="240" w:lineRule="auto"/>
                      </w:pPr>
                      <w:r>
                        <w:rPr>
                          <w:b w:val="1"/>
                          <w:bCs w:val="1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Apoio: </w:t>
                      </w: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"http://www.editorapasteur.com.br"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tl w:val="0"/>
                        </w:rPr>
                        <w:t>www.editorapasteur.com.br</w:t>
                      </w:r>
                      <w:r>
                        <w:rPr/>
                        <w:fldChar w:fldCharType="end" w:fldLock="0"/>
                      </w:r>
                      <w:r>
                        <w:rPr>
                          <w:rStyle w:val="Nenhum"/>
                          <w:b w:val="1"/>
                          <w:bCs w:val="1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- @editorapasteur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  <w:r>
        <w:rPr>
          <w:rStyle w:val="Nenhum"/>
        </w:rPr>
        <mc:AlternateContent>
          <mc:Choice Requires="wps">
            <w:drawing xmlns:a="http://schemas.openxmlformats.org/drawingml/2006/main"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6362700</wp:posOffset>
                </wp:positionH>
                <wp:positionV relativeFrom="line">
                  <wp:posOffset>9839325</wp:posOffset>
                </wp:positionV>
                <wp:extent cx="514350" cy="704850"/>
                <wp:effectExtent l="0" t="0" r="0" b="0"/>
                <wp:wrapNone/>
                <wp:docPr id="1073741826" name="officeArt object" descr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rcRect l="0" t="0" r="0" b="0"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501.0pt;margin-top:774.8pt;width:40.5pt;height:55.5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r:id="rId4" o:title="image1.png" rotate="t" type="fram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enhum"/>
        </w:rP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188594</wp:posOffset>
                </wp:positionH>
                <wp:positionV relativeFrom="line">
                  <wp:posOffset>2600325</wp:posOffset>
                </wp:positionV>
                <wp:extent cx="6595110" cy="8077200"/>
                <wp:effectExtent l="0" t="0" r="0" b="0"/>
                <wp:wrapNone/>
                <wp:docPr id="1073741827" name="officeArt object" descr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110" cy="807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o A"/>
                              <w:jc w:val="both"/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enhum"/>
                                <w:rFonts w:ascii="Bookman Old Style" w:hAnsi="Bookman Old Style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:lang w:val="de-DE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INTRODU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ÇÃ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</w:t>
                            </w:r>
                          </w:p>
                          <w:p>
                            <w:pPr>
                              <w:pStyle w:val="Corpo A"/>
                              <w:jc w:val="both"/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0563c1"/>
                                <w:sz w:val="24"/>
                                <w:szCs w:val="24"/>
                                <w:u w:color="ffffff"/>
                                <w14:textFill>
                                  <w14:solidFill>
                                    <w14:srgbClr w14:val="0563C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Considerado o procedimento mais avan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ç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ado e preciso no tratamento do c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â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ncer de pr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es-ES_tradnl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stata, a 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prostatectomia por cirurgia rob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tica 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é 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um tipo de tratamento cir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ú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rgico bastante moderno e pouco invasivo, sendo cada vez mais utilizado pelos seus benef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í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cios.</w:t>
                            </w:r>
                            <w:r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0563c1"/>
                                <w:sz w:val="24"/>
                                <w:szCs w:val="24"/>
                                <w:u w:color="ffffff"/>
                                <w14:textFill>
                                  <w14:solidFill>
                                    <w14:srgbClr w14:val="0563C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 A"/>
                              <w:jc w:val="both"/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enhum"/>
                                <w:rFonts w:ascii="Bookman Old Style" w:hAnsi="Bookman Old Style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OBJETIVO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</w:t>
                            </w:r>
                          </w:p>
                          <w:p>
                            <w:pPr>
                              <w:pStyle w:val="Corpo A"/>
                              <w:jc w:val="both"/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Avaliar os estudos de prostatectomia por cirurgia robo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́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tica, analisando as vantagens e as desvantagens comparando a prostatectomia convencional.</w:t>
                            </w:r>
                            <w:r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 A"/>
                              <w:jc w:val="both"/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enhum"/>
                                <w:rFonts w:ascii="Bookman Old Style" w:hAnsi="Bookman Old Style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:lang w:val="es-ES_tradnl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TODO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</w:t>
                            </w:r>
                          </w:p>
                          <w:p>
                            <w:pPr>
                              <w:pStyle w:val="Corpo A"/>
                              <w:jc w:val="both"/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Trata-se de uma revis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ã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integrativa realizada atrav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 dos bancos de dados da Literatura Latino Americana e do Caribe de Informa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çã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em Ci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ê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ncias da Sa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ú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 (LILACS), da Scientific Electronic Library Online (SciELO), Biblioteca Virtual de Sa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ú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 (BVS) e PubMed, na l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í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ngua inglesa e portuguesa, utilizando os descritores: cirurgia rob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es-ES_tradnl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tica, prostatectomia rob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es-ES_tradnl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tica.</w:t>
                            </w:r>
                            <w:r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 A"/>
                              <w:jc w:val="both"/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enhum"/>
                                <w:rFonts w:ascii="Bookman Old Style" w:hAnsi="Bookman Old Style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:lang w:val="en-US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RESULTADOS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</w:t>
                            </w:r>
                          </w:p>
                          <w:p>
                            <w:pPr>
                              <w:pStyle w:val="Corpo A"/>
                              <w:jc w:val="both"/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 acordo com os resultados das pesquisas do Boletim Brasileiro de Avaliac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̧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̃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de Tecnologia e Sau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́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 (BBATS), evidenciou que a cirurgia robo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́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tica oferece vantagens sobre a convencional, como: menor dor no p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es-ES_tradnl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s-operat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es-ES_tradnl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rio, recupera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çã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mais ra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́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pida, menor risco de sangramento e hemorragia, maior preservac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̧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̃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de estruturas como nervos e vasos, trazendo tamb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 uma queda nas complica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çõ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es-ES_tradnl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es, como infec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çã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do sitio operat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es-ES_tradnl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rio e incontin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ê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ncia urin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á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ria. Quanto aos profissionais, houve uma maior seguranc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̧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 na realiza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çã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de procedimentos e melhora na ergonomia favorecendo o profissional. A an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á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lise desfavor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á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vel deste procedimento e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́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investimento, pois e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́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um sistema caro tanto em material, quanto em manutenc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̧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̃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o.</w:t>
                            </w:r>
                            <w:r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 A"/>
                              <w:jc w:val="both"/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enhum"/>
                                <w:rFonts w:ascii="Bookman Old Style" w:hAnsi="Bookman Old Style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CONCLUS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Ã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b w:val="1"/>
                                <w:bCs w:val="1"/>
                                <w:outline w:val="0"/>
                                <w:color w:val="c5e0b3"/>
                                <w:sz w:val="20"/>
                                <w:szCs w:val="20"/>
                                <w:u w:color="c5e0b3"/>
                                <w:rtl w:val="0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</w:t>
                            </w:r>
                          </w:p>
                          <w:p>
                            <w:pPr>
                              <w:pStyle w:val="Padrão"/>
                              <w:tabs>
                                <w:tab w:val="left" w:pos="380"/>
                                <w:tab w:val="left" w:pos="760"/>
                                <w:tab w:val="left" w:pos="1140"/>
                                <w:tab w:val="left" w:pos="1520"/>
                                <w:tab w:val="left" w:pos="1900"/>
                                <w:tab w:val="left" w:pos="2280"/>
                                <w:tab w:val="left" w:pos="2660"/>
                                <w:tab w:val="left" w:pos="3040"/>
                                <w:tab w:val="left" w:pos="3420"/>
                                <w:tab w:val="left" w:pos="3800"/>
                                <w:tab w:val="left" w:pos="4180"/>
                                <w:tab w:val="left" w:pos="4560"/>
                                <w:tab w:val="left" w:pos="4940"/>
                                <w:tab w:val="left" w:pos="5320"/>
                                <w:tab w:val="left" w:pos="5700"/>
                                <w:tab w:val="left" w:pos="6080"/>
                                <w:tab w:val="left" w:pos="6460"/>
                                <w:tab w:val="left" w:pos="6840"/>
                                <w:tab w:val="left" w:pos="7220"/>
                                <w:tab w:val="left" w:pos="7600"/>
                                <w:tab w:val="left" w:pos="7980"/>
                                <w:tab w:val="left" w:pos="8360"/>
                                <w:tab w:val="left" w:pos="8740"/>
                                <w:tab w:val="left" w:pos="9120"/>
                                <w:tab w:val="left" w:pos="9500"/>
                                <w:tab w:val="left" w:pos="9880"/>
                                <w:tab w:val="left" w:pos="10260"/>
                              </w:tabs>
                              <w:spacing w:before="0" w:after="160" w:line="264" w:lineRule="auto"/>
                              <w:jc w:val="both"/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 cirurgia robo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́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tica 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é 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um tratamento seguro e indicado para homens com ca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̂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u w:color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ncer de pro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́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stata. Essa experie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̂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ncia continua em aprimoramentos por ter pouco uso no Brasil sendo um me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́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todo caro. E com isso conclui-se que as complicac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̧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̃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es operato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́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rias permanecem baixas e os resultados sa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̃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favora</w:t>
                            </w:r>
                            <w:r>
                              <w:rPr>
                                <w:rStyle w:val="Nenhum"/>
                                <w:rFonts w:ascii="Arial Unicode MS" w:hAnsi="Arial Unicode MS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́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veis.</w:t>
                            </w:r>
                            <w:r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 A"/>
                              <w:jc w:val="both"/>
                              <w:rPr>
                                <w:rStyle w:val="Nenhum"/>
                                <w:rFonts w:ascii="Times Roman" w:cs="Times Roman" w:hAnsi="Times Roman" w:eastAsia="Times Roman"/>
                                <w:outline w:val="0"/>
                                <w:color w:val="000000"/>
                                <w:sz w:val="24"/>
                                <w:szCs w:val="2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Palavras-chave: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â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es-ES_tradnl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ncer de Pr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es-ES_tradnl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stata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. 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Procedimentos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Cir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ú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rgicos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Rob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es-ES_tradnl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i w:val="1"/>
                                <w:iCs w:val="1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ticos. Prostatectomia.</w:t>
                            </w:r>
                            <w:r>
                              <w:rPr>
                                <w:rStyle w:val="Nenhum"/>
                                <w:rFonts w:ascii="Times Roman" w:cs="Times Roman" w:hAnsi="Times Roman" w:eastAsia="Times Roman"/>
                                <w:outline w:val="0"/>
                                <w:color w:val="000000"/>
                                <w:sz w:val="24"/>
                                <w:szCs w:val="2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 A"/>
                              <w:spacing w:after="0" w:line="240" w:lineRule="auto"/>
                              <w:jc w:val="both"/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 A"/>
                              <w:spacing w:after="0" w:line="240" w:lineRule="auto"/>
                              <w:jc w:val="both"/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 A"/>
                              <w:spacing w:after="0" w:line="240" w:lineRule="auto"/>
                              <w:jc w:val="both"/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vertAlign w:val="superscript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Discente, Faculdade de Medicina 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Nova Esperan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ç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 - FAMENE. Jo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ã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Pessoa, PB.</w:t>
                            </w:r>
                            <w:r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 A"/>
                              <w:spacing w:after="0" w:line="240" w:lineRule="auto"/>
                              <w:jc w:val="both"/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vertAlign w:val="superscript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isc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ente, Centro Universit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á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rio 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 Jo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ã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Pessoa - UNIPE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. 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Jo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ã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Pessoa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PB.</w:t>
                            </w:r>
                            <w:r>
                              <w:rPr>
                                <w:rStyle w:val="Nenhum"/>
                                <w:rFonts w:ascii="Bookman Old Style" w:cs="Bookman Old Style" w:hAnsi="Bookman Old Style" w:eastAsia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 A"/>
                              <w:jc w:val="both"/>
                            </w:pP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³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MR1 do Instituto de Medicina Integral Professor Fernando Figueira - IMIP. Recife, PE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14.8pt;margin-top:204.8pt;width:519.3pt;height:636.0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 A"/>
                        <w:jc w:val="both"/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Style w:val="Nenhum"/>
                          <w:rFonts w:ascii="Bookman Old Style" w:hAnsi="Bookman Old Style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:lang w:val="de-DE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INTRODU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ÇÃ</w:t>
                      </w:r>
                      <w:r>
                        <w:rPr>
                          <w:rStyle w:val="Nenhum"/>
                          <w:rFonts w:ascii="Bookman Old Style" w:hAnsi="Bookman Old Style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O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</w:t>
                      </w:r>
                    </w:p>
                    <w:p>
                      <w:pPr>
                        <w:pStyle w:val="Corpo A"/>
                        <w:jc w:val="both"/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0563c1"/>
                          <w:sz w:val="24"/>
                          <w:szCs w:val="24"/>
                          <w:u w:color="ffffff"/>
                          <w14:textFill>
                            <w14:solidFill>
                              <w14:srgbClr w14:val="0563C1"/>
                            </w14:solidFill>
                          </w14:textFill>
                        </w:rPr>
                      </w:pP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Considerado o procedimento mais avan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ç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ado e preciso no tratamento do c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â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ncer de pr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es-ES_trad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stata, a 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prostatectomia por cirurgia rob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tica 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é 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um tipo de tratamento cir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ú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rgico bastante moderno e pouco invasivo, sendo cada vez mais utilizado pelos seus benef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í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cios.</w:t>
                      </w:r>
                      <w:r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0563c1"/>
                          <w:sz w:val="24"/>
                          <w:szCs w:val="24"/>
                          <w:u w:color="ffffff"/>
                          <w14:textFill>
                            <w14:solidFill>
                              <w14:srgbClr w14:val="0563C1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 A"/>
                        <w:jc w:val="both"/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Style w:val="Nenhum"/>
                          <w:rFonts w:ascii="Bookman Old Style" w:hAnsi="Bookman Old Style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OBJETIVO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</w:t>
                      </w:r>
                    </w:p>
                    <w:p>
                      <w:pPr>
                        <w:pStyle w:val="Corpo A"/>
                        <w:jc w:val="both"/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Avaliar os estudos de prostatectomia por cirurgia robo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́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tica, analisando as vantagens e as desvantagens comparando a prostatectomia convencional.</w:t>
                      </w:r>
                      <w:r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 A"/>
                        <w:jc w:val="both"/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Style w:val="Nenhum"/>
                          <w:rFonts w:ascii="Bookman Old Style" w:hAnsi="Bookman Old Style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M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Style w:val="Nenhum"/>
                          <w:rFonts w:ascii="Bookman Old Style" w:hAnsi="Bookman Old Style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:lang w:val="es-ES_tradnl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TODO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</w:t>
                      </w:r>
                    </w:p>
                    <w:p>
                      <w:pPr>
                        <w:pStyle w:val="Corpo A"/>
                        <w:jc w:val="both"/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Trata-se de uma revis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ã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integrativa realizada atrav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 dos bancos de dados da Literatura Latino Americana e do Caribe de Informa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çã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em Ci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ê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ncias da Sa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ú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 (LILACS), da Scientific Electronic Library Online (SciELO), Biblioteca Virtual de Sa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ú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 (BVS) e PubMed, na l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í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ngua inglesa e portuguesa, utilizando os descritores: cirurgia rob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es-ES_trad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tica, prostatectomia rob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es-ES_trad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tica.</w:t>
                      </w:r>
                      <w:r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 A"/>
                        <w:jc w:val="both"/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Style w:val="Nenhum"/>
                          <w:rFonts w:ascii="Bookman Old Style" w:hAnsi="Bookman Old Style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:lang w:val="en-US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RESULTADOS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</w:t>
                      </w:r>
                    </w:p>
                    <w:p>
                      <w:pPr>
                        <w:pStyle w:val="Corpo A"/>
                        <w:jc w:val="both"/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 acordo com os resultados das pesquisas do Boletim Brasileiro de Avaliac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̧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̃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de Tecnologia e Sau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́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 (BBATS), evidenciou que a cirurgia robo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́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tica oferece vantagens sobre a convencional, como: menor dor no p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es-ES_trad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s-operat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es-ES_trad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rio, recupera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çã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mais ra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́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pida, menor risco de sangramento e hemorragia, maior preservac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̧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̃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de estruturas como nervos e vasos, trazendo tamb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 uma queda nas complica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çõ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es-ES_trad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es, como infec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çã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do sitio operat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es-ES_trad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rio e incontin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ê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ncia urin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á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ria. Quanto aos profissionais, houve uma maior seguranc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̧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 na realiza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çã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de procedimentos e melhora na ergonomia favorecendo o profissional. A an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á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lise desfavor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á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vel deste procedimento e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́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investimento, pois e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́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um sistema caro tanto em material, quanto em manutenc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̧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̃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o.</w:t>
                      </w:r>
                      <w:r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4"/>
                          <w:szCs w:val="24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 A"/>
                        <w:jc w:val="both"/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Style w:val="Nenhum"/>
                          <w:rFonts w:ascii="Bookman Old Style" w:hAnsi="Bookman Old Style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CONCLUS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Ã</w:t>
                      </w:r>
                      <w:r>
                        <w:rPr>
                          <w:rStyle w:val="Nenhum"/>
                          <w:rFonts w:ascii="Bookman Old Style" w:hAnsi="Bookman Old Style"/>
                          <w:b w:val="1"/>
                          <w:bCs w:val="1"/>
                          <w:outline w:val="0"/>
                          <w:color w:val="c5e0b3"/>
                          <w:sz w:val="20"/>
                          <w:szCs w:val="20"/>
                          <w:u w:color="c5e0b3"/>
                          <w:rtl w:val="0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O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</w:t>
                      </w:r>
                    </w:p>
                    <w:p>
                      <w:pPr>
                        <w:pStyle w:val="Padrão"/>
                        <w:tabs>
                          <w:tab w:val="left" w:pos="380"/>
                          <w:tab w:val="left" w:pos="760"/>
                          <w:tab w:val="left" w:pos="1140"/>
                          <w:tab w:val="left" w:pos="1520"/>
                          <w:tab w:val="left" w:pos="1900"/>
                          <w:tab w:val="left" w:pos="2280"/>
                          <w:tab w:val="left" w:pos="2660"/>
                          <w:tab w:val="left" w:pos="3040"/>
                          <w:tab w:val="left" w:pos="3420"/>
                          <w:tab w:val="left" w:pos="3800"/>
                          <w:tab w:val="left" w:pos="4180"/>
                          <w:tab w:val="left" w:pos="4560"/>
                          <w:tab w:val="left" w:pos="4940"/>
                          <w:tab w:val="left" w:pos="5320"/>
                          <w:tab w:val="left" w:pos="5700"/>
                          <w:tab w:val="left" w:pos="6080"/>
                          <w:tab w:val="left" w:pos="6460"/>
                          <w:tab w:val="left" w:pos="6840"/>
                          <w:tab w:val="left" w:pos="7220"/>
                          <w:tab w:val="left" w:pos="7600"/>
                          <w:tab w:val="left" w:pos="7980"/>
                          <w:tab w:val="left" w:pos="8360"/>
                          <w:tab w:val="left" w:pos="8740"/>
                          <w:tab w:val="left" w:pos="9120"/>
                          <w:tab w:val="left" w:pos="9500"/>
                          <w:tab w:val="left" w:pos="9880"/>
                          <w:tab w:val="left" w:pos="10260"/>
                        </w:tabs>
                        <w:spacing w:before="0" w:after="160" w:line="264" w:lineRule="auto"/>
                        <w:jc w:val="both"/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 cirurgia robo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́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tica 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u w:color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é 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um tratamento seguro e indicado para homens com ca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̂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u w:color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ncer de pro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́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stata. Essa experie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̂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ncia continua em aprimoramentos por ter pouco uso no Brasil sendo um me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́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todo caro. E com isso conclui-se que as complicac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̧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̃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es operato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́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rias permanecem baixas e os resultados sa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̃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favora</w:t>
                      </w:r>
                      <w:r>
                        <w:rPr>
                          <w:rStyle w:val="Nenhum"/>
                          <w:rFonts w:ascii="Arial Unicode MS" w:hAnsi="Arial Unicode MS" w:hint="default"/>
                          <w:outline w:val="0"/>
                          <w:color w:val="ffffff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́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veis.</w:t>
                      </w:r>
                      <w:r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 A"/>
                        <w:jc w:val="both"/>
                        <w:rPr>
                          <w:rStyle w:val="Nenhum"/>
                          <w:rFonts w:ascii="Times Roman" w:cs="Times Roman" w:hAnsi="Times Roman" w:eastAsia="Times Roman"/>
                          <w:outline w:val="0"/>
                          <w:color w:val="000000"/>
                          <w:sz w:val="24"/>
                          <w:szCs w:val="2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Palavras-chave: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Style w:val="Nenhum"/>
                          <w:rFonts w:ascii="Bookman Old Style" w:hAnsi="Bookman Old Style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â</w:t>
                      </w:r>
                      <w:r>
                        <w:rPr>
                          <w:rStyle w:val="Nenhum"/>
                          <w:rFonts w:ascii="Bookman Old Style" w:hAnsi="Bookman Old Style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es-ES_trad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ncer de Pr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es-ES_trad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Style w:val="Nenhum"/>
                          <w:rFonts w:ascii="Bookman Old Style" w:hAnsi="Bookman Old Style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stata</w:t>
                      </w:r>
                      <w:r>
                        <w:rPr>
                          <w:rStyle w:val="Nenhum"/>
                          <w:rFonts w:ascii="Bookman Old Style" w:hAnsi="Bookman Old Style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. </w:t>
                      </w:r>
                      <w:r>
                        <w:rPr>
                          <w:rStyle w:val="Nenhum"/>
                          <w:rFonts w:ascii="Bookman Old Style" w:hAnsi="Bookman Old Style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Procedimentos</w:t>
                      </w:r>
                      <w:r>
                        <w:rPr>
                          <w:rStyle w:val="Nenhum"/>
                          <w:rFonts w:ascii="Bookman Old Style" w:hAnsi="Bookman Old Style"/>
                          <w:i w:val="1"/>
                          <w:iCs w:val="1"/>
                          <w:sz w:val="20"/>
                          <w:szCs w:val="20"/>
                          <w:rtl w:val="0"/>
                        </w:rPr>
                        <w:t xml:space="preserve"> </w:t>
                      </w:r>
                      <w:r>
                        <w:rPr>
                          <w:rStyle w:val="Nenhum"/>
                          <w:rFonts w:ascii="Bookman Old Style" w:hAnsi="Bookman Old Style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Cir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ú</w:t>
                      </w:r>
                      <w:r>
                        <w:rPr>
                          <w:rStyle w:val="Nenhum"/>
                          <w:rFonts w:ascii="Bookman Old Style" w:hAnsi="Bookman Old Style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rgicos</w:t>
                      </w:r>
                      <w:r>
                        <w:rPr>
                          <w:rStyle w:val="Nenhum"/>
                          <w:rFonts w:ascii="Bookman Old Style" w:hAnsi="Bookman Old Style"/>
                          <w:i w:val="1"/>
                          <w:iCs w:val="1"/>
                          <w:sz w:val="20"/>
                          <w:szCs w:val="20"/>
                          <w:rtl w:val="0"/>
                        </w:rPr>
                        <w:t xml:space="preserve"> </w:t>
                      </w:r>
                      <w:r>
                        <w:rPr>
                          <w:rStyle w:val="Nenhum"/>
                          <w:rFonts w:ascii="Bookman Old Style" w:hAnsi="Bookman Old Style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Rob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es-ES_trad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Style w:val="Nenhum"/>
                          <w:rFonts w:ascii="Bookman Old Style" w:hAnsi="Bookman Old Style"/>
                          <w:i w:val="1"/>
                          <w:iCs w:val="1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ticos. Prostatectomia.</w:t>
                      </w:r>
                      <w:r>
                        <w:rPr>
                          <w:rStyle w:val="Nenhum"/>
                          <w:rFonts w:ascii="Times Roman" w:cs="Times Roman" w:hAnsi="Times Roman" w:eastAsia="Times Roman"/>
                          <w:outline w:val="0"/>
                          <w:color w:val="000000"/>
                          <w:sz w:val="24"/>
                          <w:szCs w:val="2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 A"/>
                        <w:spacing w:after="0" w:line="240" w:lineRule="auto"/>
                        <w:jc w:val="both"/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 A"/>
                        <w:spacing w:after="0" w:line="240" w:lineRule="auto"/>
                        <w:jc w:val="both"/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 A"/>
                        <w:spacing w:after="0" w:line="240" w:lineRule="auto"/>
                        <w:jc w:val="both"/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vertAlign w:val="superscript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Discente, Faculdade de Medicina 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Nova Esperan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ç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 - FAMENE. Jo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ã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Pessoa, PB.</w:t>
                      </w:r>
                      <w:r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 A"/>
                        <w:spacing w:after="0" w:line="240" w:lineRule="auto"/>
                        <w:jc w:val="both"/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vertAlign w:val="superscript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isc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ente, Centro Universit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á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rio 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 Jo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ã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Pessoa - UNIPE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. 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Jo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ã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Pessoa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PB.</w:t>
                      </w:r>
                      <w:r>
                        <w:rPr>
                          <w:rStyle w:val="Nenhum"/>
                          <w:rFonts w:ascii="Bookman Old Style" w:cs="Bookman Old Style" w:hAnsi="Bookman Old Style" w:eastAsia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 A"/>
                        <w:jc w:val="both"/>
                      </w:pP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³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MR1 do Instituto de Medicina Integral Professor Fernando Figueira - IMIP. Recife, PE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Nenhum"/>
        </w:rP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83818</wp:posOffset>
                </wp:positionH>
                <wp:positionV relativeFrom="line">
                  <wp:posOffset>1638300</wp:posOffset>
                </wp:positionV>
                <wp:extent cx="4918712" cy="561975"/>
                <wp:effectExtent l="0" t="0" r="0" b="0"/>
                <wp:wrapNone/>
                <wp:docPr id="1073741828" name="officeArt object" descr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712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 A"/>
                              <w:jc w:val="both"/>
                            </w:pP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Vinicius Vieira Leandro da Silva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vertAlign w:val="superscript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Davi Rodrigues de Sousa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vertAlign w:val="superscript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Mariana Vieira Falc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ã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vertAlign w:val="superscript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Max Matias Marinho J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ú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nior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vertAlign w:val="superscript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 Fernanda Falc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ã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Carlos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³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6.6pt;margin-top:129.0pt;width:387.3pt;height:44.2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 A"/>
                        <w:jc w:val="both"/>
                      </w:pP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Vinicius Vieira Leandro da Silva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vertAlign w:val="superscript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Davi Rodrigues de Sousa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vertAlign w:val="superscript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Mariana Vieira Falc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ã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vertAlign w:val="superscript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Max Matias Marinho J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ú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nior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16"/>
                          <w:szCs w:val="16"/>
                          <w:u w:color="ffffff"/>
                          <w:vertAlign w:val="superscript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 Fernanda Falc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ã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Carlos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³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ffffff"/>
                          <w:sz w:val="20"/>
                          <w:szCs w:val="2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Nenhum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226693</wp:posOffset>
                </wp:positionH>
                <wp:positionV relativeFrom="line">
                  <wp:posOffset>285750</wp:posOffset>
                </wp:positionV>
                <wp:extent cx="4680587" cy="1343025"/>
                <wp:effectExtent l="0" t="0" r="0" b="0"/>
                <wp:wrapNone/>
                <wp:docPr id="1073741829" name="officeArt object" descr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7" cy="13430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 A"/>
                              <w:jc w:val="center"/>
                            </w:pPr>
                            <w:r/>
                          </w:p>
                          <w:p>
                            <w:pPr>
                              <w:pStyle w:val="Corpo A"/>
                              <w:jc w:val="center"/>
                            </w:pP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en-US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Prostatectomia Por Cirurgia Rob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en-US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en-US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tica e Seus Benef</w:t>
                            </w:r>
                            <w:r>
                              <w:rPr>
                                <w:rStyle w:val="Nenhum"/>
                                <w:rFonts w:ascii="Bookman Old Style" w:hAnsi="Bookman Old Style" w:hint="default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en-US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í</w:t>
                            </w:r>
                            <w:r>
                              <w:rPr>
                                <w:rStyle w:val="Nenhum"/>
                                <w:rFonts w:ascii="Bookman Old Style" w:hAnsi="Bookman Old Styl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en-US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cios.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7.8pt;margin-top:22.5pt;width:368.6pt;height:105.8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 A"/>
                        <w:jc w:val="center"/>
                      </w:pPr>
                      <w:r/>
                    </w:p>
                    <w:p>
                      <w:pPr>
                        <w:pStyle w:val="Corpo A"/>
                        <w:jc w:val="center"/>
                      </w:pP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en-US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Prostatectomia Por Cirurgia Rob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en-US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en-US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tica e Seus Benef</w:t>
                      </w:r>
                      <w:r>
                        <w:rPr>
                          <w:rStyle w:val="Nenhum"/>
                          <w:rFonts w:ascii="Bookman Old Style" w:hAnsi="Bookman Old Style" w:hint="default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en-US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í</w:t>
                      </w:r>
                      <w:r>
                        <w:rPr>
                          <w:rStyle w:val="Nenhum"/>
                          <w:rFonts w:ascii="Bookman Old Style" w:hAnsi="Bookman Old Styl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en-US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cios.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Nenhum"/>
        </w:rPr>
        <w:drawing xmlns:a="http://schemas.openxmlformats.org/drawingml/2006/main">
          <wp:inline distT="0" distB="0" distL="0" distR="0">
            <wp:extent cx="7481587" cy="10581641"/>
            <wp:effectExtent l="0" t="0" r="0" b="0"/>
            <wp:docPr id="1073741830" name="officeArt object" descr="C:\Users\Acer\Desktop\EDITORA\evento parceiro publicação dos anais e premiados CIS\MODELO DO RESUM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:\Users\Acer\Desktop\EDITORA\evento parceiro publicação dos anais e premiados CIS\MODELO DO RESUMO.png" descr="C:\Users\Acer\Desktop\EDITORA\evento parceiro publicação dos anais e premiados CIS\MODELO DO RESUMO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587" cy="105816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default" r:id="rId7"/>
      <w:pgSz w:w="11900" w:h="16840" w:orient="portrait"/>
      <w:pgMar w:top="0" w:right="0" w:bottom="0" w:left="0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Bookman Old Style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 e Rodapé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 e Rodapé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português" w:val="‘“(〔[{〈《「『【⦅〘〖«〝︵︷︹︻︽︿﹁﹃﹇﹙﹛﹝｢"/>
  <w:noLineBreaksBefore w:lang="portuguê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çalho e Rodapé">
    <w:name w:val="Cabeçalho e Rodapé"/>
    <w:next w:val="Cabeçalho e Rodapé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o A">
    <w:name w:val="Corpo A"/>
    <w:next w:val="Co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enhum">
    <w:name w:val="Nenhum"/>
  </w:style>
  <w:style w:type="character" w:styleId="Hyperlink.0">
    <w:name w:val="Hyperlink.0"/>
    <w:basedOn w:val="Nenhum"/>
    <w:next w:val="Hyperlink.0"/>
    <w:rPr>
      <w:rFonts w:ascii="Calibri" w:cs="Calibri" w:hAnsi="Calibri" w:eastAsia="Calibri"/>
      <w:b w:val="1"/>
      <w:bCs w:val="1"/>
      <w:outline w:val="0"/>
      <w:color w:val="ffffff"/>
      <w:sz w:val="16"/>
      <w:szCs w:val="16"/>
      <w:u w:val="single" w:color="ffffff"/>
      <w14:textFill>
        <w14:solidFill>
          <w14:srgbClr w14:val="FFFFFF"/>
        </w14:solidFill>
      </w14:textFill>
    </w:rPr>
  </w:style>
  <w:style w:type="paragraph" w:styleId="Padrão">
    <w:name w:val="Padrão"/>
    <w:next w:val="Padrã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