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Titulodoartigo"/>
        <w:spacing w:lineRule="auto" w:line="240"/>
        <w:rPr>
          <w:b/>
          <w:b/>
        </w:rPr>
      </w:pPr>
      <w:r>
        <w:rPr>
          <w:b/>
        </w:rPr>
      </w:r>
    </w:p>
    <w:p>
      <w:pPr>
        <w:pStyle w:val="COTitulodoartigo"/>
        <w:spacing w:lineRule="auto" w:line="240"/>
        <w:rPr>
          <w:b/>
          <w:b/>
        </w:rPr>
      </w:pPr>
      <w:r>
        <w:rPr>
          <w:b/>
        </w:rPr>
      </w:r>
    </w:p>
    <w:p>
      <w:pPr>
        <w:pStyle w:val="COTitulodoartigo"/>
        <w:spacing w:lineRule="auto" w:line="240"/>
        <w:rPr>
          <w:b/>
          <w:b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 xml:space="preserve">DIVULGAÇÃO DA 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 xml:space="preserve">EXTENSÃO UNIVERSITÁRIA 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N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AS BASES DE DADOS</w:t>
      </w:r>
      <w:r>
        <w:rPr>
          <w:rStyle w:val="Ncoradanotaderodap"/>
          <w:b/>
          <w:vertAlign w:val="superscript"/>
        </w:rPr>
        <w:footnoteReference w:id="2"/>
      </w:r>
      <w:r>
        <w:rPr>
          <w:b/>
        </w:rPr>
        <w:t xml:space="preserve"> </w:t>
      </w:r>
    </w:p>
    <w:p>
      <w:pPr>
        <w:pStyle w:val="COcorpodotexto"/>
        <w:ind w:hanging="0"/>
        <w:rPr/>
      </w:pPr>
      <w:r>
        <w:rPr/>
      </w:r>
    </w:p>
    <w:p>
      <w:pPr>
        <w:pStyle w:val="COcorpodotexto"/>
        <w:ind w:hanging="0"/>
        <w:rPr/>
      </w:pPr>
      <w:r>
        <w:rPr/>
      </w:r>
    </w:p>
    <w:p>
      <w:pPr>
        <w:pStyle w:val="COcorpodotexto"/>
        <w:spacing w:lineRule="auto" w:line="240"/>
        <w:ind w:hanging="0"/>
        <w:rPr>
          <w:lang w:val="pt-PT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INTRODUÇÃO: A extensão universitária (EU) foi proposta como meio de integração entre a academia e a comunidade e ferramenta de formação de profissionais críticos capazes de modificar a realidade em que estão inseridos. O modo que a academia divulga seus saberes é a literatura que é sistematizada através das bases de dados que, através de descritores controlados garante acesso ao saber científico. Uma avaliação dos </w:t>
      </w:r>
      <w:bookmarkStart w:id="0" w:name="docs-internal-guid-376b5b83-7fff-9e33-5c"/>
      <w:bookmarkEnd w:id="0"/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Descritores em Ciências da Saúde (DESC) evidencia que não há o descritor extensão universitária, sendo o mais próximo disto o extensão comunitária, que descreve as relações entre membros da comunidade e os representantes das instituições. Foi feita a hipótese que a produção científica da extensão não está facilmente acessível nas bases de dados. METODOLOGIA: Para testar esta hipótese, foi feita a pesquisa Na Biblioteca Virtual em Saúde (BVS) e Google Acadêmico (GA), usando os seguintes descritores: “extensão universitária” AND “infância” e “extensão comunitária” AND “infância” filtrando os artigos nos últimos 5 anos e verificando quantos se referiam a EU. RESULTADOS  E DISCUSSÃO: A pesquisa retornou 3 artigos (1 EU) e a segunda 19 (4 EU) na BVS e no GA, 15 mil resultados usando a primeira opção e 75 mil resultados com a segunda forma e a análise dos artigos das 2 primeiras páginas de cada um deles retorna 19 e 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14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relatos de ações de extensão. Não há visibilidade das publicações sobre as ações extensionistas nas bases de dados da BVS. </w:t>
      </w:r>
      <w:r>
        <w:rPr>
          <w:rFonts w:eastAsia="MS Mincho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CONSIDERAÇÕES FINAIS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: As bases de dados tradicionalmente voltadas para divulgação científica não retornam os relatos de ação extensionista de nosso país.</w:t>
      </w:r>
    </w:p>
    <w:p>
      <w:pPr>
        <w:pStyle w:val="COcorpodotexto"/>
        <w:spacing w:lineRule="auto" w:line="240"/>
        <w:ind w:hanging="0"/>
        <w:rPr/>
      </w:pPr>
      <w:r>
        <w:rPr/>
      </w:r>
    </w:p>
    <w:p>
      <w:pPr>
        <w:pStyle w:val="COresumo"/>
        <w:tabs>
          <w:tab w:val="clear" w:pos="708"/>
          <w:tab w:val="left" w:pos="5888" w:leader="none"/>
        </w:tabs>
        <w:spacing w:lineRule="auto" w:line="240"/>
        <w:jc w:val="left"/>
        <w:rPr/>
      </w:pPr>
      <w:r>
        <w:rPr/>
        <w:tab/>
      </w:r>
    </w:p>
    <w:p>
      <w:pPr>
        <w:pStyle w:val="COcorpodoresumo"/>
        <w:rPr>
          <w:iCs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PALAVRAS-CHAVE: extensão universitária; descritores;  </w:t>
      </w:r>
      <w:r>
        <w:rPr>
          <w:rFonts w:eastAsia="MS Mincho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divulgação científica.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mc:AlternateContent>
          <mc:Choice Requires="wps">
            <w:drawing>
              <wp:anchor behindDoc="0" distT="0" distB="0" distL="0" distR="0" simplePos="0" locked="0" layoutInCell="1" allowOverlap="1" relativeHeight="13" wp14:anchorId="5FFEF80F">
                <wp:simplePos x="0" y="0"/>
                <wp:positionH relativeFrom="column">
                  <wp:posOffset>-95250</wp:posOffset>
                </wp:positionH>
                <wp:positionV relativeFrom="paragraph">
                  <wp:posOffset>3877310</wp:posOffset>
                </wp:positionV>
                <wp:extent cx="7750810" cy="46355"/>
                <wp:effectExtent l="4445" t="635" r="8890" b="1905"/>
                <wp:wrapNone/>
                <wp:docPr id="1" name="Forma Livre: Forma 1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0080" cy="45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858000" h="72008">
                              <a:moveTo>
                                <a:pt x="12002" y="0"/>
                              </a:moveTo>
                              <a:lnTo>
                                <a:pt x="6858000" y="0"/>
                              </a:lnTo>
                              <a:lnTo>
                                <a:pt x="6858000" y="60006"/>
                              </a:lnTo>
                              <a:cubicBezTo>
                                <a:pt x="6858000" y="66635"/>
                                <a:pt x="6852627" y="72008"/>
                                <a:pt x="6845998" y="72008"/>
                              </a:cubicBezTo>
                              <a:lnTo>
                                <a:pt x="0" y="72008"/>
                              </a:lnTo>
                              <a:lnTo>
                                <a:pt x="0" y="12002"/>
                              </a:lnTo>
                              <a:cubicBezTo>
                                <a:pt x="0" y="5373"/>
                                <a:pt x="5373" y="0"/>
                                <a:pt x="1200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5c32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160"/>
        <w:rPr>
          <w:i/>
          <w:i/>
          <w:iCs/>
        </w:rPr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701" w:right="1701" w:header="708" w:top="3396" w:footer="1676" w:bottom="173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 wp14:anchorId="5FFEF80F">
              <wp:simplePos x="0" y="0"/>
              <wp:positionH relativeFrom="column">
                <wp:posOffset>-95250</wp:posOffset>
              </wp:positionH>
              <wp:positionV relativeFrom="paragraph">
                <wp:posOffset>9691370</wp:posOffset>
              </wp:positionV>
              <wp:extent cx="7750810" cy="46355"/>
              <wp:effectExtent l="4445" t="635" r="8890" b="1905"/>
              <wp:wrapNone/>
              <wp:docPr id="4" name="Forma Livre: Forma 5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0080" cy="4572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6858000" h="72008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c32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6" wp14:anchorId="5FFEF80F">
              <wp:simplePos x="0" y="0"/>
              <wp:positionH relativeFrom="column">
                <wp:posOffset>-95250</wp:posOffset>
              </wp:positionH>
              <wp:positionV relativeFrom="paragraph">
                <wp:posOffset>9691370</wp:posOffset>
              </wp:positionV>
              <wp:extent cx="7750810" cy="46355"/>
              <wp:effectExtent l="4445" t="635" r="8890" b="1905"/>
              <wp:wrapNone/>
              <wp:docPr id="5" name="Forma Livre: Forma 5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0080" cy="4572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6858000" h="72008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c32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7" wp14:anchorId="5FFEF80F">
              <wp:simplePos x="0" y="0"/>
              <wp:positionH relativeFrom="column">
                <wp:posOffset>-95250</wp:posOffset>
              </wp:positionH>
              <wp:positionV relativeFrom="paragraph">
                <wp:posOffset>9691370</wp:posOffset>
              </wp:positionV>
              <wp:extent cx="7750810" cy="46355"/>
              <wp:effectExtent l="4445" t="635" r="8890" b="1905"/>
              <wp:wrapNone/>
              <wp:docPr id="6" name="Forma Livre: Forma 5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0080" cy="4572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6858000" h="72008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c32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8" wp14:anchorId="5FFEF80F">
              <wp:simplePos x="0" y="0"/>
              <wp:positionH relativeFrom="column">
                <wp:posOffset>-95250</wp:posOffset>
              </wp:positionH>
              <wp:positionV relativeFrom="paragraph">
                <wp:posOffset>9691370</wp:posOffset>
              </wp:positionV>
              <wp:extent cx="7750810" cy="46355"/>
              <wp:effectExtent l="0" t="0" r="3810" b="0"/>
              <wp:wrapNone/>
              <wp:docPr id="7" name="Forma Livre: Forma 5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0080" cy="4572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6858000" h="72008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c32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0" w:after="16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9" wp14:anchorId="5FFEF80F">
              <wp:simplePos x="0" y="0"/>
              <wp:positionH relativeFrom="column">
                <wp:posOffset>-95250</wp:posOffset>
              </wp:positionH>
              <wp:positionV relativeFrom="paragraph">
                <wp:posOffset>9691370</wp:posOffset>
              </wp:positionV>
              <wp:extent cx="7750810" cy="46355"/>
              <wp:effectExtent l="4445" t="635" r="8890" b="1905"/>
              <wp:wrapNone/>
              <wp:docPr id="9" name="Forma Livre: Forma 5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0080" cy="4572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6858000" h="72008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c32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0" wp14:anchorId="5FFEF80F">
              <wp:simplePos x="0" y="0"/>
              <wp:positionH relativeFrom="column">
                <wp:posOffset>-95250</wp:posOffset>
              </wp:positionH>
              <wp:positionV relativeFrom="paragraph">
                <wp:posOffset>9691370</wp:posOffset>
              </wp:positionV>
              <wp:extent cx="7750810" cy="46355"/>
              <wp:effectExtent l="4445" t="635" r="8890" b="1905"/>
              <wp:wrapNone/>
              <wp:docPr id="10" name="Forma Livre: Forma 1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0080" cy="4572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6858000" h="72008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c32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1" wp14:anchorId="5FFEF80F">
              <wp:simplePos x="0" y="0"/>
              <wp:positionH relativeFrom="column">
                <wp:posOffset>-95250</wp:posOffset>
              </wp:positionH>
              <wp:positionV relativeFrom="paragraph">
                <wp:posOffset>9295130</wp:posOffset>
              </wp:positionV>
              <wp:extent cx="7750810" cy="46355"/>
              <wp:effectExtent l="0" t="8255" r="3810" b="3810"/>
              <wp:wrapNone/>
              <wp:docPr id="11" name="Forma Livre: Forma 1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0080" cy="4572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6858000" h="72008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c32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2" wp14:anchorId="650A0E67">
              <wp:simplePos x="0" y="0"/>
              <wp:positionH relativeFrom="column">
                <wp:posOffset>-1082040</wp:posOffset>
              </wp:positionH>
              <wp:positionV relativeFrom="paragraph">
                <wp:posOffset>114300</wp:posOffset>
              </wp:positionV>
              <wp:extent cx="7558405" cy="46990"/>
              <wp:effectExtent l="0" t="0" r="24765" b="12065"/>
              <wp:wrapNone/>
              <wp:docPr id="12" name="Forma Livre: Forma 1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57840" cy="46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6858000" h="72008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b050"/>
                      </a:solidFill>
                      <a:ln w="3240">
                        <a:solidFill>
                          <a:srgbClr val="00b050"/>
                        </a:solidFill>
                      </a:ln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w:drawing>
        <wp:anchor behindDoc="1" distT="0" distB="0" distL="114300" distR="114300" simplePos="0" locked="0" layoutInCell="1" allowOverlap="1" relativeHeight="4">
          <wp:simplePos x="0" y="0"/>
          <wp:positionH relativeFrom="column">
            <wp:posOffset>-1101725</wp:posOffset>
          </wp:positionH>
          <wp:positionV relativeFrom="paragraph">
            <wp:posOffset>175895</wp:posOffset>
          </wp:positionV>
          <wp:extent cx="7560310" cy="958850"/>
          <wp:effectExtent l="0" t="0" r="0" b="0"/>
          <wp:wrapSquare wrapText="bothSides"/>
          <wp:docPr id="13" name="Imagem 34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34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90952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5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COcorpodorodap"/>
        <w:rPr>
          <w:szCs w:val="22"/>
        </w:rPr>
      </w:pPr>
      <w:r>
        <w:rPr>
          <w:rStyle w:val="Caracteresdenotaderodap"/>
        </w:rPr>
        <w:footnoteRef/>
      </w:r>
      <w:r>
        <w:rPr>
          <w:szCs w:val="22"/>
        </w:rPr>
      </w:r>
    </w:p>
    <w:p>
      <w:pPr>
        <w:pStyle w:val="COcorpodorodap"/>
        <w:rPr>
          <w:szCs w:val="22"/>
          <w:lang w:val="pt-BR"/>
        </w:rPr>
      </w:pPr>
      <w:r>
        <w:rPr>
          <w:szCs w:val="22"/>
          <w:vertAlign w:val="superscript"/>
          <w:lang w:val="pt-BR"/>
        </w:rPr>
        <w:t xml:space="preserve">2 </w:t>
      </w:r>
      <w:r>
        <w:rPr>
          <w:szCs w:val="22"/>
        </w:rPr>
        <w:t>O presente trabalho (não) contou com apoio financeiro de nenhuma natureza para sua realização.</w:t>
      </w:r>
    </w:p>
    <w:p>
      <w:pPr>
        <w:pStyle w:val="COcorpodorodap"/>
        <w:rPr>
          <w:szCs w:val="22"/>
        </w:rPr>
      </w:pPr>
      <w:r>
        <w:rPr>
          <w:szCs w:val="22"/>
          <w:vertAlign w:val="superscript"/>
          <w:lang w:val="pt-BR"/>
        </w:rPr>
        <w:t xml:space="preserve">3 </w:t>
      </w:r>
      <w:r>
        <w:rPr>
          <w:szCs w:val="22"/>
        </w:rPr>
        <w:t>Os autores nominados declaram não apresentar conflito de interesse com a divulgação dos resultados da pesquisa.</w:t>
      </w:r>
    </w:p>
    <w:p>
      <w:pPr>
        <w:pStyle w:val="COcorpodorodap"/>
        <w:rPr>
          <w:szCs w:val="22"/>
          <w:lang w:val="pt-BR"/>
        </w:rPr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mc:AlternateContent>
        <mc:Choice Requires="wps">
          <w:drawing>
            <wp:anchor behindDoc="1" distT="0" distB="0" distL="0" distR="0" simplePos="0" locked="0" layoutInCell="1" allowOverlap="1" relativeHeight="2" wp14:anchorId="0383F6EE">
              <wp:simplePos x="0" y="0"/>
              <wp:positionH relativeFrom="column">
                <wp:posOffset>-1068705</wp:posOffset>
              </wp:positionH>
              <wp:positionV relativeFrom="paragraph">
                <wp:posOffset>1324610</wp:posOffset>
              </wp:positionV>
              <wp:extent cx="8076565" cy="60960"/>
              <wp:effectExtent l="19050" t="19050" r="40005" b="54610"/>
              <wp:wrapNone/>
              <wp:docPr id="2" name="Forma Livre: Forma 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75880" cy="6048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6858000" h="72008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c32"/>
                      </a:solidFill>
                      <a:ln w="38160">
                        <a:solidFill>
                          <a:srgbClr val="ffffff"/>
                        </a:solidFill>
                        <a:round/>
                      </a:ln>
                      <a:effectLst>
                        <a:outerShdw algn="ctr" dir="3864689" dist="28339" rotWithShape="0">
                          <a:srgbClr val="375623">
                            <a:alpha val="50000"/>
                          </a:srgbClr>
                        </a:outerShdw>
                      </a:effectLst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-1053465</wp:posOffset>
          </wp:positionH>
          <wp:positionV relativeFrom="paragraph">
            <wp:posOffset>-422910</wp:posOffset>
          </wp:positionV>
          <wp:extent cx="7530465" cy="1692275"/>
          <wp:effectExtent l="0" t="0" r="0" b="0"/>
          <wp:wrapSquare wrapText="bothSides"/>
          <wp:docPr id="3" name="Imagem 34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4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84204"/>
                  <a:stretch>
                    <a:fillRect/>
                  </a:stretch>
                </pic:blipFill>
                <pic:spPr bwMode="auto">
                  <a:xfrm>
                    <a:off x="0" y="0"/>
                    <a:ext cx="7530465" cy="169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</w:hdr>
</file>

<file path=word/settings.xml><?xml version="1.0" encoding="utf-8"?>
<w:settings xmlns:w="http://schemas.openxmlformats.org/wordprocessingml/2006/main">
  <w:zoom w:percent="95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ca529f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ca529f"/>
    <w:rPr/>
  </w:style>
  <w:style w:type="character" w:styleId="RodapChar" w:customStyle="1">
    <w:name w:val="Rodapé Char"/>
    <w:basedOn w:val="DefaultParagraphFont"/>
    <w:link w:val="Rodap"/>
    <w:uiPriority w:val="99"/>
    <w:qFormat/>
    <w:rsid w:val="00ca529f"/>
    <w:rPr/>
  </w:style>
  <w:style w:type="character" w:styleId="Annotationreference">
    <w:name w:val="annotation reference"/>
    <w:uiPriority w:val="99"/>
    <w:semiHidden/>
    <w:unhideWhenUsed/>
    <w:qFormat/>
    <w:rsid w:val="00ca529f"/>
    <w:rPr>
      <w:sz w:val="16"/>
      <w:szCs w:val="16"/>
    </w:rPr>
  </w:style>
  <w:style w:type="character" w:styleId="Ttulo1Char" w:customStyle="1">
    <w:name w:val="Título 1 Char"/>
    <w:basedOn w:val="DefaultParagraphFont"/>
    <w:link w:val="Ttulo1"/>
    <w:uiPriority w:val="9"/>
    <w:qFormat/>
    <w:rsid w:val="00ca529f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ca529f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ca529f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Titulodoartigo" w:customStyle="1">
    <w:name w:val="CO_Titulo do artigo"/>
    <w:basedOn w:val="Ttulo1"/>
    <w:qFormat/>
    <w:rsid w:val="00ca529f"/>
    <w:pPr>
      <w:keepLines w:val="false"/>
      <w:spacing w:lineRule="auto" w:line="360" w:before="0" w:after="0"/>
      <w:contextualSpacing/>
      <w:jc w:val="center"/>
    </w:pPr>
    <w:rPr>
      <w:rFonts w:ascii="Times New Roman" w:hAnsi="Times New Roman" w:eastAsia="MS Gothic" w:cs="Times New Roman"/>
      <w:caps/>
      <w:color w:val="auto"/>
      <w:kern w:val="2"/>
      <w:sz w:val="28"/>
      <w:szCs w:val="28"/>
      <w:lang w:val="x-none" w:eastAsia="x-none"/>
    </w:rPr>
  </w:style>
  <w:style w:type="paragraph" w:styleId="COcorpodotexto" w:customStyle="1">
    <w:name w:val="CO_corpo do texto"/>
    <w:basedOn w:val="Normal"/>
    <w:qFormat/>
    <w:rsid w:val="00ca529f"/>
    <w:pPr>
      <w:spacing w:lineRule="auto" w:line="360" w:before="0" w:after="0"/>
      <w:ind w:firstLine="709"/>
      <w:contextualSpacing/>
      <w:jc w:val="both"/>
    </w:pPr>
    <w:rPr>
      <w:rFonts w:ascii="Times New Roman" w:hAnsi="Times New Roman" w:eastAsia="MS Mincho" w:cs="Times New Roman"/>
      <w:sz w:val="24"/>
      <w:szCs w:val="24"/>
    </w:rPr>
  </w:style>
  <w:style w:type="paragraph" w:styleId="COresumo" w:customStyle="1">
    <w:name w:val="CO_resumo"/>
    <w:basedOn w:val="Normal"/>
    <w:qFormat/>
    <w:rsid w:val="00ca529f"/>
    <w:pPr>
      <w:spacing w:lineRule="auto" w:line="360" w:before="0" w:after="0"/>
      <w:contextualSpacing/>
      <w:jc w:val="center"/>
    </w:pPr>
    <w:rPr>
      <w:rFonts w:ascii="Times New Roman" w:hAnsi="Times New Roman" w:eastAsia="MS Mincho" w:cs="Times New Roman"/>
      <w:iCs/>
      <w:caps/>
      <w:sz w:val="24"/>
      <w:szCs w:val="24"/>
    </w:rPr>
  </w:style>
  <w:style w:type="paragraph" w:styleId="COcorpodoresumo" w:customStyle="1">
    <w:name w:val="CO_corpo do resumo"/>
    <w:basedOn w:val="Normal"/>
    <w:qFormat/>
    <w:rsid w:val="00ca529f"/>
    <w:pPr>
      <w:spacing w:lineRule="auto" w:line="240" w:before="0" w:after="0"/>
      <w:contextualSpacing/>
      <w:jc w:val="both"/>
    </w:pPr>
    <w:rPr>
      <w:rFonts w:ascii="Times New Roman" w:hAnsi="Times New Roman" w:eastAsia="MS Mincho" w:cs="Times New Roman"/>
      <w:i/>
      <w:sz w:val="24"/>
      <w:szCs w:val="24"/>
    </w:rPr>
  </w:style>
  <w:style w:type="paragraph" w:styleId="COcorpodorodap" w:customStyle="1">
    <w:name w:val="CO_corpo do rodapé"/>
    <w:basedOn w:val="Normal"/>
    <w:qFormat/>
    <w:rsid w:val="00ca529f"/>
    <w:pPr>
      <w:spacing w:lineRule="auto" w:line="240" w:before="0" w:after="0"/>
      <w:contextualSpacing/>
      <w:jc w:val="both"/>
    </w:pPr>
    <w:rPr>
      <w:rFonts w:ascii="Times New Roman" w:hAnsi="Times New Roman" w:eastAsia="MS Mincho" w:cs="Times New Roman"/>
      <w:szCs w:val="24"/>
      <w:lang w:val="x-none" w:eastAsia="x-none"/>
    </w:rPr>
  </w:style>
  <w:style w:type="paragraph" w:styleId="Notaderodap">
    <w:name w:val="Footnote Text"/>
    <w:basedOn w:val="Normal"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D921D-BB92-4366-9E67-7231DD4F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LibreOffice/6.4.7.2$Linux_X86_64 LibreOffice_project/40$Build-2</Application>
  <Pages>1</Pages>
  <Words>222</Words>
  <Characters>1199</Characters>
  <CharactersWithSpaces>1419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2021-08-14T14:26:00Z</dcterms:created>
  <dc:creator>douglas mendonça</dc:creator>
  <dc:description/>
  <dc:language>pt-BR</dc:language>
  <cp:lastModifiedBy/>
  <dcterms:modified xsi:type="dcterms:W3CDTF">2021-09-15T19:29:44Z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