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630C" w14:textId="77777777" w:rsidR="00F92CF2" w:rsidRDefault="00F9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CA9BB" w14:textId="467E1207" w:rsidR="00F92CF2" w:rsidRPr="008654E1" w:rsidRDefault="0036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8654E1">
        <w:rPr>
          <w:rFonts w:ascii="Times New Roman" w:eastAsia="Times New Roman" w:hAnsi="Times New Roman" w:cs="Times New Roman"/>
          <w:b/>
          <w:sz w:val="24"/>
          <w:szCs w:val="24"/>
        </w:rPr>
        <w:t>ixões a céu aberto: um descaso com a sustentabilidade social</w:t>
      </w:r>
    </w:p>
    <w:p w14:paraId="557C2979" w14:textId="77777777" w:rsidR="00110A67" w:rsidRPr="008654E1" w:rsidRDefault="0011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84AC5" w14:textId="11C51F91" w:rsidR="00F92CF2" w:rsidRDefault="004B15C3" w:rsidP="0036041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Robertinho </w:t>
      </w:r>
      <w:r w:rsidR="001935CE">
        <w:rPr>
          <w:rFonts w:ascii="Times New Roman" w:eastAsia="Times New Roman" w:hAnsi="Times New Roman" w:cs="Times New Roman"/>
          <w:sz w:val="24"/>
          <w:szCs w:val="24"/>
        </w:rPr>
        <w:t>Júnior Cipriano da Silva – UERN</w:t>
      </w:r>
    </w:p>
    <w:p w14:paraId="43492741" w14:textId="5258B772" w:rsidR="00F92CF2" w:rsidRDefault="00000000" w:rsidP="0036041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10A67" w:rsidRPr="00CD42F3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Jrobertinho2145@gmail.com</w:t>
        </w:r>
      </w:hyperlink>
    </w:p>
    <w:p w14:paraId="340FE3F2" w14:textId="5EA264EA" w:rsidR="00BD6F95" w:rsidRPr="00BD6F95" w:rsidRDefault="00BD6F95" w:rsidP="0036041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F95">
        <w:rPr>
          <w:rFonts w:ascii="Times New Roman" w:eastAsia="Times New Roman" w:hAnsi="Times New Roman" w:cs="Times New Roman"/>
          <w:i/>
          <w:sz w:val="24"/>
          <w:szCs w:val="24"/>
        </w:rPr>
        <w:t>Francisco Charles Pereira da Silva – UERN</w:t>
      </w:r>
    </w:p>
    <w:p w14:paraId="3E3C53B0" w14:textId="30826BFA" w:rsidR="00F92CF2" w:rsidRDefault="00000000" w:rsidP="0036041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11B32" w:rsidRPr="00CD42F3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franciscochqrles5@gmail.com</w:t>
        </w:r>
      </w:hyperlink>
    </w:p>
    <w:p w14:paraId="74D5694F" w14:textId="77777777" w:rsidR="00E11B32" w:rsidRPr="00E11B32" w:rsidRDefault="00E11B32" w:rsidP="0036041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B32">
        <w:rPr>
          <w:rFonts w:ascii="Times New Roman" w:eastAsia="Times New Roman" w:hAnsi="Times New Roman" w:cs="Times New Roman"/>
          <w:sz w:val="24"/>
          <w:szCs w:val="24"/>
        </w:rPr>
        <w:t>Aline Lívia Chaves Pereira – UERN</w:t>
      </w:r>
    </w:p>
    <w:p w14:paraId="1D7CABF1" w14:textId="16752E50" w:rsidR="00F92CF2" w:rsidRDefault="00000000" w:rsidP="0036041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654E1" w:rsidRPr="00CD42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liviachaves135@gmail.com</w:t>
        </w:r>
      </w:hyperlink>
    </w:p>
    <w:p w14:paraId="01C2E4C7" w14:textId="77777777" w:rsidR="00F92CF2" w:rsidRDefault="00F92CF2" w:rsidP="0036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156827" w14:textId="77777777" w:rsidR="00A40A52" w:rsidRDefault="00A40A52" w:rsidP="0036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F5F64" w14:textId="77777777" w:rsidR="00F92CF2" w:rsidRDefault="00992E9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2A8B428B" w14:textId="5D593CC8" w:rsidR="00F92CF2" w:rsidRDefault="00ED1634" w:rsidP="00887F6A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Nas últimas décadas </w:t>
      </w:r>
      <w:r w:rsidR="000F5DEE">
        <w:rPr>
          <w:rFonts w:ascii="Times New Roman" w:eastAsia="Times New Roman" w:hAnsi="Times New Roman" w:cs="Times New Roman"/>
        </w:rPr>
        <w:t xml:space="preserve">a expansão de lixões a céu aberto </w:t>
      </w:r>
      <w:r w:rsidR="002E34FD">
        <w:rPr>
          <w:rFonts w:ascii="Times New Roman" w:eastAsia="Times New Roman" w:hAnsi="Times New Roman" w:cs="Times New Roman"/>
        </w:rPr>
        <w:t xml:space="preserve">têm </w:t>
      </w:r>
      <w:r w:rsidR="0020357C">
        <w:rPr>
          <w:rFonts w:ascii="Times New Roman" w:eastAsia="Times New Roman" w:hAnsi="Times New Roman" w:cs="Times New Roman"/>
        </w:rPr>
        <w:t>cresc</w:t>
      </w:r>
      <w:r w:rsidR="002E34FD">
        <w:rPr>
          <w:rFonts w:ascii="Times New Roman" w:eastAsia="Times New Roman" w:hAnsi="Times New Roman" w:cs="Times New Roman"/>
        </w:rPr>
        <w:t>id</w:t>
      </w:r>
      <w:r w:rsidR="000B6EB8">
        <w:rPr>
          <w:rFonts w:ascii="Times New Roman" w:eastAsia="Times New Roman" w:hAnsi="Times New Roman" w:cs="Times New Roman"/>
        </w:rPr>
        <w:t>o</w:t>
      </w:r>
      <w:r w:rsidR="0020357C">
        <w:rPr>
          <w:rFonts w:ascii="Times New Roman" w:eastAsia="Times New Roman" w:hAnsi="Times New Roman" w:cs="Times New Roman"/>
        </w:rPr>
        <w:t xml:space="preserve"> de maneira assustadora, e </w:t>
      </w:r>
      <w:r w:rsidR="00891F57">
        <w:rPr>
          <w:rFonts w:ascii="Times New Roman" w:eastAsia="Times New Roman" w:hAnsi="Times New Roman" w:cs="Times New Roman"/>
        </w:rPr>
        <w:t xml:space="preserve">o debate dos pesquisadores </w:t>
      </w:r>
      <w:r w:rsidR="002220A2">
        <w:rPr>
          <w:rFonts w:ascii="Times New Roman" w:eastAsia="Times New Roman" w:hAnsi="Times New Roman" w:cs="Times New Roman"/>
        </w:rPr>
        <w:t xml:space="preserve">do meio ambiente e social gira em torno </w:t>
      </w:r>
      <w:r w:rsidR="00801C1A">
        <w:rPr>
          <w:rFonts w:ascii="Times New Roman" w:eastAsia="Times New Roman" w:hAnsi="Times New Roman" w:cs="Times New Roman"/>
        </w:rPr>
        <w:t xml:space="preserve">de entender as principais causas dessa problemática, </w:t>
      </w:r>
      <w:r w:rsidR="00D45A61">
        <w:rPr>
          <w:rFonts w:ascii="Times New Roman" w:eastAsia="Times New Roman" w:hAnsi="Times New Roman" w:cs="Times New Roman"/>
        </w:rPr>
        <w:t xml:space="preserve">e </w:t>
      </w:r>
      <w:r w:rsidR="00801C1A">
        <w:rPr>
          <w:rFonts w:ascii="Times New Roman" w:eastAsia="Times New Roman" w:hAnsi="Times New Roman" w:cs="Times New Roman"/>
        </w:rPr>
        <w:t xml:space="preserve">até que ponto </w:t>
      </w:r>
      <w:r w:rsidR="00633C5A">
        <w:rPr>
          <w:rFonts w:ascii="Times New Roman" w:eastAsia="Times New Roman" w:hAnsi="Times New Roman" w:cs="Times New Roman"/>
        </w:rPr>
        <w:t xml:space="preserve">os lixões podem ser prejudiciais a humanidade e principalmente, como combater ou diminuir esse problema. </w:t>
      </w:r>
      <w:r w:rsidR="00382C1D" w:rsidRPr="00382C1D">
        <w:rPr>
          <w:rFonts w:ascii="Times New Roman" w:eastAsia="Times New Roman" w:hAnsi="Times New Roman" w:cs="Times New Roman"/>
        </w:rPr>
        <w:t>Segundo a Associação Brasileira das Empresas de Limpeza Pública (Abrelpe), o Brasil ainda conta com 2.970 lixões a céu aberto em funcionamento, com 3.001 municípios que fazem uso de unidades de destinação inadequadas (em lixões ou em aterros controlados), o que representa mais da metade das cidades brasileiras.</w:t>
      </w:r>
    </w:p>
    <w:p w14:paraId="599A6B68" w14:textId="2217FBCC" w:rsidR="00B977F8" w:rsidRDefault="00B977F8" w:rsidP="009864DB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Esse é um número alarmante </w:t>
      </w:r>
      <w:r w:rsidR="00C508F0">
        <w:rPr>
          <w:rFonts w:ascii="Times New Roman" w:eastAsia="Times New Roman" w:hAnsi="Times New Roman" w:cs="Times New Roman"/>
        </w:rPr>
        <w:t xml:space="preserve">que </w:t>
      </w:r>
      <w:r w:rsidR="00AD05C0">
        <w:rPr>
          <w:rFonts w:ascii="Times New Roman" w:eastAsia="Times New Roman" w:hAnsi="Times New Roman" w:cs="Times New Roman"/>
        </w:rPr>
        <w:t>coloca em</w:t>
      </w:r>
      <w:r w:rsidR="00C508F0">
        <w:rPr>
          <w:rFonts w:ascii="Times New Roman" w:eastAsia="Times New Roman" w:hAnsi="Times New Roman" w:cs="Times New Roman"/>
        </w:rPr>
        <w:t xml:space="preserve"> dúvida </w:t>
      </w:r>
      <w:r w:rsidR="00AD05C0">
        <w:rPr>
          <w:rFonts w:ascii="Times New Roman" w:eastAsia="Times New Roman" w:hAnsi="Times New Roman" w:cs="Times New Roman"/>
        </w:rPr>
        <w:t xml:space="preserve">o possiblidade de um país sustentável, </w:t>
      </w:r>
      <w:r w:rsidR="001044C7">
        <w:rPr>
          <w:rFonts w:ascii="Times New Roman" w:eastAsia="Times New Roman" w:hAnsi="Times New Roman" w:cs="Times New Roman"/>
        </w:rPr>
        <w:t xml:space="preserve">e deixa </w:t>
      </w:r>
      <w:r w:rsidR="00A81544">
        <w:rPr>
          <w:rFonts w:ascii="Times New Roman" w:eastAsia="Times New Roman" w:hAnsi="Times New Roman" w:cs="Times New Roman"/>
        </w:rPr>
        <w:t xml:space="preserve">evidente </w:t>
      </w:r>
      <w:r w:rsidR="00A81544" w:rsidRPr="009864DB">
        <w:rPr>
          <w:rFonts w:ascii="Times New Roman" w:eastAsia="Times New Roman" w:hAnsi="Times New Roman" w:cs="Times New Roman"/>
        </w:rPr>
        <w:t>uma</w:t>
      </w:r>
      <w:r w:rsidR="009864DB">
        <w:rPr>
          <w:rFonts w:ascii="Times New Roman" w:eastAsia="Times New Roman" w:hAnsi="Times New Roman" w:cs="Times New Roman"/>
        </w:rPr>
        <w:t xml:space="preserve"> </w:t>
      </w:r>
      <w:r w:rsidR="009864DB" w:rsidRPr="009864DB">
        <w:rPr>
          <w:rFonts w:ascii="Times New Roman" w:eastAsia="Times New Roman" w:hAnsi="Times New Roman" w:cs="Times New Roman"/>
        </w:rPr>
        <w:t>crise</w:t>
      </w:r>
      <w:r w:rsidR="009864DB">
        <w:rPr>
          <w:rFonts w:ascii="Times New Roman" w:eastAsia="Times New Roman" w:hAnsi="Times New Roman" w:cs="Times New Roman"/>
        </w:rPr>
        <w:t xml:space="preserve"> que</w:t>
      </w:r>
      <w:r w:rsidR="009864DB" w:rsidRPr="009864DB">
        <w:rPr>
          <w:rFonts w:ascii="Times New Roman" w:eastAsia="Times New Roman" w:hAnsi="Times New Roman" w:cs="Times New Roman"/>
        </w:rPr>
        <w:t xml:space="preserve"> </w:t>
      </w:r>
      <w:r w:rsidR="00CD41CD">
        <w:rPr>
          <w:rFonts w:ascii="Times New Roman" w:eastAsia="Times New Roman" w:hAnsi="Times New Roman" w:cs="Times New Roman"/>
        </w:rPr>
        <w:t>“</w:t>
      </w:r>
      <w:r w:rsidR="009864DB" w:rsidRPr="009864DB">
        <w:rPr>
          <w:rFonts w:ascii="Times New Roman" w:eastAsia="Times New Roman" w:hAnsi="Times New Roman" w:cs="Times New Roman"/>
        </w:rPr>
        <w:t>é decorrente de uma série de</w:t>
      </w:r>
      <w:r w:rsidR="009864DB">
        <w:rPr>
          <w:rFonts w:ascii="Times New Roman" w:eastAsia="Times New Roman" w:hAnsi="Times New Roman" w:cs="Times New Roman"/>
        </w:rPr>
        <w:t xml:space="preserve"> </w:t>
      </w:r>
      <w:r w:rsidR="009864DB" w:rsidRPr="009864DB">
        <w:rPr>
          <w:rFonts w:ascii="Times New Roman" w:eastAsia="Times New Roman" w:hAnsi="Times New Roman" w:cs="Times New Roman"/>
        </w:rPr>
        <w:t>ações humanas ao longo dos séculos, sobretudo após o surgimento do modo de produção capitalista</w:t>
      </w:r>
      <w:r w:rsidR="00150194">
        <w:rPr>
          <w:rFonts w:ascii="Times New Roman" w:eastAsia="Times New Roman" w:hAnsi="Times New Roman" w:cs="Times New Roman"/>
        </w:rPr>
        <w:t xml:space="preserve"> </w:t>
      </w:r>
      <w:r w:rsidR="009864DB" w:rsidRPr="009864DB">
        <w:rPr>
          <w:rFonts w:ascii="Times New Roman" w:eastAsia="Times New Roman" w:hAnsi="Times New Roman" w:cs="Times New Roman"/>
        </w:rPr>
        <w:t xml:space="preserve">que hoje é predominante na maioria dos países do </w:t>
      </w:r>
      <w:r w:rsidR="00CA0744" w:rsidRPr="009864DB">
        <w:rPr>
          <w:rFonts w:ascii="Times New Roman" w:eastAsia="Times New Roman" w:hAnsi="Times New Roman" w:cs="Times New Roman"/>
        </w:rPr>
        <w:t>globo</w:t>
      </w:r>
      <w:r w:rsidR="00CA0744">
        <w:rPr>
          <w:rFonts w:ascii="Times New Roman" w:eastAsia="Times New Roman" w:hAnsi="Times New Roman" w:cs="Times New Roman"/>
        </w:rPr>
        <w:t>”</w:t>
      </w:r>
      <w:r w:rsidR="00CA0744" w:rsidRPr="009864DB">
        <w:rPr>
          <w:rFonts w:ascii="Times New Roman" w:eastAsia="Times New Roman" w:hAnsi="Times New Roman" w:cs="Times New Roman"/>
        </w:rPr>
        <w:t xml:space="preserve"> (</w:t>
      </w:r>
      <w:r w:rsidR="009864DB" w:rsidRPr="009864DB">
        <w:rPr>
          <w:rFonts w:ascii="Times New Roman" w:eastAsia="Times New Roman" w:hAnsi="Times New Roman" w:cs="Times New Roman"/>
        </w:rPr>
        <w:t xml:space="preserve">CHACON, </w:t>
      </w:r>
      <w:r w:rsidR="00AD3202" w:rsidRPr="009864DB">
        <w:rPr>
          <w:rFonts w:ascii="Times New Roman" w:eastAsia="Times New Roman" w:hAnsi="Times New Roman" w:cs="Times New Roman"/>
        </w:rPr>
        <w:t>2003</w:t>
      </w:r>
      <w:r w:rsidR="00AD3202">
        <w:rPr>
          <w:rFonts w:ascii="Times New Roman" w:eastAsia="Times New Roman" w:hAnsi="Times New Roman" w:cs="Times New Roman"/>
        </w:rPr>
        <w:t>, p.</w:t>
      </w:r>
      <w:r w:rsidR="00CD41CD">
        <w:rPr>
          <w:rFonts w:ascii="Times New Roman" w:eastAsia="Times New Roman" w:hAnsi="Times New Roman" w:cs="Times New Roman"/>
        </w:rPr>
        <w:t>1</w:t>
      </w:r>
      <w:r w:rsidR="009864DB" w:rsidRPr="009864DB">
        <w:rPr>
          <w:rFonts w:ascii="Times New Roman" w:eastAsia="Times New Roman" w:hAnsi="Times New Roman" w:cs="Times New Roman"/>
        </w:rPr>
        <w:t>)</w:t>
      </w:r>
      <w:r w:rsidR="00150194">
        <w:rPr>
          <w:rFonts w:ascii="Times New Roman" w:eastAsia="Times New Roman" w:hAnsi="Times New Roman" w:cs="Times New Roman"/>
        </w:rPr>
        <w:t xml:space="preserve">. </w:t>
      </w:r>
      <w:r w:rsidR="00CA0744">
        <w:rPr>
          <w:rFonts w:ascii="Times New Roman" w:eastAsia="Times New Roman" w:hAnsi="Times New Roman" w:cs="Times New Roman"/>
        </w:rPr>
        <w:t xml:space="preserve">A elevada produção </w:t>
      </w:r>
      <w:r w:rsidR="00AD3202">
        <w:rPr>
          <w:rFonts w:ascii="Times New Roman" w:eastAsia="Times New Roman" w:hAnsi="Times New Roman" w:cs="Times New Roman"/>
        </w:rPr>
        <w:t xml:space="preserve">capitalista e alto consumo descarta milhares de resíduos todos os dias e </w:t>
      </w:r>
      <w:r w:rsidR="00014D5B">
        <w:rPr>
          <w:rFonts w:ascii="Times New Roman" w:eastAsia="Times New Roman" w:hAnsi="Times New Roman" w:cs="Times New Roman"/>
        </w:rPr>
        <w:t>são</w:t>
      </w:r>
      <w:r w:rsidR="00AD3202">
        <w:rPr>
          <w:rFonts w:ascii="Times New Roman" w:eastAsia="Times New Roman" w:hAnsi="Times New Roman" w:cs="Times New Roman"/>
        </w:rPr>
        <w:t xml:space="preserve"> lançados em </w:t>
      </w:r>
      <w:r w:rsidR="00014D5B">
        <w:rPr>
          <w:rFonts w:ascii="Times New Roman" w:eastAsia="Times New Roman" w:hAnsi="Times New Roman" w:cs="Times New Roman"/>
        </w:rPr>
        <w:t xml:space="preserve">muitos casos em locais inapropriados. </w:t>
      </w:r>
    </w:p>
    <w:p w14:paraId="0706053C" w14:textId="00DEA560" w:rsidR="00D6285A" w:rsidRDefault="00D93C8F" w:rsidP="00776EEB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cidades pequenas t</w:t>
      </w:r>
      <w:r w:rsidR="00776EEB">
        <w:rPr>
          <w:rFonts w:ascii="Times New Roman" w:eastAsia="Times New Roman" w:hAnsi="Times New Roman" w:cs="Times New Roman"/>
        </w:rPr>
        <w:t>ambém sofrem com os lixões</w:t>
      </w:r>
      <w:r w:rsidR="00D53501">
        <w:rPr>
          <w:rFonts w:ascii="Times New Roman" w:eastAsia="Times New Roman" w:hAnsi="Times New Roman" w:cs="Times New Roman"/>
        </w:rPr>
        <w:t xml:space="preserve">. </w:t>
      </w:r>
      <w:r w:rsidR="00D6285A">
        <w:rPr>
          <w:rFonts w:ascii="Times New Roman" w:eastAsia="Times New Roman" w:hAnsi="Times New Roman" w:cs="Times New Roman"/>
        </w:rPr>
        <w:t xml:space="preserve">Assim, esse trabalho tem por objetivo </w:t>
      </w:r>
      <w:r w:rsidR="0003092B">
        <w:rPr>
          <w:rFonts w:ascii="Times New Roman" w:eastAsia="Times New Roman" w:hAnsi="Times New Roman" w:cs="Times New Roman"/>
        </w:rPr>
        <w:t xml:space="preserve">analisar de que forma </w:t>
      </w:r>
      <w:r w:rsidR="0033743F">
        <w:rPr>
          <w:rFonts w:ascii="Times New Roman" w:eastAsia="Times New Roman" w:hAnsi="Times New Roman" w:cs="Times New Roman"/>
        </w:rPr>
        <w:t xml:space="preserve">os lixões a céu aberto pode ser prejudicial para o meio social, </w:t>
      </w:r>
      <w:r w:rsidR="000355DB">
        <w:rPr>
          <w:rFonts w:ascii="Times New Roman" w:eastAsia="Times New Roman" w:hAnsi="Times New Roman" w:cs="Times New Roman"/>
        </w:rPr>
        <w:t xml:space="preserve">e como a sociedade busca lidar com esse problema. Além disso, </w:t>
      </w:r>
      <w:r w:rsidR="00F57D35">
        <w:rPr>
          <w:rFonts w:ascii="Times New Roman" w:eastAsia="Times New Roman" w:hAnsi="Times New Roman" w:cs="Times New Roman"/>
        </w:rPr>
        <w:t xml:space="preserve">a pesquisa </w:t>
      </w:r>
      <w:r w:rsidR="000355DB">
        <w:rPr>
          <w:rFonts w:ascii="Times New Roman" w:eastAsia="Times New Roman" w:hAnsi="Times New Roman" w:cs="Times New Roman"/>
        </w:rPr>
        <w:t xml:space="preserve">se justifica </w:t>
      </w:r>
      <w:r w:rsidR="008015DC">
        <w:rPr>
          <w:rFonts w:ascii="Times New Roman" w:eastAsia="Times New Roman" w:hAnsi="Times New Roman" w:cs="Times New Roman"/>
        </w:rPr>
        <w:t xml:space="preserve">pelo fato </w:t>
      </w:r>
      <w:r w:rsidR="00D72CED">
        <w:rPr>
          <w:rFonts w:ascii="Times New Roman" w:eastAsia="Times New Roman" w:hAnsi="Times New Roman" w:cs="Times New Roman"/>
        </w:rPr>
        <w:t>de os</w:t>
      </w:r>
      <w:r w:rsidR="008015DC">
        <w:rPr>
          <w:rFonts w:ascii="Times New Roman" w:eastAsia="Times New Roman" w:hAnsi="Times New Roman" w:cs="Times New Roman"/>
        </w:rPr>
        <w:t xml:space="preserve"> autores residirem na cidade próxima a um grande lixão</w:t>
      </w:r>
      <w:r w:rsidR="00556F1C">
        <w:rPr>
          <w:rFonts w:ascii="Times New Roman" w:eastAsia="Times New Roman" w:hAnsi="Times New Roman" w:cs="Times New Roman"/>
        </w:rPr>
        <w:t xml:space="preserve">. A metodologia aplicada segue </w:t>
      </w:r>
      <w:r w:rsidR="008616F6">
        <w:rPr>
          <w:rFonts w:ascii="Times New Roman" w:eastAsia="Times New Roman" w:hAnsi="Times New Roman" w:cs="Times New Roman"/>
        </w:rPr>
        <w:t>um viés</w:t>
      </w:r>
      <w:r w:rsidR="002434CF">
        <w:rPr>
          <w:rFonts w:ascii="Times New Roman" w:eastAsia="Times New Roman" w:hAnsi="Times New Roman" w:cs="Times New Roman"/>
        </w:rPr>
        <w:t xml:space="preserve"> </w:t>
      </w:r>
      <w:r w:rsidR="00203A40">
        <w:rPr>
          <w:rFonts w:ascii="Times New Roman" w:eastAsia="Times New Roman" w:hAnsi="Times New Roman" w:cs="Times New Roman"/>
        </w:rPr>
        <w:t>bibliográfic</w:t>
      </w:r>
      <w:r w:rsidR="000F3223">
        <w:rPr>
          <w:rFonts w:ascii="Times New Roman" w:eastAsia="Times New Roman" w:hAnsi="Times New Roman" w:cs="Times New Roman"/>
        </w:rPr>
        <w:t>o</w:t>
      </w:r>
      <w:r w:rsidR="00203A40">
        <w:rPr>
          <w:rFonts w:ascii="Times New Roman" w:eastAsia="Times New Roman" w:hAnsi="Times New Roman" w:cs="Times New Roman"/>
        </w:rPr>
        <w:t xml:space="preserve">, </w:t>
      </w:r>
      <w:r w:rsidR="000F3223">
        <w:rPr>
          <w:rFonts w:ascii="Times New Roman" w:eastAsia="Times New Roman" w:hAnsi="Times New Roman" w:cs="Times New Roman"/>
        </w:rPr>
        <w:t xml:space="preserve">com </w:t>
      </w:r>
      <w:r w:rsidR="00203A40">
        <w:rPr>
          <w:rFonts w:ascii="Times New Roman" w:eastAsia="Times New Roman" w:hAnsi="Times New Roman" w:cs="Times New Roman"/>
        </w:rPr>
        <w:t>uma natureza qualitativa</w:t>
      </w:r>
      <w:r w:rsidR="002434CF">
        <w:rPr>
          <w:rFonts w:ascii="Times New Roman" w:eastAsia="Times New Roman" w:hAnsi="Times New Roman" w:cs="Times New Roman"/>
        </w:rPr>
        <w:t xml:space="preserve"> e um estudo de caso, ao qual </w:t>
      </w:r>
      <w:r w:rsidR="007B669E">
        <w:rPr>
          <w:rFonts w:ascii="Times New Roman" w:eastAsia="Times New Roman" w:hAnsi="Times New Roman" w:cs="Times New Roman"/>
        </w:rPr>
        <w:t>foi estud</w:t>
      </w:r>
      <w:r w:rsidR="00203A40">
        <w:rPr>
          <w:rFonts w:ascii="Times New Roman" w:eastAsia="Times New Roman" w:hAnsi="Times New Roman" w:cs="Times New Roman"/>
        </w:rPr>
        <w:t>ado</w:t>
      </w:r>
      <w:r w:rsidR="007B669E">
        <w:rPr>
          <w:rFonts w:ascii="Times New Roman" w:eastAsia="Times New Roman" w:hAnsi="Times New Roman" w:cs="Times New Roman"/>
        </w:rPr>
        <w:t xml:space="preserve"> o lixão da cidade de Pau dos Ferros/RN</w:t>
      </w:r>
      <w:r w:rsidR="00BF5C83">
        <w:rPr>
          <w:rFonts w:ascii="Times New Roman" w:eastAsia="Times New Roman" w:hAnsi="Times New Roman" w:cs="Times New Roman"/>
        </w:rPr>
        <w:t>.</w:t>
      </w:r>
    </w:p>
    <w:p w14:paraId="3B84965A" w14:textId="77777777" w:rsidR="00F92CF2" w:rsidRDefault="00F92CF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8DBF3" w14:textId="77777777" w:rsidR="00F92CF2" w:rsidRDefault="00992E9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502FDC5B" w14:textId="77777777" w:rsidR="008F27ED" w:rsidRDefault="00BF5C83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metodologia </w:t>
      </w:r>
      <w:r w:rsidR="00933C6E">
        <w:rPr>
          <w:rFonts w:ascii="Times New Roman" w:eastAsia="Times New Roman" w:hAnsi="Times New Roman" w:cs="Times New Roman"/>
        </w:rPr>
        <w:t xml:space="preserve">dessa pesquisa segue um viés </w:t>
      </w:r>
      <w:r w:rsidR="00CF0148">
        <w:rPr>
          <w:rFonts w:ascii="Times New Roman" w:eastAsia="Times New Roman" w:hAnsi="Times New Roman" w:cs="Times New Roman"/>
        </w:rPr>
        <w:t>bibliográfico, que</w:t>
      </w:r>
      <w:r w:rsidR="00742CDB">
        <w:rPr>
          <w:rFonts w:ascii="Times New Roman" w:eastAsia="Times New Roman" w:hAnsi="Times New Roman" w:cs="Times New Roman"/>
        </w:rPr>
        <w:t xml:space="preserve"> </w:t>
      </w:r>
      <w:r w:rsidR="00CF0148">
        <w:rPr>
          <w:rFonts w:ascii="Times New Roman" w:eastAsia="Times New Roman" w:hAnsi="Times New Roman" w:cs="Times New Roman"/>
        </w:rPr>
        <w:t>segundo</w:t>
      </w:r>
      <w:r w:rsidR="00742CDB" w:rsidRPr="00742CDB">
        <w:t xml:space="preserve"> </w:t>
      </w:r>
      <w:r w:rsidR="00742CDB" w:rsidRPr="00742CDB">
        <w:rPr>
          <w:rFonts w:ascii="Times New Roman" w:eastAsia="Times New Roman" w:hAnsi="Times New Roman" w:cs="Times New Roman"/>
        </w:rPr>
        <w:t>Severino (2007, p. 122) “a pesquisa bibliográfica é aquela que se realiza do registro disponível, decorrente de pesquisa anterior, documentos, impressos anteriores”</w:t>
      </w:r>
      <w:r w:rsidR="0060395D">
        <w:rPr>
          <w:rFonts w:ascii="Times New Roman" w:eastAsia="Times New Roman" w:hAnsi="Times New Roman" w:cs="Times New Roman"/>
        </w:rPr>
        <w:t xml:space="preserve"> o qual foi analis</w:t>
      </w:r>
      <w:r w:rsidR="008A5261">
        <w:rPr>
          <w:rFonts w:ascii="Times New Roman" w:eastAsia="Times New Roman" w:hAnsi="Times New Roman" w:cs="Times New Roman"/>
        </w:rPr>
        <w:t xml:space="preserve">ado diversas obras para o embasamento teórico. Segue </w:t>
      </w:r>
      <w:r w:rsidR="00203A40">
        <w:rPr>
          <w:rFonts w:ascii="Times New Roman" w:eastAsia="Times New Roman" w:hAnsi="Times New Roman" w:cs="Times New Roman"/>
        </w:rPr>
        <w:t>uma natureza qualitativa</w:t>
      </w:r>
      <w:r w:rsidR="007440D8">
        <w:rPr>
          <w:rFonts w:ascii="Times New Roman" w:eastAsia="Times New Roman" w:hAnsi="Times New Roman" w:cs="Times New Roman"/>
        </w:rPr>
        <w:t xml:space="preserve"> </w:t>
      </w:r>
      <w:r w:rsidR="00B431C3" w:rsidRPr="00B431C3">
        <w:rPr>
          <w:rFonts w:ascii="Times New Roman" w:eastAsia="Times New Roman" w:hAnsi="Times New Roman" w:cs="Times New Roman"/>
        </w:rPr>
        <w:t>“essa investigação trabalha com valores, crenças, representações, hábitos, atitudes e opiniões” (MINAYO &amp; SANCHES, 1993).</w:t>
      </w:r>
      <w:r w:rsidR="003527E2">
        <w:rPr>
          <w:rFonts w:ascii="Times New Roman" w:eastAsia="Times New Roman" w:hAnsi="Times New Roman" w:cs="Times New Roman"/>
        </w:rPr>
        <w:t xml:space="preserve"> Dessa forma, foi realizado</w:t>
      </w:r>
      <w:r w:rsidR="00A6161F">
        <w:rPr>
          <w:rFonts w:ascii="Times New Roman" w:eastAsia="Times New Roman" w:hAnsi="Times New Roman" w:cs="Times New Roman"/>
        </w:rPr>
        <w:t xml:space="preserve"> a coleta</w:t>
      </w:r>
      <w:r w:rsidR="007440D8">
        <w:rPr>
          <w:rFonts w:ascii="Times New Roman" w:eastAsia="Times New Roman" w:hAnsi="Times New Roman" w:cs="Times New Roman"/>
        </w:rPr>
        <w:t xml:space="preserve"> das informações</w:t>
      </w:r>
      <w:r w:rsidR="008F27ED">
        <w:rPr>
          <w:rFonts w:ascii="Times New Roman" w:eastAsia="Times New Roman" w:hAnsi="Times New Roman" w:cs="Times New Roman"/>
        </w:rPr>
        <w:t xml:space="preserve">. </w:t>
      </w:r>
    </w:p>
    <w:p w14:paraId="656AF0A3" w14:textId="7390652F" w:rsidR="00F92CF2" w:rsidRDefault="008F27E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 w:rsidR="007440D8">
        <w:rPr>
          <w:rFonts w:ascii="Times New Roman" w:eastAsia="Times New Roman" w:hAnsi="Times New Roman" w:cs="Times New Roman"/>
        </w:rPr>
        <w:t xml:space="preserve">procedimento </w:t>
      </w:r>
      <w:r w:rsidR="00B614E0">
        <w:rPr>
          <w:rFonts w:ascii="Times New Roman" w:eastAsia="Times New Roman" w:hAnsi="Times New Roman" w:cs="Times New Roman"/>
        </w:rPr>
        <w:t xml:space="preserve">do trabalho se deu </w:t>
      </w:r>
      <w:r w:rsidR="00203A40">
        <w:rPr>
          <w:rFonts w:ascii="Times New Roman" w:eastAsia="Times New Roman" w:hAnsi="Times New Roman" w:cs="Times New Roman"/>
        </w:rPr>
        <w:t>a partir</w:t>
      </w:r>
      <w:r w:rsidR="00B614E0">
        <w:rPr>
          <w:rFonts w:ascii="Times New Roman" w:eastAsia="Times New Roman" w:hAnsi="Times New Roman" w:cs="Times New Roman"/>
        </w:rPr>
        <w:t xml:space="preserve"> de um estudo de </w:t>
      </w:r>
      <w:r w:rsidR="008612D5">
        <w:rPr>
          <w:rFonts w:ascii="Times New Roman" w:eastAsia="Times New Roman" w:hAnsi="Times New Roman" w:cs="Times New Roman"/>
        </w:rPr>
        <w:t>caso</w:t>
      </w:r>
      <w:r w:rsidR="008612D5" w:rsidRPr="008612D5">
        <w:rPr>
          <w:rFonts w:ascii="Times New Roman" w:eastAsia="Times New Roman" w:hAnsi="Times New Roman" w:cs="Times New Roman"/>
        </w:rPr>
        <w:t xml:space="preserve"> </w:t>
      </w:r>
      <w:r w:rsidR="008616F6">
        <w:rPr>
          <w:rFonts w:ascii="Times New Roman" w:eastAsia="Times New Roman" w:hAnsi="Times New Roman" w:cs="Times New Roman"/>
        </w:rPr>
        <w:t xml:space="preserve">que </w:t>
      </w:r>
      <w:r w:rsidR="008612D5" w:rsidRPr="008612D5">
        <w:rPr>
          <w:rFonts w:ascii="Times New Roman" w:eastAsia="Times New Roman" w:hAnsi="Times New Roman" w:cs="Times New Roman"/>
        </w:rPr>
        <w:t xml:space="preserve">“é um procedimento utilizado habitualmente na intervenção clínica com objetivo de compreensão e planejamento da intervenção, destacando-se pela possibilidade de integração de diferentes técnicas e campos do conhecimento” (PEREIRA,2009). </w:t>
      </w:r>
      <w:r w:rsidR="00C17B8C">
        <w:rPr>
          <w:rFonts w:ascii="Times New Roman" w:eastAsia="Times New Roman" w:hAnsi="Times New Roman" w:cs="Times New Roman"/>
        </w:rPr>
        <w:t>Os</w:t>
      </w:r>
      <w:r w:rsidR="00AF0522">
        <w:rPr>
          <w:rFonts w:ascii="Times New Roman" w:eastAsia="Times New Roman" w:hAnsi="Times New Roman" w:cs="Times New Roman"/>
        </w:rPr>
        <w:t xml:space="preserve"> </w:t>
      </w:r>
      <w:r w:rsidR="00D4429A">
        <w:rPr>
          <w:rFonts w:ascii="Times New Roman" w:eastAsia="Times New Roman" w:hAnsi="Times New Roman" w:cs="Times New Roman"/>
        </w:rPr>
        <w:t>materiais</w:t>
      </w:r>
      <w:r w:rsidR="00AF0522">
        <w:rPr>
          <w:rFonts w:ascii="Times New Roman" w:eastAsia="Times New Roman" w:hAnsi="Times New Roman" w:cs="Times New Roman"/>
        </w:rPr>
        <w:t xml:space="preserve"> utilizados formam celulares para a captura de imagens. </w:t>
      </w:r>
    </w:p>
    <w:p w14:paraId="529E849D" w14:textId="77777777" w:rsidR="00F92CF2" w:rsidRDefault="00F92CF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26E5A" w14:textId="77777777" w:rsidR="00F92CF2" w:rsidRDefault="00992E9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</w:p>
    <w:p w14:paraId="5B6CC208" w14:textId="419C7226" w:rsidR="007C739B" w:rsidRDefault="00BF5C83" w:rsidP="00C36CBA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da pesquisa </w:t>
      </w:r>
      <w:r w:rsidR="00723DFA">
        <w:rPr>
          <w:rFonts w:ascii="Times New Roman" w:eastAsia="Times New Roman" w:hAnsi="Times New Roman" w:cs="Times New Roman"/>
        </w:rPr>
        <w:t xml:space="preserve">foi possível considerar que o lixão está localizado próximo a cidade e </w:t>
      </w:r>
      <w:r w:rsidR="004F43CC">
        <w:rPr>
          <w:rFonts w:ascii="Times New Roman" w:eastAsia="Times New Roman" w:hAnsi="Times New Roman" w:cs="Times New Roman"/>
        </w:rPr>
        <w:t>outros moradores que já resi</w:t>
      </w:r>
      <w:r w:rsidR="007E3EED">
        <w:rPr>
          <w:rFonts w:ascii="Times New Roman" w:eastAsia="Times New Roman" w:hAnsi="Times New Roman" w:cs="Times New Roman"/>
        </w:rPr>
        <w:t>diam ali precisaram ver um lixão ser criado</w:t>
      </w:r>
      <w:r w:rsidR="00426B73">
        <w:rPr>
          <w:rFonts w:ascii="Times New Roman" w:eastAsia="Times New Roman" w:hAnsi="Times New Roman" w:cs="Times New Roman"/>
        </w:rPr>
        <w:t xml:space="preserve"> como vizinho</w:t>
      </w:r>
      <w:r w:rsidR="007E3EED">
        <w:rPr>
          <w:rFonts w:ascii="Times New Roman" w:eastAsia="Times New Roman" w:hAnsi="Times New Roman" w:cs="Times New Roman"/>
        </w:rPr>
        <w:t>.</w:t>
      </w:r>
      <w:r w:rsidR="005E0F2C">
        <w:rPr>
          <w:rFonts w:ascii="Times New Roman" w:eastAsia="Times New Roman" w:hAnsi="Times New Roman" w:cs="Times New Roman"/>
        </w:rPr>
        <w:t xml:space="preserve"> As consequências são diversas </w:t>
      </w:r>
      <w:r w:rsidR="00EE5A0D">
        <w:rPr>
          <w:rFonts w:ascii="Times New Roman" w:eastAsia="Times New Roman" w:hAnsi="Times New Roman" w:cs="Times New Roman"/>
        </w:rPr>
        <w:t xml:space="preserve">que variam desde a contaminação do meio ambiente até </w:t>
      </w:r>
      <w:r w:rsidR="00AB3320">
        <w:rPr>
          <w:rFonts w:ascii="Times New Roman" w:eastAsia="Times New Roman" w:hAnsi="Times New Roman" w:cs="Times New Roman"/>
        </w:rPr>
        <w:t xml:space="preserve">os danos na saúde da população local. </w:t>
      </w:r>
      <w:r w:rsidR="00991E57">
        <w:rPr>
          <w:rFonts w:ascii="Times New Roman" w:eastAsia="Times New Roman" w:hAnsi="Times New Roman" w:cs="Times New Roman"/>
        </w:rPr>
        <w:t>“</w:t>
      </w:r>
      <w:r w:rsidR="00537312" w:rsidRPr="00537312">
        <w:rPr>
          <w:rFonts w:ascii="Times New Roman" w:eastAsia="Times New Roman" w:hAnsi="Times New Roman" w:cs="Times New Roman"/>
        </w:rPr>
        <w:t xml:space="preserve">Em relação à saúde pública, os resíduos sólidos urbanos </w:t>
      </w:r>
      <w:r w:rsidR="00537312" w:rsidRPr="00537312">
        <w:rPr>
          <w:rFonts w:ascii="Times New Roman" w:eastAsia="Times New Roman" w:hAnsi="Times New Roman" w:cs="Times New Roman"/>
        </w:rPr>
        <w:lastRenderedPageBreak/>
        <w:t xml:space="preserve">ocupam papel estratégico na estrutura epidemiológica de uma </w:t>
      </w:r>
      <w:r w:rsidR="00E52883" w:rsidRPr="00537312">
        <w:rPr>
          <w:rFonts w:ascii="Times New Roman" w:eastAsia="Times New Roman" w:hAnsi="Times New Roman" w:cs="Times New Roman"/>
        </w:rPr>
        <w:t>comunidade</w:t>
      </w:r>
      <w:r w:rsidR="00E52883">
        <w:rPr>
          <w:rFonts w:ascii="Times New Roman" w:eastAsia="Times New Roman" w:hAnsi="Times New Roman" w:cs="Times New Roman"/>
        </w:rPr>
        <w:t xml:space="preserve">” </w:t>
      </w:r>
      <w:r w:rsidR="00ED0B0F">
        <w:rPr>
          <w:rFonts w:ascii="Times New Roman" w:eastAsia="Times New Roman" w:hAnsi="Times New Roman" w:cs="Times New Roman"/>
        </w:rPr>
        <w:t>(</w:t>
      </w:r>
      <w:r w:rsidR="00ED0B0F" w:rsidRPr="00F02EB8">
        <w:t>SIQUEIRA</w:t>
      </w:r>
      <w:r w:rsidR="00C23764">
        <w:rPr>
          <w:rFonts w:ascii="Times New Roman" w:eastAsia="Times New Roman" w:hAnsi="Times New Roman" w:cs="Times New Roman"/>
        </w:rPr>
        <w:t>,2009</w:t>
      </w:r>
      <w:r w:rsidR="005B2FAF">
        <w:rPr>
          <w:rFonts w:ascii="Times New Roman" w:eastAsia="Times New Roman" w:hAnsi="Times New Roman" w:cs="Times New Roman"/>
        </w:rPr>
        <w:t>)</w:t>
      </w:r>
      <w:r w:rsidR="005B2FAF" w:rsidRPr="00537312">
        <w:rPr>
          <w:rFonts w:ascii="Times New Roman" w:eastAsia="Times New Roman" w:hAnsi="Times New Roman" w:cs="Times New Roman"/>
        </w:rPr>
        <w:t>.</w:t>
      </w:r>
      <w:r w:rsidR="005B2FAF">
        <w:rPr>
          <w:rFonts w:ascii="Times New Roman" w:eastAsia="Times New Roman" w:hAnsi="Times New Roman" w:cs="Times New Roman"/>
        </w:rPr>
        <w:t xml:space="preserve"> Todos</w:t>
      </w:r>
      <w:r w:rsidR="007E53D6">
        <w:rPr>
          <w:rFonts w:ascii="Times New Roman" w:eastAsia="Times New Roman" w:hAnsi="Times New Roman" w:cs="Times New Roman"/>
        </w:rPr>
        <w:t xml:space="preserve"> os anos diversos moradores </w:t>
      </w:r>
      <w:r w:rsidR="00844CFD">
        <w:rPr>
          <w:rFonts w:ascii="Times New Roman" w:eastAsia="Times New Roman" w:hAnsi="Times New Roman" w:cs="Times New Roman"/>
        </w:rPr>
        <w:t xml:space="preserve">são diagnosticados com diversos tipos de doenças, desde </w:t>
      </w:r>
      <w:r w:rsidR="009B40CD">
        <w:rPr>
          <w:rFonts w:ascii="Times New Roman" w:eastAsia="Times New Roman" w:hAnsi="Times New Roman" w:cs="Times New Roman"/>
        </w:rPr>
        <w:t xml:space="preserve">as doenças respiratórias até a contaminação das </w:t>
      </w:r>
      <w:r w:rsidR="007C739B">
        <w:rPr>
          <w:rFonts w:ascii="Times New Roman" w:eastAsia="Times New Roman" w:hAnsi="Times New Roman" w:cs="Times New Roman"/>
        </w:rPr>
        <w:t xml:space="preserve">águas. </w:t>
      </w:r>
    </w:p>
    <w:p w14:paraId="38D4D6FA" w14:textId="0CD84886" w:rsidR="00C36CBA" w:rsidRDefault="007C739B" w:rsidP="00C36CBA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lixão foi </w:t>
      </w:r>
      <w:r w:rsidR="00CF5A3A">
        <w:rPr>
          <w:rFonts w:ascii="Times New Roman" w:eastAsia="Times New Roman" w:hAnsi="Times New Roman" w:cs="Times New Roman"/>
        </w:rPr>
        <w:t>construído</w:t>
      </w:r>
      <w:r>
        <w:rPr>
          <w:rFonts w:ascii="Times New Roman" w:eastAsia="Times New Roman" w:hAnsi="Times New Roman" w:cs="Times New Roman"/>
        </w:rPr>
        <w:t xml:space="preserve"> próximo a um </w:t>
      </w:r>
      <w:r w:rsidR="009876D0">
        <w:rPr>
          <w:rFonts w:ascii="Times New Roman" w:eastAsia="Times New Roman" w:hAnsi="Times New Roman" w:cs="Times New Roman"/>
        </w:rPr>
        <w:t>rio (</w:t>
      </w:r>
      <w:r w:rsidR="00D54CBE">
        <w:rPr>
          <w:rFonts w:ascii="Times New Roman" w:eastAsia="Times New Roman" w:hAnsi="Times New Roman" w:cs="Times New Roman"/>
        </w:rPr>
        <w:t>Rio</w:t>
      </w:r>
      <w:r w:rsidR="00784683">
        <w:rPr>
          <w:rFonts w:ascii="Times New Roman" w:eastAsia="Times New Roman" w:hAnsi="Times New Roman" w:cs="Times New Roman"/>
        </w:rPr>
        <w:t xml:space="preserve"> Apodi </w:t>
      </w:r>
      <w:r w:rsidR="00C231B8">
        <w:rPr>
          <w:rFonts w:ascii="Times New Roman" w:eastAsia="Times New Roman" w:hAnsi="Times New Roman" w:cs="Times New Roman"/>
        </w:rPr>
        <w:t>Mossoró) que</w:t>
      </w:r>
      <w:r w:rsidR="001260A5">
        <w:rPr>
          <w:rFonts w:ascii="Times New Roman" w:eastAsia="Times New Roman" w:hAnsi="Times New Roman" w:cs="Times New Roman"/>
        </w:rPr>
        <w:t xml:space="preserve"> nasce </w:t>
      </w:r>
      <w:r w:rsidR="001960D2">
        <w:rPr>
          <w:rFonts w:ascii="Times New Roman" w:eastAsia="Times New Roman" w:hAnsi="Times New Roman" w:cs="Times New Roman"/>
        </w:rPr>
        <w:t xml:space="preserve">na cidade de Luiz Gomes/RN e </w:t>
      </w:r>
      <w:r w:rsidR="00297B13">
        <w:rPr>
          <w:rFonts w:ascii="Times New Roman" w:eastAsia="Times New Roman" w:hAnsi="Times New Roman" w:cs="Times New Roman"/>
        </w:rPr>
        <w:t>passa por Pau dos Ferros até Mossoró/RN</w:t>
      </w:r>
      <w:r w:rsidR="008454FA">
        <w:rPr>
          <w:rFonts w:ascii="Times New Roman" w:eastAsia="Times New Roman" w:hAnsi="Times New Roman" w:cs="Times New Roman"/>
        </w:rPr>
        <w:t xml:space="preserve">, </w:t>
      </w:r>
      <w:r w:rsidR="00E86282">
        <w:rPr>
          <w:rFonts w:ascii="Times New Roman" w:eastAsia="Times New Roman" w:hAnsi="Times New Roman" w:cs="Times New Roman"/>
        </w:rPr>
        <w:t xml:space="preserve">contendo 210 km de extensão </w:t>
      </w:r>
      <w:r w:rsidR="00C231B8">
        <w:rPr>
          <w:rFonts w:ascii="Times New Roman" w:eastAsia="Times New Roman" w:hAnsi="Times New Roman" w:cs="Times New Roman"/>
        </w:rPr>
        <w:t xml:space="preserve">e </w:t>
      </w:r>
      <w:r w:rsidR="00D820B8">
        <w:rPr>
          <w:rFonts w:ascii="Times New Roman" w:eastAsia="Times New Roman" w:hAnsi="Times New Roman" w:cs="Times New Roman"/>
        </w:rPr>
        <w:t xml:space="preserve">corta </w:t>
      </w:r>
      <w:r w:rsidR="00E86282">
        <w:rPr>
          <w:rFonts w:ascii="Times New Roman" w:eastAsia="Times New Roman" w:hAnsi="Times New Roman" w:cs="Times New Roman"/>
        </w:rPr>
        <w:t>grande parte do auto oeste potiguar</w:t>
      </w:r>
      <w:r w:rsidR="00297B13">
        <w:rPr>
          <w:rFonts w:ascii="Times New Roman" w:eastAsia="Times New Roman" w:hAnsi="Times New Roman" w:cs="Times New Roman"/>
        </w:rPr>
        <w:t>.</w:t>
      </w:r>
      <w:r w:rsidR="00D54CBE">
        <w:rPr>
          <w:rFonts w:ascii="Times New Roman" w:eastAsia="Times New Roman" w:hAnsi="Times New Roman" w:cs="Times New Roman"/>
        </w:rPr>
        <w:t xml:space="preserve"> Quando ocorre a precipitação, as </w:t>
      </w:r>
      <w:r w:rsidR="009876D0">
        <w:rPr>
          <w:rFonts w:ascii="Times New Roman" w:eastAsia="Times New Roman" w:hAnsi="Times New Roman" w:cs="Times New Roman"/>
        </w:rPr>
        <w:t>águas</w:t>
      </w:r>
      <w:r w:rsidR="00D54CBE">
        <w:rPr>
          <w:rFonts w:ascii="Times New Roman" w:eastAsia="Times New Roman" w:hAnsi="Times New Roman" w:cs="Times New Roman"/>
        </w:rPr>
        <w:t xml:space="preserve"> </w:t>
      </w:r>
      <w:r w:rsidR="009876D0">
        <w:rPr>
          <w:rFonts w:ascii="Times New Roman" w:eastAsia="Times New Roman" w:hAnsi="Times New Roman" w:cs="Times New Roman"/>
        </w:rPr>
        <w:t xml:space="preserve">superficiais </w:t>
      </w:r>
      <w:r w:rsidR="00D54CBE">
        <w:rPr>
          <w:rFonts w:ascii="Times New Roman" w:eastAsia="Times New Roman" w:hAnsi="Times New Roman" w:cs="Times New Roman"/>
        </w:rPr>
        <w:t>escoa</w:t>
      </w:r>
      <w:r w:rsidR="00C2243A">
        <w:rPr>
          <w:rFonts w:ascii="Times New Roman" w:eastAsia="Times New Roman" w:hAnsi="Times New Roman" w:cs="Times New Roman"/>
        </w:rPr>
        <w:t xml:space="preserve">m </w:t>
      </w:r>
      <w:r w:rsidR="00E343E3">
        <w:rPr>
          <w:rFonts w:ascii="Times New Roman" w:eastAsia="Times New Roman" w:hAnsi="Times New Roman" w:cs="Times New Roman"/>
        </w:rPr>
        <w:t xml:space="preserve">do lixão direto </w:t>
      </w:r>
      <w:r w:rsidR="00C2243A">
        <w:rPr>
          <w:rFonts w:ascii="Times New Roman" w:eastAsia="Times New Roman" w:hAnsi="Times New Roman" w:cs="Times New Roman"/>
        </w:rPr>
        <w:t>p</w:t>
      </w:r>
      <w:r w:rsidR="00E343E3">
        <w:rPr>
          <w:rFonts w:ascii="Times New Roman" w:eastAsia="Times New Roman" w:hAnsi="Times New Roman" w:cs="Times New Roman"/>
        </w:rPr>
        <w:t>ara o</w:t>
      </w:r>
      <w:r w:rsidR="00C2243A">
        <w:rPr>
          <w:rFonts w:ascii="Times New Roman" w:eastAsia="Times New Roman" w:hAnsi="Times New Roman" w:cs="Times New Roman"/>
        </w:rPr>
        <w:t xml:space="preserve"> rio que desagua em açudes e barragens</w:t>
      </w:r>
      <w:r w:rsidR="00B22313">
        <w:rPr>
          <w:rFonts w:ascii="Times New Roman" w:eastAsia="Times New Roman" w:hAnsi="Times New Roman" w:cs="Times New Roman"/>
        </w:rPr>
        <w:t>, causando a poluição</w:t>
      </w:r>
      <w:r w:rsidR="00C36CBA" w:rsidRPr="00C36CBA">
        <w:rPr>
          <w:rFonts w:ascii="Times New Roman" w:eastAsia="Times New Roman" w:hAnsi="Times New Roman" w:cs="Times New Roman"/>
        </w:rPr>
        <w:t xml:space="preserve"> da água potável para </w:t>
      </w:r>
      <w:r w:rsidR="00C231B8">
        <w:rPr>
          <w:rFonts w:ascii="Times New Roman" w:eastAsia="Times New Roman" w:hAnsi="Times New Roman" w:cs="Times New Roman"/>
        </w:rPr>
        <w:t xml:space="preserve">o </w:t>
      </w:r>
      <w:r w:rsidR="00C36CBA" w:rsidRPr="00C36CBA">
        <w:rPr>
          <w:rFonts w:ascii="Times New Roman" w:eastAsia="Times New Roman" w:hAnsi="Times New Roman" w:cs="Times New Roman"/>
        </w:rPr>
        <w:t>consumo</w:t>
      </w:r>
      <w:r w:rsidR="00B22313">
        <w:rPr>
          <w:rFonts w:ascii="Times New Roman" w:eastAsia="Times New Roman" w:hAnsi="Times New Roman" w:cs="Times New Roman"/>
        </w:rPr>
        <w:t>.</w:t>
      </w:r>
    </w:p>
    <w:p w14:paraId="60BD4BAD" w14:textId="77C31337" w:rsidR="00C36CBA" w:rsidRDefault="00342129" w:rsidP="00327A6F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Outro ponto </w:t>
      </w:r>
      <w:r w:rsidR="00327A6F">
        <w:rPr>
          <w:rFonts w:ascii="Times New Roman" w:eastAsia="Times New Roman" w:hAnsi="Times New Roman" w:cs="Times New Roman"/>
        </w:rPr>
        <w:t>importante</w:t>
      </w:r>
      <w:r>
        <w:rPr>
          <w:rFonts w:ascii="Times New Roman" w:eastAsia="Times New Roman" w:hAnsi="Times New Roman" w:cs="Times New Roman"/>
        </w:rPr>
        <w:t xml:space="preserve"> é </w:t>
      </w:r>
      <w:r w:rsidR="00FC442E">
        <w:rPr>
          <w:rFonts w:ascii="Times New Roman" w:eastAsia="Times New Roman" w:hAnsi="Times New Roman" w:cs="Times New Roman"/>
        </w:rPr>
        <w:t xml:space="preserve">a </w:t>
      </w:r>
      <w:r w:rsidR="00C36CBA" w:rsidRPr="00C36CBA">
        <w:rPr>
          <w:rFonts w:ascii="Times New Roman" w:eastAsia="Times New Roman" w:hAnsi="Times New Roman" w:cs="Times New Roman"/>
        </w:rPr>
        <w:t>contaminação de alimentos cultivados próximo aos lixões</w:t>
      </w:r>
      <w:r w:rsidR="00327A6F">
        <w:rPr>
          <w:rFonts w:ascii="Times New Roman" w:eastAsia="Times New Roman" w:hAnsi="Times New Roman" w:cs="Times New Roman"/>
        </w:rPr>
        <w:t xml:space="preserve">; as famílias que residem </w:t>
      </w:r>
      <w:r w:rsidR="00FC442E">
        <w:rPr>
          <w:rFonts w:ascii="Times New Roman" w:eastAsia="Times New Roman" w:hAnsi="Times New Roman" w:cs="Times New Roman"/>
        </w:rPr>
        <w:t>próximo ao li</w:t>
      </w:r>
      <w:r w:rsidR="00142BD2">
        <w:rPr>
          <w:rFonts w:ascii="Times New Roman" w:eastAsia="Times New Roman" w:hAnsi="Times New Roman" w:cs="Times New Roman"/>
        </w:rPr>
        <w:t xml:space="preserve">xão, algumas vivem da agricultura e </w:t>
      </w:r>
      <w:r w:rsidR="00A23EBC">
        <w:rPr>
          <w:rFonts w:ascii="Times New Roman" w:eastAsia="Times New Roman" w:hAnsi="Times New Roman" w:cs="Times New Roman"/>
        </w:rPr>
        <w:t xml:space="preserve">esses alimentos são contaminados, seja pela fumaça em dias de </w:t>
      </w:r>
      <w:r w:rsidR="00F839D3">
        <w:rPr>
          <w:rFonts w:ascii="Times New Roman" w:eastAsia="Times New Roman" w:hAnsi="Times New Roman" w:cs="Times New Roman"/>
        </w:rPr>
        <w:t>queimadas</w:t>
      </w:r>
      <w:r w:rsidR="00A23EBC">
        <w:rPr>
          <w:rFonts w:ascii="Times New Roman" w:eastAsia="Times New Roman" w:hAnsi="Times New Roman" w:cs="Times New Roman"/>
        </w:rPr>
        <w:t xml:space="preserve"> ou a própria </w:t>
      </w:r>
      <w:r w:rsidR="00E518CE">
        <w:rPr>
          <w:rFonts w:ascii="Times New Roman" w:eastAsia="Times New Roman" w:hAnsi="Times New Roman" w:cs="Times New Roman"/>
        </w:rPr>
        <w:t>água</w:t>
      </w:r>
      <w:r w:rsidR="00A23EBC">
        <w:rPr>
          <w:rFonts w:ascii="Times New Roman" w:eastAsia="Times New Roman" w:hAnsi="Times New Roman" w:cs="Times New Roman"/>
        </w:rPr>
        <w:t xml:space="preserve"> </w:t>
      </w:r>
      <w:r w:rsidR="00971E08">
        <w:rPr>
          <w:rFonts w:ascii="Times New Roman" w:eastAsia="Times New Roman" w:hAnsi="Times New Roman" w:cs="Times New Roman"/>
        </w:rPr>
        <w:t xml:space="preserve">contaminada. Além </w:t>
      </w:r>
      <w:r w:rsidR="000728E4">
        <w:rPr>
          <w:rFonts w:ascii="Times New Roman" w:eastAsia="Times New Roman" w:hAnsi="Times New Roman" w:cs="Times New Roman"/>
        </w:rPr>
        <w:t>disso, algumas</w:t>
      </w:r>
      <w:r w:rsidR="00971E08">
        <w:rPr>
          <w:rFonts w:ascii="Times New Roman" w:eastAsia="Times New Roman" w:hAnsi="Times New Roman" w:cs="Times New Roman"/>
        </w:rPr>
        <w:t xml:space="preserve"> pessoas </w:t>
      </w:r>
      <w:r w:rsidR="00360417">
        <w:rPr>
          <w:rFonts w:ascii="Times New Roman" w:eastAsia="Times New Roman" w:hAnsi="Times New Roman" w:cs="Times New Roman"/>
        </w:rPr>
        <w:t>têm</w:t>
      </w:r>
      <w:r w:rsidR="00971E08">
        <w:rPr>
          <w:rFonts w:ascii="Times New Roman" w:eastAsia="Times New Roman" w:hAnsi="Times New Roman" w:cs="Times New Roman"/>
        </w:rPr>
        <w:t xml:space="preserve"> criação de </w:t>
      </w:r>
      <w:r w:rsidR="00335BD9">
        <w:rPr>
          <w:rFonts w:ascii="Times New Roman" w:eastAsia="Times New Roman" w:hAnsi="Times New Roman" w:cs="Times New Roman"/>
        </w:rPr>
        <w:t xml:space="preserve">suínos no lixão, alimentados por restos de alimentos advindos </w:t>
      </w:r>
      <w:r w:rsidR="000728E4">
        <w:rPr>
          <w:rFonts w:ascii="Times New Roman" w:eastAsia="Times New Roman" w:hAnsi="Times New Roman" w:cs="Times New Roman"/>
        </w:rPr>
        <w:t xml:space="preserve">das áreas </w:t>
      </w:r>
      <w:r w:rsidR="00360417">
        <w:rPr>
          <w:rFonts w:ascii="Times New Roman" w:eastAsia="Times New Roman" w:hAnsi="Times New Roman" w:cs="Times New Roman"/>
        </w:rPr>
        <w:t>urbanas. No</w:t>
      </w:r>
      <w:r w:rsidR="00E518CE">
        <w:rPr>
          <w:rFonts w:ascii="Times New Roman" w:eastAsia="Times New Roman" w:hAnsi="Times New Roman" w:cs="Times New Roman"/>
        </w:rPr>
        <w:t xml:space="preserve"> entanto, mesmo com todos esses problemas os morad</w:t>
      </w:r>
      <w:r w:rsidR="00B73936">
        <w:rPr>
          <w:rFonts w:ascii="Times New Roman" w:eastAsia="Times New Roman" w:hAnsi="Times New Roman" w:cs="Times New Roman"/>
        </w:rPr>
        <w:t xml:space="preserve">ores são forçados a ficar, por morarem em casas próprias e </w:t>
      </w:r>
      <w:r w:rsidR="000B1879">
        <w:rPr>
          <w:rFonts w:ascii="Times New Roman" w:eastAsia="Times New Roman" w:hAnsi="Times New Roman" w:cs="Times New Roman"/>
        </w:rPr>
        <w:t xml:space="preserve">não querem vender porque o valor imobiliário é muito baixo. </w:t>
      </w:r>
    </w:p>
    <w:p w14:paraId="3FC61C9E" w14:textId="7CDE5CD8" w:rsidR="004A46A5" w:rsidRDefault="004A46A5" w:rsidP="00327A6F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Pr="004A46A5">
        <w:rPr>
          <w:rFonts w:ascii="Times New Roman" w:eastAsia="Times New Roman" w:hAnsi="Times New Roman" w:cs="Times New Roman"/>
        </w:rPr>
        <w:t xml:space="preserve">Bairros em que os moradores e comerciantes não prezam pela limpeza de vias públicas, praças e terrenos particulares, perdem valor imobiliário. São considerados “terra de ninguém”, onde as pessoas se sentem à vontade para descartar lixo, entulho, mobília e materiais em qualquer lugar. Isso favorece a proliferação de roedores e insetos, além de favorecer as enchentes, prejudicando a saúde dos próprios moradores e </w:t>
      </w:r>
      <w:r w:rsidR="004E6A69" w:rsidRPr="004A46A5">
        <w:rPr>
          <w:rFonts w:ascii="Times New Roman" w:eastAsia="Times New Roman" w:hAnsi="Times New Roman" w:cs="Times New Roman"/>
        </w:rPr>
        <w:t>comerciantes</w:t>
      </w:r>
      <w:r w:rsidR="004E6A69">
        <w:rPr>
          <w:rFonts w:ascii="Times New Roman" w:eastAsia="Times New Roman" w:hAnsi="Times New Roman" w:cs="Times New Roman"/>
        </w:rPr>
        <w:t xml:space="preserve">” (CIDADE POLUIDA, 2017). </w:t>
      </w:r>
    </w:p>
    <w:p w14:paraId="64CDD507" w14:textId="05B36C4B" w:rsidR="00C36CBA" w:rsidRDefault="004D7380" w:rsidP="001672F4">
      <w:pPr>
        <w:tabs>
          <w:tab w:val="left" w:pos="709"/>
        </w:tabs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Moradores da cidade de Pau dos Ferros recla</w:t>
      </w:r>
      <w:r w:rsidR="003311A4">
        <w:rPr>
          <w:rFonts w:ascii="Times New Roman" w:eastAsia="Times New Roman" w:hAnsi="Times New Roman" w:cs="Times New Roman"/>
        </w:rPr>
        <w:t xml:space="preserve">mam da </w:t>
      </w:r>
      <w:r w:rsidR="00C36CBA" w:rsidRPr="00C36CBA">
        <w:rPr>
          <w:rFonts w:ascii="Times New Roman" w:eastAsia="Times New Roman" w:hAnsi="Times New Roman" w:cs="Times New Roman"/>
        </w:rPr>
        <w:t>geração de poluição visual e do ar;</w:t>
      </w:r>
      <w:r w:rsidR="003311A4">
        <w:rPr>
          <w:rFonts w:ascii="Times New Roman" w:eastAsia="Times New Roman" w:hAnsi="Times New Roman" w:cs="Times New Roman"/>
        </w:rPr>
        <w:t xml:space="preserve"> nos dias de queima do lixão o céu fica </w:t>
      </w:r>
      <w:r w:rsidR="0028171F">
        <w:rPr>
          <w:rFonts w:ascii="Times New Roman" w:eastAsia="Times New Roman" w:hAnsi="Times New Roman" w:cs="Times New Roman"/>
        </w:rPr>
        <w:t xml:space="preserve">irreconhecível, com todo uma camada de fumaça poluída, muito prejudicial para a saúde pública.  </w:t>
      </w:r>
      <w:r w:rsidR="005B2FAF">
        <w:rPr>
          <w:rFonts w:ascii="Times New Roman" w:eastAsia="Times New Roman" w:hAnsi="Times New Roman" w:cs="Times New Roman"/>
        </w:rPr>
        <w:t>“</w:t>
      </w:r>
      <w:r w:rsidR="00ED0B0F" w:rsidRPr="00ED0B0F">
        <w:rPr>
          <w:rFonts w:ascii="Times New Roman" w:eastAsia="Times New Roman" w:hAnsi="Times New Roman" w:cs="Times New Roman"/>
        </w:rPr>
        <w:t>Na poluição do ar, constatam-se efluentes gasosos e particulados emitidos para a atmosfera, provenientes das diversas atividades do homem, que podem ser considerados como lixo</w:t>
      </w:r>
      <w:r w:rsidR="005B2FAF">
        <w:rPr>
          <w:rFonts w:ascii="Times New Roman" w:eastAsia="Times New Roman" w:hAnsi="Times New Roman" w:cs="Times New Roman"/>
        </w:rPr>
        <w:t xml:space="preserve">” (SIQUEIRA, 2009). </w:t>
      </w:r>
    </w:p>
    <w:p w14:paraId="5094F6EB" w14:textId="671EE564" w:rsidR="001672F4" w:rsidRDefault="001672F4" w:rsidP="001672F4">
      <w:pPr>
        <w:tabs>
          <w:tab w:val="left" w:pos="709"/>
        </w:tabs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040592">
        <w:rPr>
          <w:rFonts w:ascii="Times New Roman" w:eastAsia="Times New Roman" w:hAnsi="Times New Roman" w:cs="Times New Roman"/>
        </w:rPr>
        <w:t xml:space="preserve">os </w:t>
      </w:r>
      <w:r w:rsidR="00010F5E">
        <w:rPr>
          <w:rFonts w:ascii="Times New Roman" w:eastAsia="Times New Roman" w:hAnsi="Times New Roman" w:cs="Times New Roman"/>
        </w:rPr>
        <w:t xml:space="preserve">períodos </w:t>
      </w:r>
      <w:r w:rsidR="00040592">
        <w:rPr>
          <w:rFonts w:ascii="Times New Roman" w:eastAsia="Times New Roman" w:hAnsi="Times New Roman" w:cs="Times New Roman"/>
        </w:rPr>
        <w:t xml:space="preserve">de estiagem </w:t>
      </w:r>
      <w:r w:rsidR="00010F5E">
        <w:rPr>
          <w:rFonts w:ascii="Times New Roman" w:eastAsia="Times New Roman" w:hAnsi="Times New Roman" w:cs="Times New Roman"/>
        </w:rPr>
        <w:t>o fogo do lixão se espalha</w:t>
      </w:r>
      <w:r w:rsidR="003A1578">
        <w:rPr>
          <w:rFonts w:ascii="Times New Roman" w:eastAsia="Times New Roman" w:hAnsi="Times New Roman" w:cs="Times New Roman"/>
        </w:rPr>
        <w:t xml:space="preserve"> pela vegetação seca, causando grandes estragos na fauna e</w:t>
      </w:r>
      <w:r w:rsidR="00010F5E">
        <w:rPr>
          <w:rFonts w:ascii="Times New Roman" w:eastAsia="Times New Roman" w:hAnsi="Times New Roman" w:cs="Times New Roman"/>
        </w:rPr>
        <w:t xml:space="preserve"> flora, extinguindo espécies locais e lançando as fumaças para dentro da cidade. </w:t>
      </w:r>
    </w:p>
    <w:p w14:paraId="06F69149" w14:textId="660D34CC" w:rsidR="005B2FAF" w:rsidRDefault="00D45BC3" w:rsidP="009F49D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EB4FF1">
        <w:rPr>
          <w:rFonts w:ascii="Times New Roman" w:eastAsia="Times New Roman" w:hAnsi="Times New Roman" w:cs="Times New Roman"/>
        </w:rPr>
        <w:t xml:space="preserve"> </w:t>
      </w:r>
      <w:r w:rsidR="002631B8">
        <w:rPr>
          <w:rFonts w:ascii="Times New Roman" w:eastAsia="Times New Roman" w:hAnsi="Times New Roman" w:cs="Times New Roman"/>
        </w:rPr>
        <w:t xml:space="preserve">A prefeitura local promete contratar mais catadores de resíduos, </w:t>
      </w:r>
      <w:r w:rsidR="00814759">
        <w:rPr>
          <w:rFonts w:ascii="Times New Roman" w:eastAsia="Times New Roman" w:hAnsi="Times New Roman" w:cs="Times New Roman"/>
        </w:rPr>
        <w:t xml:space="preserve">para evitar a </w:t>
      </w:r>
      <w:r w:rsidR="0096657C">
        <w:rPr>
          <w:rFonts w:ascii="Times New Roman" w:eastAsia="Times New Roman" w:hAnsi="Times New Roman" w:cs="Times New Roman"/>
        </w:rPr>
        <w:t>queima,</w:t>
      </w:r>
      <w:r w:rsidR="00814759">
        <w:rPr>
          <w:rFonts w:ascii="Times New Roman" w:eastAsia="Times New Roman" w:hAnsi="Times New Roman" w:cs="Times New Roman"/>
        </w:rPr>
        <w:t xml:space="preserve"> mas que ainda </w:t>
      </w:r>
      <w:r w:rsidR="0096657C">
        <w:rPr>
          <w:rFonts w:ascii="Times New Roman" w:eastAsia="Times New Roman" w:hAnsi="Times New Roman" w:cs="Times New Roman"/>
        </w:rPr>
        <w:t xml:space="preserve">é pouco eficaz. </w:t>
      </w:r>
      <w:r>
        <w:rPr>
          <w:rFonts w:ascii="Times New Roman" w:eastAsia="Times New Roman" w:hAnsi="Times New Roman" w:cs="Times New Roman"/>
        </w:rPr>
        <w:t xml:space="preserve">Segundo </w:t>
      </w:r>
      <w:r w:rsidR="008F293A">
        <w:rPr>
          <w:rFonts w:ascii="Times New Roman" w:eastAsia="Times New Roman" w:hAnsi="Times New Roman" w:cs="Times New Roman"/>
        </w:rPr>
        <w:t>Siqueira (</w:t>
      </w:r>
      <w:r w:rsidR="005E3A02">
        <w:rPr>
          <w:rFonts w:ascii="Times New Roman" w:eastAsia="Times New Roman" w:hAnsi="Times New Roman" w:cs="Times New Roman"/>
        </w:rPr>
        <w:t>2009</w:t>
      </w:r>
      <w:r w:rsidR="0096657C">
        <w:rPr>
          <w:rFonts w:ascii="Times New Roman" w:eastAsia="Times New Roman" w:hAnsi="Times New Roman" w:cs="Times New Roman"/>
        </w:rPr>
        <w:t>) Os</w:t>
      </w:r>
      <w:r w:rsidR="00932B01" w:rsidRPr="00932B01">
        <w:rPr>
          <w:rFonts w:ascii="Times New Roman" w:eastAsia="Times New Roman" w:hAnsi="Times New Roman" w:cs="Times New Roman"/>
        </w:rPr>
        <w:t xml:space="preserve"> indivíduos que vivem da coleta de materiais recicláveis, entendida como meio de sobrevivência e de obtenção de renda, ainda são pouco estudados pela saúde pública ou qualquer outra área</w:t>
      </w:r>
      <w:r w:rsidR="002C572B">
        <w:rPr>
          <w:rFonts w:ascii="Times New Roman" w:eastAsia="Times New Roman" w:hAnsi="Times New Roman" w:cs="Times New Roman"/>
        </w:rPr>
        <w:t>. Isso mostra como esses catadores sofrem com doenças</w:t>
      </w:r>
      <w:r w:rsidR="00E5281D">
        <w:rPr>
          <w:rFonts w:ascii="Times New Roman" w:eastAsia="Times New Roman" w:hAnsi="Times New Roman" w:cs="Times New Roman"/>
        </w:rPr>
        <w:t xml:space="preserve"> ocasionados pelo lixo</w:t>
      </w:r>
      <w:r w:rsidR="001F5882">
        <w:rPr>
          <w:rFonts w:ascii="Times New Roman" w:eastAsia="Times New Roman" w:hAnsi="Times New Roman" w:cs="Times New Roman"/>
        </w:rPr>
        <w:t xml:space="preserve"> e ainda</w:t>
      </w:r>
      <w:r w:rsidR="00C95B37">
        <w:rPr>
          <w:rFonts w:ascii="Times New Roman" w:eastAsia="Times New Roman" w:hAnsi="Times New Roman" w:cs="Times New Roman"/>
        </w:rPr>
        <w:t xml:space="preserve"> os</w:t>
      </w:r>
      <w:r w:rsidR="001F5882">
        <w:rPr>
          <w:rFonts w:ascii="Times New Roman" w:eastAsia="Times New Roman" w:hAnsi="Times New Roman" w:cs="Times New Roman"/>
        </w:rPr>
        <w:t xml:space="preserve"> são impo</w:t>
      </w:r>
      <w:r w:rsidR="00A61F5C">
        <w:rPr>
          <w:rFonts w:ascii="Times New Roman" w:eastAsia="Times New Roman" w:hAnsi="Times New Roman" w:cs="Times New Roman"/>
        </w:rPr>
        <w:t xml:space="preserve">stos a responsabilidade de reciclar sem apoio social. </w:t>
      </w:r>
    </w:p>
    <w:p w14:paraId="47726295" w14:textId="5355FF8F" w:rsidR="00C36CBA" w:rsidRDefault="001672F4" w:rsidP="00010F5E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7A2C6C">
        <w:rPr>
          <w:rFonts w:ascii="Times New Roman" w:eastAsia="Times New Roman" w:hAnsi="Times New Roman" w:cs="Times New Roman"/>
        </w:rPr>
        <w:t xml:space="preserve">Contudo, a prefeitura </w:t>
      </w:r>
      <w:r w:rsidR="00F978AE">
        <w:rPr>
          <w:rFonts w:ascii="Times New Roman" w:eastAsia="Times New Roman" w:hAnsi="Times New Roman" w:cs="Times New Roman"/>
        </w:rPr>
        <w:t xml:space="preserve">promete construir um aterro sanitário, </w:t>
      </w:r>
      <w:r w:rsidR="002B5767">
        <w:rPr>
          <w:rFonts w:ascii="Times New Roman" w:eastAsia="Times New Roman" w:hAnsi="Times New Roman" w:cs="Times New Roman"/>
        </w:rPr>
        <w:t xml:space="preserve">para esse descarte de lixo, e as universidades </w:t>
      </w:r>
      <w:r w:rsidR="00CC16DB">
        <w:rPr>
          <w:rFonts w:ascii="Times New Roman" w:eastAsia="Times New Roman" w:hAnsi="Times New Roman" w:cs="Times New Roman"/>
        </w:rPr>
        <w:t xml:space="preserve">da cidade trabalham em projetos de reciclagem, levando esse contato da universidade </w:t>
      </w:r>
      <w:r w:rsidR="009F55A9">
        <w:rPr>
          <w:rFonts w:ascii="Times New Roman" w:eastAsia="Times New Roman" w:hAnsi="Times New Roman" w:cs="Times New Roman"/>
        </w:rPr>
        <w:t>para a população</w:t>
      </w:r>
      <w:r w:rsidR="00D73D50">
        <w:rPr>
          <w:rFonts w:ascii="Times New Roman" w:eastAsia="Times New Roman" w:hAnsi="Times New Roman" w:cs="Times New Roman"/>
        </w:rPr>
        <w:t xml:space="preserve">, </w:t>
      </w:r>
      <w:r w:rsidR="00A74EF3">
        <w:rPr>
          <w:rFonts w:ascii="Times New Roman" w:eastAsia="Times New Roman" w:hAnsi="Times New Roman" w:cs="Times New Roman"/>
        </w:rPr>
        <w:t>realizando esse</w:t>
      </w:r>
      <w:r w:rsidR="00970B51">
        <w:rPr>
          <w:rFonts w:ascii="Times New Roman" w:eastAsia="Times New Roman" w:hAnsi="Times New Roman" w:cs="Times New Roman"/>
        </w:rPr>
        <w:t xml:space="preserve">s projetos em escolas e centros públicos. </w:t>
      </w:r>
      <w:r w:rsidR="001E1951">
        <w:rPr>
          <w:rFonts w:ascii="Times New Roman" w:eastAsia="Times New Roman" w:hAnsi="Times New Roman" w:cs="Times New Roman"/>
        </w:rPr>
        <w:t xml:space="preserve">Tendo como objetivo mostrar para as pessoas a necessidade de reciclar, não jogar lixo no chão, e as </w:t>
      </w:r>
      <w:r w:rsidR="00E71158">
        <w:rPr>
          <w:rFonts w:ascii="Times New Roman" w:eastAsia="Times New Roman" w:hAnsi="Times New Roman" w:cs="Times New Roman"/>
        </w:rPr>
        <w:t>consequências</w:t>
      </w:r>
      <w:r w:rsidR="001E1951">
        <w:rPr>
          <w:rFonts w:ascii="Times New Roman" w:eastAsia="Times New Roman" w:hAnsi="Times New Roman" w:cs="Times New Roman"/>
        </w:rPr>
        <w:t xml:space="preserve"> que os lixões </w:t>
      </w:r>
      <w:r w:rsidR="008656CA">
        <w:rPr>
          <w:rFonts w:ascii="Times New Roman" w:eastAsia="Times New Roman" w:hAnsi="Times New Roman" w:cs="Times New Roman"/>
        </w:rPr>
        <w:t>a céu aberto</w:t>
      </w:r>
      <w:r w:rsidR="005744D5">
        <w:rPr>
          <w:rFonts w:ascii="Times New Roman" w:eastAsia="Times New Roman" w:hAnsi="Times New Roman" w:cs="Times New Roman"/>
        </w:rPr>
        <w:t xml:space="preserve"> podem causar</w:t>
      </w:r>
      <w:r w:rsidR="008656CA">
        <w:rPr>
          <w:rFonts w:ascii="Times New Roman" w:eastAsia="Times New Roman" w:hAnsi="Times New Roman" w:cs="Times New Roman"/>
        </w:rPr>
        <w:t xml:space="preserve">. </w:t>
      </w:r>
      <w:r w:rsidR="001E1951">
        <w:rPr>
          <w:rFonts w:ascii="Times New Roman" w:eastAsia="Times New Roman" w:hAnsi="Times New Roman" w:cs="Times New Roman"/>
        </w:rPr>
        <w:t xml:space="preserve"> </w:t>
      </w:r>
    </w:p>
    <w:p w14:paraId="27D46060" w14:textId="77777777" w:rsidR="00A74EF3" w:rsidRPr="00C36CBA" w:rsidRDefault="00A74EF3" w:rsidP="00010F5E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3E1268EB" w14:textId="77777777" w:rsidR="00F92CF2" w:rsidRDefault="00992E9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634FC308" w14:textId="71A6B76F" w:rsidR="00F92CF2" w:rsidRDefault="00C67A0E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dos resultados </w:t>
      </w:r>
      <w:r w:rsidR="00010F5E">
        <w:rPr>
          <w:rFonts w:ascii="Times New Roman" w:eastAsia="Times New Roman" w:hAnsi="Times New Roman" w:cs="Times New Roman"/>
        </w:rPr>
        <w:t xml:space="preserve">foi possível perceber que o lixão por ficar próximo da cidade, </w:t>
      </w:r>
      <w:r w:rsidR="00971E08">
        <w:rPr>
          <w:rFonts w:ascii="Times New Roman" w:eastAsia="Times New Roman" w:hAnsi="Times New Roman" w:cs="Times New Roman"/>
        </w:rPr>
        <w:t xml:space="preserve">é um grave centro de poluição para a saúde pública. </w:t>
      </w:r>
      <w:r w:rsidR="00EC1CA3">
        <w:rPr>
          <w:rFonts w:ascii="Times New Roman" w:eastAsia="Times New Roman" w:hAnsi="Times New Roman" w:cs="Times New Roman"/>
        </w:rPr>
        <w:t xml:space="preserve">Seja doenças respiratórias, </w:t>
      </w:r>
      <w:r w:rsidR="00E86D28">
        <w:rPr>
          <w:rFonts w:ascii="Times New Roman" w:eastAsia="Times New Roman" w:hAnsi="Times New Roman" w:cs="Times New Roman"/>
        </w:rPr>
        <w:t>causadas</w:t>
      </w:r>
      <w:r w:rsidR="000B69CA">
        <w:rPr>
          <w:rFonts w:ascii="Times New Roman" w:eastAsia="Times New Roman" w:hAnsi="Times New Roman" w:cs="Times New Roman"/>
        </w:rPr>
        <w:t xml:space="preserve"> pela fumaça poluída, poluição das águas </w:t>
      </w:r>
      <w:r w:rsidR="00E86D28">
        <w:rPr>
          <w:rFonts w:ascii="Times New Roman" w:eastAsia="Times New Roman" w:hAnsi="Times New Roman" w:cs="Times New Roman"/>
        </w:rPr>
        <w:t xml:space="preserve">e alimentos poluídos. </w:t>
      </w:r>
      <w:r w:rsidR="008E017C">
        <w:rPr>
          <w:rFonts w:ascii="Times New Roman" w:eastAsia="Times New Roman" w:hAnsi="Times New Roman" w:cs="Times New Roman"/>
        </w:rPr>
        <w:t xml:space="preserve">Esse lixão foi construído com pouco planejamento, uma vez que está </w:t>
      </w:r>
      <w:r w:rsidR="006B2EF5">
        <w:rPr>
          <w:rFonts w:ascii="Times New Roman" w:eastAsia="Times New Roman" w:hAnsi="Times New Roman" w:cs="Times New Roman"/>
        </w:rPr>
        <w:t xml:space="preserve">próximo a </w:t>
      </w:r>
      <w:r w:rsidR="00360417">
        <w:rPr>
          <w:rFonts w:ascii="Times New Roman" w:eastAsia="Times New Roman" w:hAnsi="Times New Roman" w:cs="Times New Roman"/>
        </w:rPr>
        <w:t>cidade,</w:t>
      </w:r>
      <w:r w:rsidR="006B2EF5">
        <w:rPr>
          <w:rFonts w:ascii="Times New Roman" w:eastAsia="Times New Roman" w:hAnsi="Times New Roman" w:cs="Times New Roman"/>
        </w:rPr>
        <w:t xml:space="preserve"> sítios bem próximos e um rio que corta todo o alto oeste potiguar. </w:t>
      </w:r>
      <w:r w:rsidR="00D55976">
        <w:rPr>
          <w:rFonts w:ascii="Times New Roman" w:eastAsia="Times New Roman" w:hAnsi="Times New Roman" w:cs="Times New Roman"/>
        </w:rPr>
        <w:t xml:space="preserve">E o meio ambiente </w:t>
      </w:r>
      <w:r w:rsidR="006A50F5">
        <w:rPr>
          <w:rFonts w:ascii="Times New Roman" w:eastAsia="Times New Roman" w:hAnsi="Times New Roman" w:cs="Times New Roman"/>
        </w:rPr>
        <w:t xml:space="preserve">é </w:t>
      </w:r>
      <w:r w:rsidR="00203733">
        <w:rPr>
          <w:rFonts w:ascii="Times New Roman" w:eastAsia="Times New Roman" w:hAnsi="Times New Roman" w:cs="Times New Roman"/>
        </w:rPr>
        <w:t xml:space="preserve">constantemente </w:t>
      </w:r>
      <w:r w:rsidR="006A50F5">
        <w:rPr>
          <w:rFonts w:ascii="Times New Roman" w:eastAsia="Times New Roman" w:hAnsi="Times New Roman" w:cs="Times New Roman"/>
        </w:rPr>
        <w:t>agredido pelas ações do lix</w:t>
      </w:r>
      <w:r w:rsidR="00203733">
        <w:rPr>
          <w:rFonts w:ascii="Times New Roman" w:eastAsia="Times New Roman" w:hAnsi="Times New Roman" w:cs="Times New Roman"/>
        </w:rPr>
        <w:t xml:space="preserve">ão. </w:t>
      </w:r>
    </w:p>
    <w:p w14:paraId="4667E45F" w14:textId="77777777" w:rsidR="00B50468" w:rsidRDefault="00A664C3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Dessa forma, é</w:t>
      </w:r>
      <w:r w:rsidR="0052205F">
        <w:rPr>
          <w:rFonts w:ascii="Times New Roman" w:eastAsia="Times New Roman" w:hAnsi="Times New Roman" w:cs="Times New Roman"/>
        </w:rPr>
        <w:t xml:space="preserve"> dever do poder público </w:t>
      </w:r>
      <w:r w:rsidR="006E4FD3">
        <w:rPr>
          <w:rFonts w:ascii="Times New Roman" w:eastAsia="Times New Roman" w:hAnsi="Times New Roman" w:cs="Times New Roman"/>
        </w:rPr>
        <w:t xml:space="preserve">pensar práticas </w:t>
      </w:r>
      <w:r w:rsidR="00245046">
        <w:rPr>
          <w:rFonts w:ascii="Times New Roman" w:eastAsia="Times New Roman" w:hAnsi="Times New Roman" w:cs="Times New Roman"/>
        </w:rPr>
        <w:t xml:space="preserve">para tentar amenizar o problema, uma vez que a quantidade de catadores ainda é pouco eficaz. </w:t>
      </w:r>
      <w:r w:rsidR="006C1041">
        <w:rPr>
          <w:rFonts w:ascii="Times New Roman" w:eastAsia="Times New Roman" w:hAnsi="Times New Roman" w:cs="Times New Roman"/>
        </w:rPr>
        <w:t xml:space="preserve">E principalmente, dar um destino adequado </w:t>
      </w:r>
      <w:r w:rsidR="00AC67FE">
        <w:rPr>
          <w:rFonts w:ascii="Times New Roman" w:eastAsia="Times New Roman" w:hAnsi="Times New Roman" w:cs="Times New Roman"/>
        </w:rPr>
        <w:t xml:space="preserve">aos resíduos para não serem lançados </w:t>
      </w:r>
      <w:r w:rsidR="00B50468">
        <w:rPr>
          <w:rFonts w:ascii="Times New Roman" w:eastAsia="Times New Roman" w:hAnsi="Times New Roman" w:cs="Times New Roman"/>
        </w:rPr>
        <w:t>em locais inadequado.</w:t>
      </w:r>
    </w:p>
    <w:p w14:paraId="7C9820E1" w14:textId="355C70D8" w:rsidR="009F55A9" w:rsidRDefault="009F55A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As </w:t>
      </w:r>
      <w:r w:rsidR="002F6689">
        <w:rPr>
          <w:rFonts w:ascii="Times New Roman" w:eastAsia="Times New Roman" w:hAnsi="Times New Roman" w:cs="Times New Roman"/>
        </w:rPr>
        <w:t xml:space="preserve">universidades desempenham um papel fundamental na realização de projetos e campanhas </w:t>
      </w:r>
      <w:r w:rsidR="00FD63A8">
        <w:rPr>
          <w:rFonts w:ascii="Times New Roman" w:eastAsia="Times New Roman" w:hAnsi="Times New Roman" w:cs="Times New Roman"/>
        </w:rPr>
        <w:t xml:space="preserve">de reciclagem que levam a toda população. </w:t>
      </w:r>
      <w:r w:rsidR="00395405">
        <w:rPr>
          <w:rFonts w:ascii="Times New Roman" w:eastAsia="Times New Roman" w:hAnsi="Times New Roman" w:cs="Times New Roman"/>
        </w:rPr>
        <w:t xml:space="preserve">No entanto, </w:t>
      </w:r>
      <w:r w:rsidR="00D73D50">
        <w:rPr>
          <w:rFonts w:ascii="Times New Roman" w:eastAsia="Times New Roman" w:hAnsi="Times New Roman" w:cs="Times New Roman"/>
        </w:rPr>
        <w:t xml:space="preserve">o apoio do poder público se faz muito necessário. </w:t>
      </w:r>
    </w:p>
    <w:p w14:paraId="4BB148CF" w14:textId="4AEA780F" w:rsidR="006A50F5" w:rsidRDefault="00565B15" w:rsidP="00CE7A76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Ademais, </w:t>
      </w:r>
      <w:r w:rsidR="00BC770E">
        <w:rPr>
          <w:rFonts w:ascii="Times New Roman" w:eastAsia="Times New Roman" w:hAnsi="Times New Roman" w:cs="Times New Roman"/>
        </w:rPr>
        <w:t xml:space="preserve">fica um questionamento para entendermos para quem </w:t>
      </w:r>
      <w:r w:rsidR="00F36936">
        <w:rPr>
          <w:rFonts w:ascii="Times New Roman" w:eastAsia="Times New Roman" w:hAnsi="Times New Roman" w:cs="Times New Roman"/>
        </w:rPr>
        <w:t>é de fato a</w:t>
      </w:r>
      <w:r w:rsidR="00BC770E">
        <w:rPr>
          <w:rFonts w:ascii="Times New Roman" w:eastAsia="Times New Roman" w:hAnsi="Times New Roman" w:cs="Times New Roman"/>
        </w:rPr>
        <w:t xml:space="preserve"> sustentabilidade</w:t>
      </w:r>
      <w:r w:rsidR="00F36936">
        <w:rPr>
          <w:rFonts w:ascii="Times New Roman" w:eastAsia="Times New Roman" w:hAnsi="Times New Roman" w:cs="Times New Roman"/>
        </w:rPr>
        <w:t xml:space="preserve">, </w:t>
      </w:r>
      <w:r w:rsidR="00744F60">
        <w:rPr>
          <w:rFonts w:ascii="Times New Roman" w:eastAsia="Times New Roman" w:hAnsi="Times New Roman" w:cs="Times New Roman"/>
        </w:rPr>
        <w:t xml:space="preserve">uma vez que os lixões são </w:t>
      </w:r>
      <w:r w:rsidR="00935EF5">
        <w:rPr>
          <w:rFonts w:ascii="Times New Roman" w:eastAsia="Times New Roman" w:hAnsi="Times New Roman" w:cs="Times New Roman"/>
        </w:rPr>
        <w:t>construídos</w:t>
      </w:r>
      <w:r w:rsidR="00744F60">
        <w:rPr>
          <w:rFonts w:ascii="Times New Roman" w:eastAsia="Times New Roman" w:hAnsi="Times New Roman" w:cs="Times New Roman"/>
        </w:rPr>
        <w:t xml:space="preserve"> próximos </w:t>
      </w:r>
      <w:r w:rsidR="00935EF5">
        <w:rPr>
          <w:rFonts w:ascii="Times New Roman" w:eastAsia="Times New Roman" w:hAnsi="Times New Roman" w:cs="Times New Roman"/>
        </w:rPr>
        <w:t xml:space="preserve">as áreas periféricas, mostrado mais uma vez </w:t>
      </w:r>
      <w:r w:rsidR="007044E7">
        <w:rPr>
          <w:rFonts w:ascii="Times New Roman" w:eastAsia="Times New Roman" w:hAnsi="Times New Roman" w:cs="Times New Roman"/>
        </w:rPr>
        <w:t xml:space="preserve">que mais sofre é a população pobre. </w:t>
      </w:r>
      <w:r w:rsidR="00553A51">
        <w:rPr>
          <w:rFonts w:ascii="Times New Roman" w:eastAsia="Times New Roman" w:hAnsi="Times New Roman" w:cs="Times New Roman"/>
        </w:rPr>
        <w:t>Políticas</w:t>
      </w:r>
      <w:r w:rsidR="007044E7">
        <w:rPr>
          <w:rFonts w:ascii="Times New Roman" w:eastAsia="Times New Roman" w:hAnsi="Times New Roman" w:cs="Times New Roman"/>
        </w:rPr>
        <w:t xml:space="preserve"> populacionais são pensadas e aplicadas, </w:t>
      </w:r>
      <w:r w:rsidR="00D843AC">
        <w:rPr>
          <w:rFonts w:ascii="Times New Roman" w:eastAsia="Times New Roman" w:hAnsi="Times New Roman" w:cs="Times New Roman"/>
        </w:rPr>
        <w:t>mas no final elas são restritas a uma classe, as pessoas com menor poder aquisitivo</w:t>
      </w:r>
      <w:r w:rsidR="0088002D">
        <w:rPr>
          <w:rFonts w:ascii="Times New Roman" w:eastAsia="Times New Roman" w:hAnsi="Times New Roman" w:cs="Times New Roman"/>
        </w:rPr>
        <w:t xml:space="preserve"> procura</w:t>
      </w:r>
      <w:r w:rsidR="00CE7A76">
        <w:rPr>
          <w:rFonts w:ascii="Times New Roman" w:eastAsia="Times New Roman" w:hAnsi="Times New Roman" w:cs="Times New Roman"/>
        </w:rPr>
        <w:t xml:space="preserve"> </w:t>
      </w:r>
      <w:r w:rsidR="0088002D">
        <w:rPr>
          <w:rFonts w:ascii="Times New Roman" w:eastAsia="Times New Roman" w:hAnsi="Times New Roman" w:cs="Times New Roman"/>
        </w:rPr>
        <w:t xml:space="preserve">morar nessas áreas de baixo valor imobiliário, e </w:t>
      </w:r>
      <w:r w:rsidR="00553A51">
        <w:rPr>
          <w:rFonts w:ascii="Times New Roman" w:eastAsia="Times New Roman" w:hAnsi="Times New Roman" w:cs="Times New Roman"/>
        </w:rPr>
        <w:t xml:space="preserve">consequentemente vão ser contaminados. </w:t>
      </w:r>
    </w:p>
    <w:p w14:paraId="235BC5A6" w14:textId="77777777" w:rsidR="00CE7A76" w:rsidRPr="006A50F5" w:rsidRDefault="00CE7A76" w:rsidP="00CE7A76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5EC286A2" w14:textId="13594463" w:rsidR="00F92CF2" w:rsidRPr="001F6DAA" w:rsidRDefault="00992E9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1F6DAA">
        <w:rPr>
          <w:rFonts w:ascii="Times New Roman" w:eastAsia="Times New Roman" w:hAnsi="Times New Roman" w:cs="Times New Roman"/>
          <w:bCs/>
          <w:sz w:val="24"/>
          <w:szCs w:val="24"/>
        </w:rPr>
        <w:t>Saúde pública</w:t>
      </w:r>
      <w:r w:rsidR="00E302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F6D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026C">
        <w:rPr>
          <w:rFonts w:ascii="Times New Roman" w:eastAsia="Times New Roman" w:hAnsi="Times New Roman" w:cs="Times New Roman"/>
          <w:bCs/>
          <w:sz w:val="24"/>
          <w:szCs w:val="24"/>
        </w:rPr>
        <w:t xml:space="preserve">população; resíduos sólidos. </w:t>
      </w:r>
    </w:p>
    <w:p w14:paraId="67B3EDA2" w14:textId="77777777" w:rsidR="00F92CF2" w:rsidRDefault="00F92CF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0588F" w14:textId="77777777" w:rsidR="00F92CF2" w:rsidRDefault="00992E9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AGRADECIMENTOS: </w:t>
      </w:r>
    </w:p>
    <w:p w14:paraId="144257B2" w14:textId="27304364" w:rsidR="00F92CF2" w:rsidRDefault="004962F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Gostaríamos de agradecer primeiramente a Deus </w:t>
      </w:r>
      <w:r w:rsidR="00670E48">
        <w:rPr>
          <w:rFonts w:ascii="Times New Roman" w:eastAsia="Times New Roman" w:hAnsi="Times New Roman" w:cs="Times New Roman"/>
        </w:rPr>
        <w:t>por nos dar força e coragem todos os dias</w:t>
      </w:r>
      <w:r w:rsidR="006B0656">
        <w:rPr>
          <w:rFonts w:ascii="Times New Roman" w:eastAsia="Times New Roman" w:hAnsi="Times New Roman" w:cs="Times New Roman"/>
        </w:rPr>
        <w:t xml:space="preserve">. </w:t>
      </w:r>
      <w:r w:rsidR="00F6013B">
        <w:rPr>
          <w:rFonts w:ascii="Times New Roman" w:eastAsia="Times New Roman" w:hAnsi="Times New Roman" w:cs="Times New Roman"/>
        </w:rPr>
        <w:t xml:space="preserve">Em seguida, a UERN por sempre dar o apoio necessário para realização de </w:t>
      </w:r>
      <w:r w:rsidR="00610394">
        <w:rPr>
          <w:rFonts w:ascii="Times New Roman" w:eastAsia="Times New Roman" w:hAnsi="Times New Roman" w:cs="Times New Roman"/>
        </w:rPr>
        <w:t xml:space="preserve">pesquisas científicas e ao evento pela oportunidade de </w:t>
      </w:r>
      <w:r w:rsidR="00663298">
        <w:rPr>
          <w:rFonts w:ascii="Times New Roman" w:eastAsia="Times New Roman" w:hAnsi="Times New Roman" w:cs="Times New Roman"/>
        </w:rPr>
        <w:t>socializar nossa pesquisa</w:t>
      </w:r>
      <w:r w:rsidR="00627FFD">
        <w:rPr>
          <w:rFonts w:ascii="Times New Roman" w:eastAsia="Times New Roman" w:hAnsi="Times New Roman" w:cs="Times New Roman"/>
        </w:rPr>
        <w:t xml:space="preserve"> na construção do conhecimento. </w:t>
      </w:r>
    </w:p>
    <w:p w14:paraId="502AF0F3" w14:textId="77777777" w:rsidR="00F92CF2" w:rsidRDefault="00F92CF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8B4C2" w14:textId="41B1EC47" w:rsidR="004F223A" w:rsidRDefault="00992E91" w:rsidP="000F3223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NBR 6023) </w:t>
      </w:r>
    </w:p>
    <w:p w14:paraId="2F8468E8" w14:textId="58959C22" w:rsidR="00F92CF2" w:rsidRDefault="00DD39F6" w:rsidP="000F3223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F6">
        <w:rPr>
          <w:rFonts w:ascii="Times New Roman" w:eastAsia="Times New Roman" w:hAnsi="Times New Roman" w:cs="Times New Roman"/>
          <w:bCs/>
          <w:sz w:val="24"/>
          <w:szCs w:val="24"/>
        </w:rPr>
        <w:t xml:space="preserve">CHACON, Suely Salgueiro. Reflexões sobre a crise ambiental: uma viagem até suas </w:t>
      </w:r>
      <w:r w:rsidR="00A8154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DD39F6">
        <w:rPr>
          <w:rFonts w:ascii="Times New Roman" w:eastAsia="Times New Roman" w:hAnsi="Times New Roman" w:cs="Times New Roman"/>
          <w:bCs/>
          <w:sz w:val="24"/>
          <w:szCs w:val="24"/>
        </w:rPr>
        <w:t xml:space="preserve">origens e um encontro com as soluções. </w:t>
      </w:r>
      <w:r w:rsidRPr="004F223A">
        <w:rPr>
          <w:rFonts w:ascii="Times New Roman" w:eastAsia="Times New Roman" w:hAnsi="Times New Roman" w:cs="Times New Roman"/>
          <w:b/>
          <w:sz w:val="24"/>
          <w:szCs w:val="24"/>
        </w:rPr>
        <w:t>Revista do Centro de Ciências Administrativas. Fortaleza,</w:t>
      </w:r>
      <w:r w:rsidRPr="00DD39F6">
        <w:rPr>
          <w:rFonts w:ascii="Times New Roman" w:eastAsia="Times New Roman" w:hAnsi="Times New Roman" w:cs="Times New Roman"/>
          <w:bCs/>
          <w:sz w:val="24"/>
          <w:szCs w:val="24"/>
        </w:rPr>
        <w:t xml:space="preserve"> v. 9, p. 1, 2003.</w:t>
      </w:r>
      <w:r w:rsidR="00992E91" w:rsidRPr="00DD39F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F32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Acesso em 12 de setembro de 2023.</w:t>
      </w:r>
    </w:p>
    <w:p w14:paraId="3B501011" w14:textId="77777777" w:rsidR="009B2CB0" w:rsidRDefault="009B2CB0" w:rsidP="000C70CC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8D8265" w14:textId="66AC260B" w:rsidR="00E84D05" w:rsidRDefault="003A6D6B" w:rsidP="000F3223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6D6B">
        <w:rPr>
          <w:rFonts w:ascii="Times New Roman" w:eastAsia="Times New Roman" w:hAnsi="Times New Roman" w:cs="Times New Roman"/>
          <w:bCs/>
          <w:sz w:val="24"/>
          <w:szCs w:val="24"/>
        </w:rPr>
        <w:t xml:space="preserve">Minayo MC &amp; Sanches O 1993. </w:t>
      </w:r>
      <w:r w:rsidRPr="00E84D05">
        <w:rPr>
          <w:rFonts w:ascii="Times New Roman" w:eastAsia="Times New Roman" w:hAnsi="Times New Roman" w:cs="Times New Roman"/>
          <w:b/>
          <w:sz w:val="24"/>
          <w:szCs w:val="24"/>
        </w:rPr>
        <w:t>Quantitativo-qualitativo: oposição ou complementaridade?</w:t>
      </w:r>
      <w:r w:rsidRPr="003A6D6B">
        <w:rPr>
          <w:rFonts w:ascii="Times New Roman" w:eastAsia="Times New Roman" w:hAnsi="Times New Roman" w:cs="Times New Roman"/>
          <w:bCs/>
          <w:sz w:val="24"/>
          <w:szCs w:val="24"/>
        </w:rPr>
        <w:t xml:space="preserve"> Caderno de Saúde Pública 9(3):239-262.</w:t>
      </w:r>
      <w:r w:rsidR="000F32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32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Acesso em 12 de setembro de 2023.</w:t>
      </w:r>
    </w:p>
    <w:p w14:paraId="3332B3A5" w14:textId="77777777" w:rsidR="003A6D6B" w:rsidRDefault="003A6D6B" w:rsidP="005744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DFD905" w14:textId="77777777" w:rsidR="000F3223" w:rsidRPr="000F3223" w:rsidRDefault="009160C6" w:rsidP="000F3223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 xml:space="preserve">Pereira, L. de T. K., Godoy, D. M. A., &amp; Terçariol, D. (2009). </w:t>
      </w:r>
      <w:r w:rsidRPr="00C659CF">
        <w:rPr>
          <w:rFonts w:ascii="Times New Roman" w:eastAsia="Times New Roman" w:hAnsi="Times New Roman" w:cs="Times New Roman"/>
          <w:b/>
          <w:sz w:val="24"/>
          <w:szCs w:val="24"/>
        </w:rPr>
        <w:t>Estudo de caso como procedimento de pesquisa científica: reflexão a partir da clínica fonoaudiológica. Psicologia: Reflexão E Crítica,</w:t>
      </w:r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 xml:space="preserve"> 22(3), 422–429. </w:t>
      </w:r>
      <w:hyperlink r:id="rId9" w:history="1">
        <w:r w:rsidR="007A4202" w:rsidRPr="000F3223">
          <w:t>https://doi.org/10.1590/S0102-79722009000300013</w:t>
        </w:r>
      </w:hyperlink>
      <w:r w:rsidRPr="009160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F32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32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Acesso em 12 de setembro de 2023.</w:t>
      </w:r>
    </w:p>
    <w:p w14:paraId="6F4817D5" w14:textId="77777777" w:rsidR="000F3223" w:rsidRDefault="000F3223" w:rsidP="000C70CC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284841" w14:textId="3C3CB8DA" w:rsidR="000F3223" w:rsidRDefault="000F3223" w:rsidP="000C70CC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3223">
        <w:rPr>
          <w:rFonts w:ascii="Times New Roman" w:eastAsia="Times New Roman" w:hAnsi="Times New Roman" w:cs="Times New Roman"/>
          <w:b/>
          <w:sz w:val="24"/>
          <w:szCs w:val="24"/>
        </w:rPr>
        <w:t>Quais são os problemas de não descartar o lixo adequadamente?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Cidade Sustentável, in Blog, Lixo, 18 de outubro de 2017. Disponível em: </w:t>
      </w:r>
      <w:hyperlink r:id="rId10" w:history="1">
        <w:r w:rsidRPr="000F3223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https://fundacaoverde.org.br/pages/cidadesustentavel/2017/10/10/quais-sao-os-problemas-de-nao-descartar-o-lixo-adequadamente/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Acesso em 12 de setembro de 2023.</w:t>
      </w:r>
    </w:p>
    <w:p w14:paraId="49BEDA93" w14:textId="77777777" w:rsidR="005744D5" w:rsidRPr="000F3223" w:rsidRDefault="005744D5" w:rsidP="000C70CC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37E3F7" w14:textId="77777777" w:rsidR="005744D5" w:rsidRPr="005744D5" w:rsidRDefault="005744D5" w:rsidP="005744D5">
      <w:pPr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4D5">
        <w:rPr>
          <w:rFonts w:ascii="Times New Roman" w:eastAsia="Times New Roman" w:hAnsi="Times New Roman" w:cs="Times New Roman"/>
          <w:bCs/>
          <w:sz w:val="24"/>
          <w:szCs w:val="24"/>
        </w:rPr>
        <w:t>SEVERINO, A. J. Universidade, ciência e formação acadêmica. In: SEVERINO, A. J. Metodologia do trabalho científico 23. ed. São Paulo: Cortez, 2007. p. 22-36. Acesso em 12 de setembro de 2023.</w:t>
      </w:r>
    </w:p>
    <w:p w14:paraId="29CE5B59" w14:textId="77777777" w:rsidR="00E84D05" w:rsidRDefault="00E84D05" w:rsidP="000C70CC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494264" w14:textId="297298E7" w:rsidR="000F3223" w:rsidRPr="000F3223" w:rsidRDefault="005744D5" w:rsidP="000F3223">
      <w:pPr>
        <w:tabs>
          <w:tab w:val="left" w:pos="284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DED">
        <w:rPr>
          <w:rFonts w:ascii="Times New Roman" w:eastAsia="Times New Roman" w:hAnsi="Times New Roman" w:cs="Times New Roman"/>
          <w:bCs/>
          <w:sz w:val="24"/>
          <w:szCs w:val="24"/>
        </w:rPr>
        <w:t>SIQUEIRA</w:t>
      </w:r>
      <w:r w:rsidR="009F2DED" w:rsidRPr="009F2DED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M., &amp; Moraes, M. S. de. (2009). </w:t>
      </w:r>
      <w:r w:rsidR="009F2DED" w:rsidRPr="009F2DED">
        <w:rPr>
          <w:rFonts w:ascii="Times New Roman" w:eastAsia="Times New Roman" w:hAnsi="Times New Roman" w:cs="Times New Roman"/>
          <w:b/>
          <w:sz w:val="24"/>
          <w:szCs w:val="24"/>
        </w:rPr>
        <w:t>Saúde coletiva, resíduos sólidos urbanos e os catadores de lixo.</w:t>
      </w:r>
      <w:r w:rsidR="009F2DED" w:rsidRPr="009F2DED">
        <w:rPr>
          <w:rFonts w:ascii="Times New Roman" w:eastAsia="Times New Roman" w:hAnsi="Times New Roman" w:cs="Times New Roman"/>
          <w:bCs/>
          <w:sz w:val="24"/>
          <w:szCs w:val="24"/>
        </w:rPr>
        <w:t xml:space="preserve"> Ciência &amp; Saúde Coletiva, 14(6), 2115–2122. </w:t>
      </w:r>
      <w:hyperlink r:id="rId11" w:history="1">
        <w:r w:rsidR="000F3223" w:rsidRPr="000F3223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https://doi.org/10.1590/S1413-81232009000600018</w:t>
        </w:r>
      </w:hyperlink>
      <w:r w:rsidR="000F3223" w:rsidRPr="000F32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F32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Acesso em 12 de setembro de 2023.</w:t>
      </w:r>
    </w:p>
    <w:p w14:paraId="35181030" w14:textId="77777777" w:rsidR="003A6D6B" w:rsidRPr="00DD39F6" w:rsidRDefault="003A6D6B" w:rsidP="000F32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3A6D6B" w:rsidRPr="00DD39F6">
      <w:headerReference w:type="default" r:id="rId12"/>
      <w:footerReference w:type="default" r:id="rId13"/>
      <w:pgSz w:w="11906" w:h="16838"/>
      <w:pgMar w:top="1417" w:right="1841" w:bottom="1417" w:left="1701" w:header="284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DE37" w14:textId="77777777" w:rsidR="00B541B6" w:rsidRDefault="00B541B6">
      <w:pPr>
        <w:spacing w:after="0" w:line="240" w:lineRule="auto"/>
      </w:pPr>
      <w:r>
        <w:separator/>
      </w:r>
    </w:p>
  </w:endnote>
  <w:endnote w:type="continuationSeparator" w:id="0">
    <w:p w14:paraId="3BDE4F19" w14:textId="77777777" w:rsidR="00B541B6" w:rsidRDefault="00B5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813D" w14:textId="77777777" w:rsidR="00F92CF2" w:rsidRDefault="00992E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7D20A0CA" wp14:editId="67C55925">
          <wp:extent cx="4571429" cy="504875"/>
          <wp:effectExtent l="0" t="0" r="0" b="0"/>
          <wp:docPr id="2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6BDE" w14:textId="77777777" w:rsidR="00B541B6" w:rsidRDefault="00B541B6">
      <w:pPr>
        <w:spacing w:after="0" w:line="240" w:lineRule="auto"/>
      </w:pPr>
      <w:r>
        <w:separator/>
      </w:r>
    </w:p>
  </w:footnote>
  <w:footnote w:type="continuationSeparator" w:id="0">
    <w:p w14:paraId="1C0A58F2" w14:textId="77777777" w:rsidR="00B541B6" w:rsidRDefault="00B5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CB51" w14:textId="77777777" w:rsidR="00F92CF2" w:rsidRDefault="00992E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BE8F9FE" wp14:editId="13CB664F">
          <wp:extent cx="5748076" cy="107812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985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F2"/>
    <w:rsid w:val="00010F5E"/>
    <w:rsid w:val="000129CD"/>
    <w:rsid w:val="00014D5B"/>
    <w:rsid w:val="0003092B"/>
    <w:rsid w:val="000355DB"/>
    <w:rsid w:val="00040592"/>
    <w:rsid w:val="00067EF1"/>
    <w:rsid w:val="000728E4"/>
    <w:rsid w:val="000B1879"/>
    <w:rsid w:val="000B69CA"/>
    <w:rsid w:val="000B6EB8"/>
    <w:rsid w:val="000C70CC"/>
    <w:rsid w:val="000F3223"/>
    <w:rsid w:val="000F5DEE"/>
    <w:rsid w:val="001044C7"/>
    <w:rsid w:val="00110A67"/>
    <w:rsid w:val="001260A5"/>
    <w:rsid w:val="00142BD2"/>
    <w:rsid w:val="00150194"/>
    <w:rsid w:val="00152D63"/>
    <w:rsid w:val="0016446D"/>
    <w:rsid w:val="001672F4"/>
    <w:rsid w:val="001935CE"/>
    <w:rsid w:val="001960D2"/>
    <w:rsid w:val="001E1951"/>
    <w:rsid w:val="001F5882"/>
    <w:rsid w:val="001F6DAA"/>
    <w:rsid w:val="0020357C"/>
    <w:rsid w:val="00203733"/>
    <w:rsid w:val="00203A40"/>
    <w:rsid w:val="00217F03"/>
    <w:rsid w:val="002220A2"/>
    <w:rsid w:val="002434CF"/>
    <w:rsid w:val="002448C9"/>
    <w:rsid w:val="00245046"/>
    <w:rsid w:val="002631B8"/>
    <w:rsid w:val="0028171F"/>
    <w:rsid w:val="00297B13"/>
    <w:rsid w:val="002B5767"/>
    <w:rsid w:val="002C572B"/>
    <w:rsid w:val="002E2283"/>
    <w:rsid w:val="002E34FD"/>
    <w:rsid w:val="002F6689"/>
    <w:rsid w:val="00327A6F"/>
    <w:rsid w:val="003311A4"/>
    <w:rsid w:val="00335BD9"/>
    <w:rsid w:val="0033743F"/>
    <w:rsid w:val="00342129"/>
    <w:rsid w:val="003527E2"/>
    <w:rsid w:val="00360417"/>
    <w:rsid w:val="00382C1D"/>
    <w:rsid w:val="00395405"/>
    <w:rsid w:val="003A1578"/>
    <w:rsid w:val="003A6D6B"/>
    <w:rsid w:val="00426B73"/>
    <w:rsid w:val="004335E9"/>
    <w:rsid w:val="004962F4"/>
    <w:rsid w:val="004A46A5"/>
    <w:rsid w:val="004B15C3"/>
    <w:rsid w:val="004C140A"/>
    <w:rsid w:val="004D7380"/>
    <w:rsid w:val="004E6A69"/>
    <w:rsid w:val="004F223A"/>
    <w:rsid w:val="004F43CC"/>
    <w:rsid w:val="0052205F"/>
    <w:rsid w:val="00537312"/>
    <w:rsid w:val="00537486"/>
    <w:rsid w:val="00553A51"/>
    <w:rsid w:val="00556F1C"/>
    <w:rsid w:val="00565B15"/>
    <w:rsid w:val="005744D5"/>
    <w:rsid w:val="005B2FAF"/>
    <w:rsid w:val="005E0F2C"/>
    <w:rsid w:val="005E3A02"/>
    <w:rsid w:val="0060395D"/>
    <w:rsid w:val="00610394"/>
    <w:rsid w:val="00627FFD"/>
    <w:rsid w:val="00633C5A"/>
    <w:rsid w:val="00663298"/>
    <w:rsid w:val="00670E48"/>
    <w:rsid w:val="00681068"/>
    <w:rsid w:val="006A50F5"/>
    <w:rsid w:val="006B0656"/>
    <w:rsid w:val="006B2EF5"/>
    <w:rsid w:val="006C1041"/>
    <w:rsid w:val="006D70BB"/>
    <w:rsid w:val="006E4FD3"/>
    <w:rsid w:val="006F3186"/>
    <w:rsid w:val="007044E7"/>
    <w:rsid w:val="00723DFA"/>
    <w:rsid w:val="00742CDB"/>
    <w:rsid w:val="007440D8"/>
    <w:rsid w:val="00744F60"/>
    <w:rsid w:val="00776EEB"/>
    <w:rsid w:val="00784683"/>
    <w:rsid w:val="007A2C6C"/>
    <w:rsid w:val="007A4202"/>
    <w:rsid w:val="007B669E"/>
    <w:rsid w:val="007C739B"/>
    <w:rsid w:val="007E3EED"/>
    <w:rsid w:val="007E53D6"/>
    <w:rsid w:val="008015DC"/>
    <w:rsid w:val="00801C1A"/>
    <w:rsid w:val="00814759"/>
    <w:rsid w:val="00844CFD"/>
    <w:rsid w:val="008454FA"/>
    <w:rsid w:val="008612D5"/>
    <w:rsid w:val="008616F6"/>
    <w:rsid w:val="008654E1"/>
    <w:rsid w:val="008656CA"/>
    <w:rsid w:val="0088002D"/>
    <w:rsid w:val="00887F6A"/>
    <w:rsid w:val="00891F57"/>
    <w:rsid w:val="008A5261"/>
    <w:rsid w:val="008E017C"/>
    <w:rsid w:val="008F27ED"/>
    <w:rsid w:val="008F293A"/>
    <w:rsid w:val="009160C6"/>
    <w:rsid w:val="00932B01"/>
    <w:rsid w:val="00933C6E"/>
    <w:rsid w:val="00935EF5"/>
    <w:rsid w:val="0096657C"/>
    <w:rsid w:val="00970B51"/>
    <w:rsid w:val="00971E08"/>
    <w:rsid w:val="009864DB"/>
    <w:rsid w:val="009876D0"/>
    <w:rsid w:val="00991E57"/>
    <w:rsid w:val="00992E91"/>
    <w:rsid w:val="009B2CB0"/>
    <w:rsid w:val="009B40CD"/>
    <w:rsid w:val="009E4728"/>
    <w:rsid w:val="009F2DED"/>
    <w:rsid w:val="009F49DB"/>
    <w:rsid w:val="009F55A9"/>
    <w:rsid w:val="00A014B7"/>
    <w:rsid w:val="00A23EBC"/>
    <w:rsid w:val="00A40A52"/>
    <w:rsid w:val="00A6161F"/>
    <w:rsid w:val="00A61F5C"/>
    <w:rsid w:val="00A664C3"/>
    <w:rsid w:val="00A74EF3"/>
    <w:rsid w:val="00A81544"/>
    <w:rsid w:val="00AB3320"/>
    <w:rsid w:val="00AB7B06"/>
    <w:rsid w:val="00AC531D"/>
    <w:rsid w:val="00AC67FE"/>
    <w:rsid w:val="00AD05C0"/>
    <w:rsid w:val="00AD3202"/>
    <w:rsid w:val="00AF0522"/>
    <w:rsid w:val="00B22313"/>
    <w:rsid w:val="00B431C3"/>
    <w:rsid w:val="00B50468"/>
    <w:rsid w:val="00B541B6"/>
    <w:rsid w:val="00B614E0"/>
    <w:rsid w:val="00B73936"/>
    <w:rsid w:val="00B977F8"/>
    <w:rsid w:val="00BC770E"/>
    <w:rsid w:val="00BD6F95"/>
    <w:rsid w:val="00BD769A"/>
    <w:rsid w:val="00BF5C83"/>
    <w:rsid w:val="00C17B8C"/>
    <w:rsid w:val="00C2243A"/>
    <w:rsid w:val="00C231B8"/>
    <w:rsid w:val="00C23764"/>
    <w:rsid w:val="00C36CBA"/>
    <w:rsid w:val="00C508F0"/>
    <w:rsid w:val="00C659CF"/>
    <w:rsid w:val="00C67A0E"/>
    <w:rsid w:val="00C755BF"/>
    <w:rsid w:val="00C95B37"/>
    <w:rsid w:val="00CA0744"/>
    <w:rsid w:val="00CC16DB"/>
    <w:rsid w:val="00CC16E8"/>
    <w:rsid w:val="00CD41CD"/>
    <w:rsid w:val="00CE7A76"/>
    <w:rsid w:val="00CF0148"/>
    <w:rsid w:val="00CF5A3A"/>
    <w:rsid w:val="00D357E3"/>
    <w:rsid w:val="00D4429A"/>
    <w:rsid w:val="00D45A61"/>
    <w:rsid w:val="00D45BC3"/>
    <w:rsid w:val="00D53501"/>
    <w:rsid w:val="00D54CBE"/>
    <w:rsid w:val="00D55976"/>
    <w:rsid w:val="00D6285A"/>
    <w:rsid w:val="00D72CED"/>
    <w:rsid w:val="00D73D50"/>
    <w:rsid w:val="00D820B8"/>
    <w:rsid w:val="00D843AC"/>
    <w:rsid w:val="00D85318"/>
    <w:rsid w:val="00D93C8F"/>
    <w:rsid w:val="00DD39F6"/>
    <w:rsid w:val="00E11B32"/>
    <w:rsid w:val="00E3026C"/>
    <w:rsid w:val="00E343E3"/>
    <w:rsid w:val="00E518CE"/>
    <w:rsid w:val="00E5281D"/>
    <w:rsid w:val="00E52883"/>
    <w:rsid w:val="00E71158"/>
    <w:rsid w:val="00E84D05"/>
    <w:rsid w:val="00E86282"/>
    <w:rsid w:val="00E86D28"/>
    <w:rsid w:val="00E92881"/>
    <w:rsid w:val="00EB4FF1"/>
    <w:rsid w:val="00EC1CA3"/>
    <w:rsid w:val="00ED0B0F"/>
    <w:rsid w:val="00ED1634"/>
    <w:rsid w:val="00EE5A0D"/>
    <w:rsid w:val="00F02EB8"/>
    <w:rsid w:val="00F25D3C"/>
    <w:rsid w:val="00F36936"/>
    <w:rsid w:val="00F57D35"/>
    <w:rsid w:val="00F6013B"/>
    <w:rsid w:val="00F6634A"/>
    <w:rsid w:val="00F829C0"/>
    <w:rsid w:val="00F839D3"/>
    <w:rsid w:val="00F85EBA"/>
    <w:rsid w:val="00F92CF2"/>
    <w:rsid w:val="00F978AE"/>
    <w:rsid w:val="00FC442E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43AB"/>
  <w15:docId w15:val="{A77AE3FD-02CF-4ED2-8C37-3E0CBEED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10A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chaves135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ranciscochqrles5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obertinho2145@gmail.com" TargetMode="External"/><Relationship Id="rId11" Type="http://schemas.openxmlformats.org/officeDocument/2006/relationships/hyperlink" Target="https://doi.org/10.1590/S1413-8123200900060001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undacaoverde.org.br/pages/cidadesustentavel/2017/10/10/quais-sao-os-problemas-de-nao-descartar-o-lixo-adequadament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590/S0102-7972200900030001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1545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silva</dc:creator>
  <cp:keywords/>
  <dc:description/>
  <cp:lastModifiedBy>charles silva</cp:lastModifiedBy>
  <cp:revision>3</cp:revision>
  <dcterms:created xsi:type="dcterms:W3CDTF">2023-09-19T23:24:00Z</dcterms:created>
  <dcterms:modified xsi:type="dcterms:W3CDTF">2023-09-19T23:25:00Z</dcterms:modified>
</cp:coreProperties>
</file>