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41E71" w14:textId="77777777" w:rsidR="003E34D1" w:rsidRDefault="003E34D1" w:rsidP="00A15B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3E34D1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3A4A47" w14:textId="77777777" w:rsidR="00695016" w:rsidRDefault="00695016" w:rsidP="00A15B5E">
      <w:pPr>
        <w:spacing w:after="0" w:line="24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inline distT="0" distB="0" distL="114300" distR="114300" wp14:anchorId="27230541" wp14:editId="058D4BC2">
            <wp:extent cx="5755005" cy="2184400"/>
            <wp:effectExtent l="0" t="0" r="0" b="0"/>
            <wp:docPr id="1" name="image1.jpg" descr="Uma imagem contendo computador, tecla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40548B" w14:textId="77777777" w:rsidR="00695016" w:rsidRPr="00A15B5E" w:rsidRDefault="00695016" w:rsidP="00A15B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C4">
        <w:rPr>
          <w:rFonts w:ascii="Times New Roman" w:hAnsi="Times New Roman" w:cs="Times New Roman"/>
          <w:b/>
          <w:sz w:val="28"/>
          <w:szCs w:val="28"/>
        </w:rPr>
        <w:t xml:space="preserve">A INTERPROFISSIONALIDADE COMO FERRAMENTA PARA FORTALECIMENTO DO PROCESSO DE DESCENTRALIZAÇÃO DO </w:t>
      </w:r>
      <w:r w:rsidRPr="00A15B5E">
        <w:rPr>
          <w:rFonts w:ascii="Times New Roman" w:hAnsi="Times New Roman" w:cs="Times New Roman"/>
          <w:b/>
          <w:sz w:val="28"/>
          <w:szCs w:val="28"/>
        </w:rPr>
        <w:t>SUS</w:t>
      </w:r>
    </w:p>
    <w:p w14:paraId="2D90910A" w14:textId="77777777" w:rsidR="007406EC" w:rsidRPr="00A15B5E" w:rsidRDefault="007406EC" w:rsidP="00A15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54C815" w14:textId="77777777" w:rsidR="00695016" w:rsidRPr="00A15B5E" w:rsidRDefault="00695016" w:rsidP="00A15B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5B5E">
        <w:rPr>
          <w:rFonts w:ascii="Times New Roman" w:hAnsi="Times New Roman" w:cs="Times New Roman"/>
          <w:sz w:val="20"/>
          <w:szCs w:val="20"/>
        </w:rPr>
        <w:t>Mariana Severo Takatsu</w:t>
      </w:r>
      <w:r w:rsidRPr="00A15B5E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3F8C902A" w14:textId="77777777" w:rsidR="00695016" w:rsidRPr="00A15B5E" w:rsidRDefault="00695016" w:rsidP="00A15B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5B5E">
        <w:rPr>
          <w:rFonts w:ascii="Times New Roman" w:hAnsi="Times New Roman" w:cs="Times New Roman"/>
          <w:sz w:val="20"/>
          <w:szCs w:val="20"/>
        </w:rPr>
        <w:t xml:space="preserve">Isa </w:t>
      </w:r>
      <w:proofErr w:type="spellStart"/>
      <w:r w:rsidRPr="00A15B5E">
        <w:rPr>
          <w:rFonts w:ascii="Times New Roman" w:hAnsi="Times New Roman" w:cs="Times New Roman"/>
          <w:sz w:val="20"/>
          <w:szCs w:val="20"/>
        </w:rPr>
        <w:t>Marianny</w:t>
      </w:r>
      <w:proofErr w:type="spellEnd"/>
      <w:r w:rsidRPr="00A15B5E">
        <w:rPr>
          <w:rFonts w:ascii="Times New Roman" w:hAnsi="Times New Roman" w:cs="Times New Roman"/>
          <w:sz w:val="20"/>
          <w:szCs w:val="20"/>
        </w:rPr>
        <w:t xml:space="preserve"> Ferreira Nascimento Barbosa</w:t>
      </w:r>
      <w:r w:rsidRPr="00A15B5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0E83807D" w14:textId="77777777" w:rsidR="00695016" w:rsidRPr="00A15B5E" w:rsidRDefault="00695016" w:rsidP="00A15B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5B5E">
        <w:rPr>
          <w:rFonts w:ascii="Times New Roman" w:hAnsi="Times New Roman" w:cs="Times New Roman"/>
          <w:sz w:val="20"/>
          <w:szCs w:val="20"/>
        </w:rPr>
        <w:t>Denise Lima do Nascimento</w:t>
      </w:r>
      <w:r w:rsidRPr="00A15B5E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65E4FE18" w14:textId="77777777" w:rsidR="00695016" w:rsidRPr="00A15B5E" w:rsidRDefault="00695016" w:rsidP="00A15B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5B5E">
        <w:rPr>
          <w:rFonts w:ascii="Times New Roman" w:hAnsi="Times New Roman" w:cs="Times New Roman"/>
          <w:sz w:val="20"/>
          <w:szCs w:val="20"/>
        </w:rPr>
        <w:t>Rosângela Maria Rodrigues</w:t>
      </w:r>
      <w:r w:rsidRPr="00A15B5E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72995B5F" w14:textId="20BA1407" w:rsidR="0038265A" w:rsidRPr="00A15B5E" w:rsidRDefault="0038265A" w:rsidP="00A15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6D004F" w14:textId="56109191" w:rsidR="0038265A" w:rsidRPr="00A15B5E" w:rsidRDefault="00712319" w:rsidP="00A15B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B5E">
        <w:rPr>
          <w:rFonts w:ascii="Times New Roman" w:hAnsi="Times New Roman" w:cs="Times New Roman"/>
          <w:b/>
          <w:sz w:val="20"/>
          <w:szCs w:val="20"/>
        </w:rPr>
        <w:t>RESUMO</w:t>
      </w:r>
      <w:r w:rsidRPr="00A15B5E">
        <w:rPr>
          <w:rFonts w:ascii="Times New Roman" w:hAnsi="Times New Roman" w:cs="Times New Roman"/>
          <w:sz w:val="20"/>
          <w:szCs w:val="20"/>
        </w:rPr>
        <w:t>:</w:t>
      </w:r>
      <w:r w:rsidR="00695016"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FC6780" w:rsidRPr="00A15B5E">
        <w:rPr>
          <w:rFonts w:ascii="Times New Roman" w:hAnsi="Times New Roman" w:cs="Times New Roman"/>
          <w:sz w:val="20"/>
          <w:szCs w:val="20"/>
        </w:rPr>
        <w:t>E</w:t>
      </w:r>
      <w:r w:rsidR="008F6F26" w:rsidRPr="00A15B5E">
        <w:rPr>
          <w:rFonts w:ascii="Times New Roman" w:hAnsi="Times New Roman" w:cs="Times New Roman"/>
          <w:sz w:val="20"/>
          <w:szCs w:val="20"/>
        </w:rPr>
        <w:t>m 1988, a constituição do</w:t>
      </w:r>
      <w:r w:rsidR="0051684F" w:rsidRPr="00A15B5E">
        <w:rPr>
          <w:rFonts w:ascii="Times New Roman" w:hAnsi="Times New Roman" w:cs="Times New Roman"/>
          <w:sz w:val="20"/>
          <w:szCs w:val="20"/>
        </w:rPr>
        <w:t xml:space="preserve"> Sistema Único de Saúde</w:t>
      </w:r>
      <w:r w:rsidR="008F6F26"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51684F" w:rsidRPr="00A15B5E">
        <w:rPr>
          <w:rFonts w:ascii="Times New Roman" w:hAnsi="Times New Roman" w:cs="Times New Roman"/>
          <w:sz w:val="20"/>
          <w:szCs w:val="20"/>
        </w:rPr>
        <w:t>(</w:t>
      </w:r>
      <w:r w:rsidR="008F6F26" w:rsidRPr="00A15B5E">
        <w:rPr>
          <w:rFonts w:ascii="Times New Roman" w:hAnsi="Times New Roman" w:cs="Times New Roman"/>
          <w:sz w:val="20"/>
          <w:szCs w:val="20"/>
        </w:rPr>
        <w:t>SUS</w:t>
      </w:r>
      <w:r w:rsidR="0051684F" w:rsidRPr="00A15B5E">
        <w:rPr>
          <w:rFonts w:ascii="Times New Roman" w:hAnsi="Times New Roman" w:cs="Times New Roman"/>
          <w:sz w:val="20"/>
          <w:szCs w:val="20"/>
        </w:rPr>
        <w:t>)</w:t>
      </w:r>
      <w:r w:rsidR="008F6F26" w:rsidRPr="00A15B5E">
        <w:rPr>
          <w:rFonts w:ascii="Times New Roman" w:hAnsi="Times New Roman" w:cs="Times New Roman"/>
          <w:sz w:val="20"/>
          <w:szCs w:val="20"/>
        </w:rPr>
        <w:t xml:space="preserve"> foi implementada</w:t>
      </w:r>
      <w:r w:rsidR="00B02A9A" w:rsidRPr="00A15B5E">
        <w:rPr>
          <w:rFonts w:ascii="Times New Roman" w:hAnsi="Times New Roman" w:cs="Times New Roman"/>
          <w:sz w:val="20"/>
          <w:szCs w:val="20"/>
        </w:rPr>
        <w:t xml:space="preserve"> delineando</w:t>
      </w:r>
      <w:r w:rsidR="008F6F26" w:rsidRPr="00A15B5E">
        <w:rPr>
          <w:rFonts w:ascii="Times New Roman" w:hAnsi="Times New Roman" w:cs="Times New Roman"/>
          <w:sz w:val="20"/>
          <w:szCs w:val="20"/>
        </w:rPr>
        <w:t xml:space="preserve"> um sistema descentralizado com integração das três esferas do governo </w:t>
      </w:r>
      <w:r w:rsidR="00B02A9A" w:rsidRPr="00A15B5E">
        <w:rPr>
          <w:rFonts w:ascii="Times New Roman" w:hAnsi="Times New Roman" w:cs="Times New Roman"/>
          <w:sz w:val="20"/>
          <w:szCs w:val="20"/>
        </w:rPr>
        <w:t xml:space="preserve">e ampliação </w:t>
      </w:r>
      <w:r w:rsidR="00BD4079" w:rsidRPr="00A15B5E">
        <w:rPr>
          <w:rFonts w:ascii="Times New Roman" w:hAnsi="Times New Roman" w:cs="Times New Roman"/>
          <w:sz w:val="20"/>
          <w:szCs w:val="20"/>
        </w:rPr>
        <w:t>d</w:t>
      </w:r>
      <w:r w:rsidR="0015029E" w:rsidRPr="00A15B5E">
        <w:rPr>
          <w:rFonts w:ascii="Times New Roman" w:hAnsi="Times New Roman" w:cs="Times New Roman"/>
          <w:sz w:val="20"/>
          <w:szCs w:val="20"/>
        </w:rPr>
        <w:t>o acesso aos serviços de saúde</w:t>
      </w:r>
      <w:r w:rsidR="00B02A9A" w:rsidRPr="00A15B5E">
        <w:rPr>
          <w:rFonts w:ascii="Times New Roman" w:hAnsi="Times New Roman" w:cs="Times New Roman"/>
          <w:sz w:val="20"/>
          <w:szCs w:val="20"/>
        </w:rPr>
        <w:t xml:space="preserve">. Posteriormente, em 2006, </w:t>
      </w:r>
      <w:r w:rsidR="001D53E9">
        <w:rPr>
          <w:rFonts w:ascii="Times New Roman" w:hAnsi="Times New Roman" w:cs="Times New Roman"/>
          <w:sz w:val="20"/>
          <w:szCs w:val="20"/>
        </w:rPr>
        <w:t>foi criado</w:t>
      </w:r>
      <w:r w:rsidR="00B02A9A" w:rsidRPr="00A15B5E">
        <w:rPr>
          <w:rFonts w:ascii="Times New Roman" w:hAnsi="Times New Roman" w:cs="Times New Roman"/>
          <w:sz w:val="20"/>
          <w:szCs w:val="20"/>
        </w:rPr>
        <w:t xml:space="preserve"> o Pacto pela Saúd</w:t>
      </w:r>
      <w:r w:rsidR="009B5222" w:rsidRPr="00A15B5E">
        <w:rPr>
          <w:rFonts w:ascii="Times New Roman" w:hAnsi="Times New Roman" w:cs="Times New Roman"/>
          <w:sz w:val="20"/>
          <w:szCs w:val="20"/>
        </w:rPr>
        <w:t>e, ressaltando a descentralização</w:t>
      </w:r>
      <w:r w:rsidR="00D928A6" w:rsidRPr="00A15B5E">
        <w:rPr>
          <w:rFonts w:ascii="Times New Roman" w:hAnsi="Times New Roman" w:cs="Times New Roman"/>
          <w:sz w:val="20"/>
          <w:szCs w:val="20"/>
        </w:rPr>
        <w:t xml:space="preserve">, </w:t>
      </w:r>
      <w:r w:rsidR="00B02A9A" w:rsidRPr="00A15B5E">
        <w:rPr>
          <w:rFonts w:ascii="Times New Roman" w:hAnsi="Times New Roman" w:cs="Times New Roman"/>
          <w:sz w:val="20"/>
          <w:szCs w:val="20"/>
        </w:rPr>
        <w:t>regionalização</w:t>
      </w:r>
      <w:r w:rsidR="00D928A6" w:rsidRPr="00A15B5E">
        <w:rPr>
          <w:rFonts w:ascii="Times New Roman" w:hAnsi="Times New Roman" w:cs="Times New Roman"/>
          <w:sz w:val="20"/>
          <w:szCs w:val="20"/>
        </w:rPr>
        <w:t xml:space="preserve"> e interprofissionalidade</w:t>
      </w:r>
      <w:r w:rsidR="00B02A9A" w:rsidRPr="00A15B5E">
        <w:rPr>
          <w:rFonts w:ascii="Times New Roman" w:hAnsi="Times New Roman" w:cs="Times New Roman"/>
          <w:sz w:val="20"/>
          <w:szCs w:val="20"/>
        </w:rPr>
        <w:t xml:space="preserve"> c</w:t>
      </w:r>
      <w:r w:rsidR="0015029E" w:rsidRPr="00A15B5E">
        <w:rPr>
          <w:rFonts w:ascii="Times New Roman" w:hAnsi="Times New Roman" w:cs="Times New Roman"/>
          <w:sz w:val="20"/>
          <w:szCs w:val="20"/>
        </w:rPr>
        <w:t>omo fatores consolidantes do SUS</w:t>
      </w:r>
      <w:r w:rsidR="00EA63D3" w:rsidRPr="00A15B5E">
        <w:rPr>
          <w:rFonts w:ascii="Times New Roman" w:hAnsi="Times New Roman" w:cs="Times New Roman"/>
          <w:sz w:val="20"/>
          <w:szCs w:val="20"/>
        </w:rPr>
        <w:t xml:space="preserve">. Mediante isso, cada instância tornou-se autônoma para criar medidas </w:t>
      </w:r>
      <w:proofErr w:type="spellStart"/>
      <w:r w:rsidR="00EA63D3" w:rsidRPr="00A15B5E">
        <w:rPr>
          <w:rFonts w:ascii="Times New Roman" w:hAnsi="Times New Roman" w:cs="Times New Roman"/>
          <w:sz w:val="20"/>
          <w:szCs w:val="20"/>
        </w:rPr>
        <w:t>interprofissionais</w:t>
      </w:r>
      <w:proofErr w:type="spellEnd"/>
      <w:r w:rsidR="00BD4079" w:rsidRPr="00A15B5E">
        <w:rPr>
          <w:rFonts w:ascii="Times New Roman" w:hAnsi="Times New Roman" w:cs="Times New Roman"/>
          <w:sz w:val="20"/>
          <w:szCs w:val="20"/>
        </w:rPr>
        <w:t xml:space="preserve"> no âmbito das Unidades de Saúde</w:t>
      </w:r>
      <w:r w:rsidR="00966C74" w:rsidRPr="00A15B5E">
        <w:rPr>
          <w:rFonts w:ascii="Times New Roman" w:hAnsi="Times New Roman" w:cs="Times New Roman"/>
          <w:sz w:val="20"/>
          <w:szCs w:val="20"/>
        </w:rPr>
        <w:t xml:space="preserve">. Assim, o objetivo deste trabalho </w:t>
      </w:r>
      <w:r w:rsidR="00AA3499" w:rsidRPr="00A15B5E">
        <w:rPr>
          <w:rFonts w:ascii="Times New Roman" w:hAnsi="Times New Roman" w:cs="Times New Roman"/>
          <w:sz w:val="20"/>
          <w:szCs w:val="20"/>
        </w:rPr>
        <w:t xml:space="preserve">foi </w:t>
      </w:r>
      <w:r w:rsidR="00966C74" w:rsidRPr="00A15B5E">
        <w:rPr>
          <w:rFonts w:ascii="Times New Roman" w:hAnsi="Times New Roman" w:cs="Times New Roman"/>
          <w:sz w:val="20"/>
          <w:szCs w:val="20"/>
        </w:rPr>
        <w:t>analisa</w:t>
      </w:r>
      <w:r w:rsidR="00FC6780" w:rsidRPr="00A15B5E">
        <w:rPr>
          <w:rFonts w:ascii="Times New Roman" w:hAnsi="Times New Roman" w:cs="Times New Roman"/>
          <w:sz w:val="20"/>
          <w:szCs w:val="20"/>
        </w:rPr>
        <w:t xml:space="preserve">r as </w:t>
      </w:r>
      <w:r w:rsidR="00966C74" w:rsidRPr="00A15B5E">
        <w:rPr>
          <w:rFonts w:ascii="Times New Roman" w:hAnsi="Times New Roman" w:cs="Times New Roman"/>
          <w:sz w:val="20"/>
          <w:szCs w:val="20"/>
        </w:rPr>
        <w:t>ações</w:t>
      </w:r>
      <w:r w:rsidR="00FC6780" w:rsidRPr="00A15B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6780" w:rsidRPr="00A15B5E">
        <w:rPr>
          <w:rFonts w:ascii="Times New Roman" w:hAnsi="Times New Roman" w:cs="Times New Roman"/>
          <w:sz w:val="20"/>
          <w:szCs w:val="20"/>
        </w:rPr>
        <w:t>interprofissionais</w:t>
      </w:r>
      <w:proofErr w:type="spellEnd"/>
      <w:r w:rsidR="00FC6780"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EA63D3" w:rsidRPr="00A15B5E">
        <w:rPr>
          <w:rFonts w:ascii="Times New Roman" w:hAnsi="Times New Roman" w:cs="Times New Roman"/>
          <w:sz w:val="20"/>
          <w:szCs w:val="20"/>
        </w:rPr>
        <w:t>frente à descentral</w:t>
      </w:r>
      <w:r w:rsidR="0066251F" w:rsidRPr="00A15B5E">
        <w:rPr>
          <w:rFonts w:ascii="Times New Roman" w:hAnsi="Times New Roman" w:cs="Times New Roman"/>
          <w:sz w:val="20"/>
          <w:szCs w:val="20"/>
        </w:rPr>
        <w:t>ização n</w:t>
      </w:r>
      <w:r w:rsidR="00EA63D3" w:rsidRPr="00A15B5E">
        <w:rPr>
          <w:rFonts w:ascii="Times New Roman" w:hAnsi="Times New Roman" w:cs="Times New Roman"/>
          <w:sz w:val="20"/>
          <w:szCs w:val="20"/>
        </w:rPr>
        <w:t xml:space="preserve">os níveis </w:t>
      </w:r>
      <w:r w:rsidR="0066251F" w:rsidRPr="00A15B5E">
        <w:rPr>
          <w:rFonts w:ascii="Times New Roman" w:hAnsi="Times New Roman" w:cs="Times New Roman"/>
          <w:sz w:val="20"/>
          <w:szCs w:val="20"/>
        </w:rPr>
        <w:t xml:space="preserve">primários e secundários </w:t>
      </w:r>
      <w:r w:rsidR="00EA63D3" w:rsidRPr="00A15B5E">
        <w:rPr>
          <w:rFonts w:ascii="Times New Roman" w:hAnsi="Times New Roman" w:cs="Times New Roman"/>
          <w:sz w:val="20"/>
          <w:szCs w:val="20"/>
        </w:rPr>
        <w:t>de atenção à saúde</w:t>
      </w:r>
      <w:r w:rsidR="00BF0EC2" w:rsidRPr="00A15B5E">
        <w:rPr>
          <w:rFonts w:ascii="Times New Roman" w:hAnsi="Times New Roman" w:cs="Times New Roman"/>
          <w:sz w:val="20"/>
          <w:szCs w:val="20"/>
        </w:rPr>
        <w:t>.</w:t>
      </w:r>
      <w:r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AA3499" w:rsidRPr="00A15B5E">
        <w:rPr>
          <w:rFonts w:ascii="Times New Roman" w:hAnsi="Times New Roman" w:cs="Times New Roman"/>
          <w:sz w:val="20"/>
          <w:szCs w:val="20"/>
        </w:rPr>
        <w:t>Foi realizado um</w:t>
      </w:r>
      <w:r w:rsidR="00B4488D" w:rsidRPr="00A15B5E">
        <w:rPr>
          <w:rFonts w:ascii="Times New Roman" w:hAnsi="Times New Roman" w:cs="Times New Roman"/>
          <w:sz w:val="20"/>
          <w:szCs w:val="20"/>
        </w:rPr>
        <w:t xml:space="preserve"> levantamento bibliográfico </w:t>
      </w:r>
      <w:r w:rsidR="00A15B5E" w:rsidRPr="00A15B5E">
        <w:rPr>
          <w:rFonts w:ascii="Times New Roman" w:hAnsi="Times New Roman" w:cs="Times New Roman"/>
          <w:sz w:val="20"/>
          <w:szCs w:val="20"/>
        </w:rPr>
        <w:t xml:space="preserve">compreendendo aos períodos </w:t>
      </w:r>
      <w:r w:rsidR="00B4488D" w:rsidRPr="00A15B5E">
        <w:rPr>
          <w:rFonts w:ascii="Times New Roman" w:hAnsi="Times New Roman" w:cs="Times New Roman"/>
          <w:sz w:val="20"/>
          <w:szCs w:val="20"/>
        </w:rPr>
        <w:t xml:space="preserve">de 2006 a 2020 nas bases de dados </w:t>
      </w:r>
      <w:proofErr w:type="spellStart"/>
      <w:r w:rsidR="00B4488D" w:rsidRPr="001D53E9">
        <w:rPr>
          <w:rFonts w:ascii="Times New Roman" w:hAnsi="Times New Roman" w:cs="Times New Roman"/>
          <w:i/>
          <w:sz w:val="20"/>
          <w:szCs w:val="20"/>
        </w:rPr>
        <w:t>Scielo</w:t>
      </w:r>
      <w:proofErr w:type="spellEnd"/>
      <w:r w:rsidR="00B4488D" w:rsidRPr="00A15B5E">
        <w:rPr>
          <w:rFonts w:ascii="Times New Roman" w:hAnsi="Times New Roman" w:cs="Times New Roman"/>
          <w:sz w:val="20"/>
          <w:szCs w:val="20"/>
        </w:rPr>
        <w:t xml:space="preserve"> e Google Acadêmico</w:t>
      </w:r>
      <w:r w:rsidR="00695016" w:rsidRPr="00A15B5E">
        <w:rPr>
          <w:rFonts w:ascii="Times New Roman" w:hAnsi="Times New Roman" w:cs="Times New Roman"/>
          <w:sz w:val="20"/>
          <w:szCs w:val="20"/>
        </w:rPr>
        <w:t>.</w:t>
      </w:r>
      <w:r w:rsidR="00AA3499" w:rsidRPr="00A15B5E">
        <w:rPr>
          <w:rFonts w:ascii="Times New Roman" w:hAnsi="Times New Roman" w:cs="Times New Roman"/>
          <w:sz w:val="20"/>
          <w:szCs w:val="20"/>
        </w:rPr>
        <w:t xml:space="preserve"> Como </w:t>
      </w:r>
      <w:r w:rsidR="00B4488D" w:rsidRPr="00A15B5E">
        <w:rPr>
          <w:rFonts w:ascii="Times New Roman" w:hAnsi="Times New Roman" w:cs="Times New Roman"/>
          <w:sz w:val="20"/>
          <w:szCs w:val="20"/>
        </w:rPr>
        <w:t>descritores</w:t>
      </w:r>
      <w:r w:rsidR="00AA3499" w:rsidRPr="00A15B5E">
        <w:rPr>
          <w:rFonts w:ascii="Times New Roman" w:hAnsi="Times New Roman" w:cs="Times New Roman"/>
          <w:sz w:val="20"/>
          <w:szCs w:val="20"/>
        </w:rPr>
        <w:t xml:space="preserve"> foram utilizadas as palavras</w:t>
      </w:r>
      <w:r w:rsidR="00B4488D" w:rsidRPr="00A15B5E">
        <w:rPr>
          <w:rFonts w:ascii="Times New Roman" w:hAnsi="Times New Roman" w:cs="Times New Roman"/>
          <w:sz w:val="20"/>
          <w:szCs w:val="20"/>
        </w:rPr>
        <w:t xml:space="preserve"> “atenção primária à saúde”, “interprofissionalidade”, “descentralização” e “hospitais</w:t>
      </w:r>
      <w:r w:rsidR="001D53E9">
        <w:rPr>
          <w:rFonts w:ascii="Times New Roman" w:hAnsi="Times New Roman" w:cs="Times New Roman"/>
          <w:sz w:val="20"/>
          <w:szCs w:val="20"/>
        </w:rPr>
        <w:t>.</w:t>
      </w:r>
      <w:r w:rsidR="00B4488D" w:rsidRPr="00A15B5E">
        <w:rPr>
          <w:rFonts w:ascii="Times New Roman" w:hAnsi="Times New Roman" w:cs="Times New Roman"/>
          <w:sz w:val="20"/>
          <w:szCs w:val="20"/>
        </w:rPr>
        <w:t>”</w:t>
      </w:r>
      <w:r w:rsidR="00BF0EC2"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AA3499" w:rsidRPr="00A15B5E">
        <w:rPr>
          <w:rFonts w:ascii="Times New Roman" w:hAnsi="Times New Roman" w:cs="Times New Roman"/>
          <w:sz w:val="20"/>
          <w:szCs w:val="20"/>
        </w:rPr>
        <w:t>Um total de</w:t>
      </w:r>
      <w:r w:rsidR="00AA1C69" w:rsidRPr="00A15B5E">
        <w:rPr>
          <w:rFonts w:ascii="Times New Roman" w:hAnsi="Times New Roman" w:cs="Times New Roman"/>
          <w:sz w:val="20"/>
          <w:szCs w:val="20"/>
        </w:rPr>
        <w:t xml:space="preserve"> 12 artigos</w:t>
      </w:r>
      <w:r w:rsidR="00AA3499" w:rsidRPr="00A15B5E">
        <w:rPr>
          <w:rFonts w:ascii="Times New Roman" w:hAnsi="Times New Roman" w:cs="Times New Roman"/>
          <w:sz w:val="20"/>
          <w:szCs w:val="20"/>
        </w:rPr>
        <w:t xml:space="preserve"> foi selecionado</w:t>
      </w:r>
      <w:r w:rsidR="00AA1C69" w:rsidRPr="00A15B5E">
        <w:rPr>
          <w:rFonts w:ascii="Times New Roman" w:hAnsi="Times New Roman" w:cs="Times New Roman"/>
          <w:sz w:val="20"/>
          <w:szCs w:val="20"/>
        </w:rPr>
        <w:t xml:space="preserve"> e após leitura dos resumos, foram excluídos os que </w:t>
      </w:r>
      <w:r w:rsidR="001D53E9">
        <w:rPr>
          <w:rFonts w:ascii="Times New Roman" w:hAnsi="Times New Roman" w:cs="Times New Roman"/>
          <w:sz w:val="20"/>
          <w:szCs w:val="20"/>
        </w:rPr>
        <w:t>tratavam</w:t>
      </w:r>
      <w:r w:rsidR="00AA1C69" w:rsidRPr="00A15B5E">
        <w:rPr>
          <w:rFonts w:ascii="Times New Roman" w:hAnsi="Times New Roman" w:cs="Times New Roman"/>
          <w:sz w:val="20"/>
          <w:szCs w:val="20"/>
        </w:rPr>
        <w:t xml:space="preserve"> somente à interprofissionalidade. </w:t>
      </w:r>
      <w:r w:rsidR="00705BB3" w:rsidRPr="00A15B5E">
        <w:rPr>
          <w:rFonts w:ascii="Times New Roman" w:hAnsi="Times New Roman" w:cs="Times New Roman"/>
          <w:sz w:val="20"/>
          <w:szCs w:val="20"/>
        </w:rPr>
        <w:t>Na atenção primária à saúde</w:t>
      </w:r>
      <w:r w:rsidR="008E63B1" w:rsidRPr="00A15B5E">
        <w:rPr>
          <w:rFonts w:ascii="Times New Roman" w:hAnsi="Times New Roman" w:cs="Times New Roman"/>
          <w:sz w:val="20"/>
          <w:szCs w:val="20"/>
        </w:rPr>
        <w:t xml:space="preserve"> (APS)</w:t>
      </w:r>
      <w:r w:rsidR="00705BB3" w:rsidRPr="00A15B5E">
        <w:rPr>
          <w:rFonts w:ascii="Times New Roman" w:hAnsi="Times New Roman" w:cs="Times New Roman"/>
          <w:sz w:val="20"/>
          <w:szCs w:val="20"/>
        </w:rPr>
        <w:t xml:space="preserve">, </w:t>
      </w:r>
      <w:r w:rsidR="001D53E9">
        <w:rPr>
          <w:rFonts w:ascii="Times New Roman" w:hAnsi="Times New Roman" w:cs="Times New Roman"/>
          <w:sz w:val="20"/>
          <w:szCs w:val="20"/>
        </w:rPr>
        <w:t>foi constatado</w:t>
      </w:r>
      <w:r w:rsidR="00705BB3" w:rsidRPr="00A15B5E">
        <w:rPr>
          <w:rFonts w:ascii="Times New Roman" w:hAnsi="Times New Roman" w:cs="Times New Roman"/>
          <w:sz w:val="20"/>
          <w:szCs w:val="20"/>
        </w:rPr>
        <w:t xml:space="preserve"> que cada município d</w:t>
      </w:r>
      <w:r w:rsidR="0066251F" w:rsidRPr="00A15B5E">
        <w:rPr>
          <w:rFonts w:ascii="Times New Roman" w:hAnsi="Times New Roman" w:cs="Times New Roman"/>
          <w:sz w:val="20"/>
          <w:szCs w:val="20"/>
        </w:rPr>
        <w:t xml:space="preserve">eve dispor de um plano </w:t>
      </w:r>
      <w:proofErr w:type="gramStart"/>
      <w:r w:rsidR="00705BB3" w:rsidRPr="00A15B5E">
        <w:rPr>
          <w:rFonts w:ascii="Times New Roman" w:hAnsi="Times New Roman" w:cs="Times New Roman"/>
          <w:sz w:val="20"/>
          <w:szCs w:val="20"/>
        </w:rPr>
        <w:t xml:space="preserve">cujo </w:t>
      </w:r>
      <w:r w:rsidR="001D53E9">
        <w:rPr>
          <w:rFonts w:ascii="Times New Roman" w:hAnsi="Times New Roman" w:cs="Times New Roman"/>
          <w:sz w:val="20"/>
          <w:szCs w:val="20"/>
        </w:rPr>
        <w:t>o</w:t>
      </w:r>
      <w:proofErr w:type="gramEnd"/>
      <w:r w:rsidR="001D53E9">
        <w:rPr>
          <w:rFonts w:ascii="Times New Roman" w:hAnsi="Times New Roman" w:cs="Times New Roman"/>
          <w:sz w:val="20"/>
          <w:szCs w:val="20"/>
        </w:rPr>
        <w:t xml:space="preserve"> </w:t>
      </w:r>
      <w:r w:rsidR="00705BB3" w:rsidRPr="00A15B5E">
        <w:rPr>
          <w:rFonts w:ascii="Times New Roman" w:hAnsi="Times New Roman" w:cs="Times New Roman"/>
          <w:sz w:val="20"/>
          <w:szCs w:val="20"/>
        </w:rPr>
        <w:t>desenvolvimento e resultados estejam expressos no relatório de gestão para efetivar a descentralização</w:t>
      </w:r>
      <w:r w:rsidR="00AA3499" w:rsidRPr="00A15B5E">
        <w:rPr>
          <w:rFonts w:ascii="Times New Roman" w:hAnsi="Times New Roman" w:cs="Times New Roman"/>
          <w:sz w:val="20"/>
          <w:szCs w:val="20"/>
        </w:rPr>
        <w:t xml:space="preserve">, e este deve </w:t>
      </w:r>
      <w:r w:rsidR="00966C74" w:rsidRPr="00A15B5E">
        <w:rPr>
          <w:rFonts w:ascii="Times New Roman" w:hAnsi="Times New Roman" w:cs="Times New Roman"/>
          <w:sz w:val="20"/>
          <w:szCs w:val="20"/>
        </w:rPr>
        <w:t>ser revisado anualmente para se adequar às possíveis mudanças.</w:t>
      </w:r>
      <w:r w:rsidR="008E63B1" w:rsidRPr="00A15B5E">
        <w:rPr>
          <w:rFonts w:ascii="Times New Roman" w:hAnsi="Times New Roman" w:cs="Times New Roman"/>
          <w:sz w:val="20"/>
          <w:szCs w:val="20"/>
        </w:rPr>
        <w:t xml:space="preserve"> Além disso, neste planejamento deve haver </w:t>
      </w:r>
      <w:r w:rsidR="009B5222" w:rsidRPr="00A15B5E">
        <w:rPr>
          <w:rFonts w:ascii="Times New Roman" w:hAnsi="Times New Roman" w:cs="Times New Roman"/>
          <w:sz w:val="20"/>
          <w:szCs w:val="20"/>
        </w:rPr>
        <w:t xml:space="preserve">programações de </w:t>
      </w:r>
      <w:r w:rsidR="008E63B1" w:rsidRPr="00A15B5E">
        <w:rPr>
          <w:rFonts w:ascii="Times New Roman" w:hAnsi="Times New Roman" w:cs="Times New Roman"/>
          <w:sz w:val="20"/>
          <w:szCs w:val="20"/>
        </w:rPr>
        <w:t xml:space="preserve">debates sobre </w:t>
      </w:r>
      <w:r w:rsidR="0066251F" w:rsidRPr="00A15B5E">
        <w:rPr>
          <w:rFonts w:ascii="Times New Roman" w:hAnsi="Times New Roman" w:cs="Times New Roman"/>
          <w:sz w:val="20"/>
          <w:szCs w:val="20"/>
        </w:rPr>
        <w:t xml:space="preserve">o </w:t>
      </w:r>
      <w:r w:rsidR="008E63B1" w:rsidRPr="00A15B5E">
        <w:rPr>
          <w:rFonts w:ascii="Times New Roman" w:hAnsi="Times New Roman" w:cs="Times New Roman"/>
          <w:sz w:val="20"/>
          <w:szCs w:val="20"/>
        </w:rPr>
        <w:t>trabalho interprofissional</w:t>
      </w:r>
      <w:r w:rsidR="001D53E9">
        <w:rPr>
          <w:rFonts w:ascii="Times New Roman" w:hAnsi="Times New Roman" w:cs="Times New Roman"/>
          <w:sz w:val="20"/>
          <w:szCs w:val="20"/>
        </w:rPr>
        <w:t>,</w:t>
      </w:r>
      <w:r w:rsidR="008E63B1" w:rsidRPr="00A15B5E">
        <w:rPr>
          <w:rFonts w:ascii="Times New Roman" w:hAnsi="Times New Roman" w:cs="Times New Roman"/>
          <w:sz w:val="20"/>
          <w:szCs w:val="20"/>
        </w:rPr>
        <w:t xml:space="preserve"> visando fortalecer as Práticas Integrativas e Colaborativas na APS.</w:t>
      </w:r>
      <w:r w:rsidR="0066251F" w:rsidRPr="00A15B5E">
        <w:rPr>
          <w:rFonts w:ascii="Times New Roman" w:hAnsi="Times New Roman" w:cs="Times New Roman"/>
          <w:sz w:val="20"/>
          <w:szCs w:val="20"/>
        </w:rPr>
        <w:t xml:space="preserve"> Na atenção secundária, </w:t>
      </w:r>
      <w:r w:rsidR="00F8119B">
        <w:rPr>
          <w:rFonts w:ascii="Times New Roman" w:hAnsi="Times New Roman" w:cs="Times New Roman"/>
          <w:sz w:val="20"/>
          <w:szCs w:val="20"/>
        </w:rPr>
        <w:t>observou</w:t>
      </w:r>
      <w:r w:rsidR="00AA3499"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8E63B1" w:rsidRPr="00A15B5E">
        <w:rPr>
          <w:rFonts w:ascii="Times New Roman" w:hAnsi="Times New Roman" w:cs="Times New Roman"/>
          <w:sz w:val="20"/>
          <w:szCs w:val="20"/>
        </w:rPr>
        <w:t>que os hospitais prioriza</w:t>
      </w:r>
      <w:r w:rsidR="00AA3499" w:rsidRPr="00A15B5E">
        <w:rPr>
          <w:rFonts w:ascii="Times New Roman" w:hAnsi="Times New Roman" w:cs="Times New Roman"/>
          <w:sz w:val="20"/>
          <w:szCs w:val="20"/>
        </w:rPr>
        <w:t>ra</w:t>
      </w:r>
      <w:r w:rsidR="008E63B1" w:rsidRPr="00A15B5E">
        <w:rPr>
          <w:rFonts w:ascii="Times New Roman" w:hAnsi="Times New Roman" w:cs="Times New Roman"/>
          <w:sz w:val="20"/>
          <w:szCs w:val="20"/>
        </w:rPr>
        <w:t>m o aprimoramento das técnicas</w:t>
      </w:r>
      <w:r w:rsidR="0066251F" w:rsidRPr="00A15B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251F" w:rsidRPr="00A15B5E">
        <w:rPr>
          <w:rFonts w:ascii="Times New Roman" w:hAnsi="Times New Roman" w:cs="Times New Roman"/>
          <w:sz w:val="20"/>
          <w:szCs w:val="20"/>
        </w:rPr>
        <w:t>uniprofissionais</w:t>
      </w:r>
      <w:proofErr w:type="spellEnd"/>
      <w:r w:rsidR="008E63B1" w:rsidRPr="00A15B5E">
        <w:rPr>
          <w:rFonts w:ascii="Times New Roman" w:hAnsi="Times New Roman" w:cs="Times New Roman"/>
          <w:sz w:val="20"/>
          <w:szCs w:val="20"/>
        </w:rPr>
        <w:t xml:space="preserve"> ao invés da educação permanente em interprofissionalidade.</w:t>
      </w:r>
      <w:r w:rsidR="0066251F"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F91F93" w:rsidRPr="00A15B5E">
        <w:rPr>
          <w:rFonts w:ascii="Times New Roman" w:hAnsi="Times New Roman" w:cs="Times New Roman"/>
          <w:sz w:val="20"/>
          <w:szCs w:val="20"/>
        </w:rPr>
        <w:t xml:space="preserve">Tal priorização impede a atuação interprofissional e fortalece a competitividade no campo de trabalho. </w:t>
      </w:r>
      <w:r w:rsidR="00AA3499" w:rsidRPr="00A15B5E">
        <w:rPr>
          <w:rFonts w:ascii="Times New Roman" w:hAnsi="Times New Roman" w:cs="Times New Roman"/>
          <w:sz w:val="20"/>
          <w:szCs w:val="20"/>
        </w:rPr>
        <w:t>Neste</w:t>
      </w:r>
      <w:r w:rsidR="0022273E" w:rsidRPr="00A15B5E">
        <w:rPr>
          <w:rFonts w:ascii="Times New Roman" w:hAnsi="Times New Roman" w:cs="Times New Roman"/>
          <w:sz w:val="20"/>
          <w:szCs w:val="20"/>
        </w:rPr>
        <w:t xml:space="preserve"> contexto, foi implantado as </w:t>
      </w:r>
      <w:r w:rsidR="00165283" w:rsidRPr="00A15B5E">
        <w:rPr>
          <w:rFonts w:ascii="Times New Roman" w:hAnsi="Times New Roman" w:cs="Times New Roman"/>
          <w:sz w:val="20"/>
          <w:szCs w:val="20"/>
        </w:rPr>
        <w:t xml:space="preserve">residências multiprofissionais </w:t>
      </w:r>
      <w:r w:rsidR="0022273E" w:rsidRPr="00A15B5E">
        <w:rPr>
          <w:rFonts w:ascii="Times New Roman" w:hAnsi="Times New Roman" w:cs="Times New Roman"/>
          <w:sz w:val="20"/>
          <w:szCs w:val="20"/>
        </w:rPr>
        <w:t xml:space="preserve">nas </w:t>
      </w:r>
      <w:r w:rsidR="00165283" w:rsidRPr="00A15B5E">
        <w:rPr>
          <w:rFonts w:ascii="Times New Roman" w:hAnsi="Times New Roman" w:cs="Times New Roman"/>
          <w:sz w:val="20"/>
          <w:szCs w:val="20"/>
        </w:rPr>
        <w:t xml:space="preserve">unidades hospitalares </w:t>
      </w:r>
      <w:r w:rsidR="0022273E" w:rsidRPr="00A15B5E">
        <w:rPr>
          <w:rFonts w:ascii="Times New Roman" w:hAnsi="Times New Roman" w:cs="Times New Roman"/>
          <w:sz w:val="20"/>
          <w:szCs w:val="20"/>
        </w:rPr>
        <w:t xml:space="preserve">com intuito de potencializar </w:t>
      </w:r>
      <w:r w:rsidR="00165283" w:rsidRPr="00A15B5E">
        <w:rPr>
          <w:rFonts w:ascii="Times New Roman" w:hAnsi="Times New Roman" w:cs="Times New Roman"/>
          <w:sz w:val="20"/>
          <w:szCs w:val="20"/>
        </w:rPr>
        <w:t>o trabalho interprofissional e a i</w:t>
      </w:r>
      <w:r w:rsidRPr="00A15B5E">
        <w:rPr>
          <w:rFonts w:ascii="Times New Roman" w:hAnsi="Times New Roman" w:cs="Times New Roman"/>
          <w:sz w:val="20"/>
          <w:szCs w:val="20"/>
        </w:rPr>
        <w:t>ntegralidade do cuidado</w:t>
      </w:r>
      <w:r w:rsidR="0051684F" w:rsidRPr="00A15B5E">
        <w:rPr>
          <w:rFonts w:ascii="Times New Roman" w:hAnsi="Times New Roman" w:cs="Times New Roman"/>
          <w:sz w:val="20"/>
          <w:szCs w:val="20"/>
        </w:rPr>
        <w:t>.</w:t>
      </w:r>
      <w:r w:rsidR="00FC6780" w:rsidRPr="00A15B5E">
        <w:rPr>
          <w:rFonts w:ascii="Times New Roman" w:hAnsi="Times New Roman" w:cs="Times New Roman"/>
          <w:sz w:val="20"/>
          <w:szCs w:val="20"/>
        </w:rPr>
        <w:t xml:space="preserve"> </w:t>
      </w:r>
      <w:r w:rsidR="00F8119B">
        <w:rPr>
          <w:rFonts w:ascii="Times New Roman" w:hAnsi="Times New Roman" w:cs="Times New Roman"/>
          <w:sz w:val="20"/>
          <w:szCs w:val="20"/>
        </w:rPr>
        <w:t>C</w:t>
      </w:r>
      <w:r w:rsidR="0022273E" w:rsidRPr="00A15B5E">
        <w:rPr>
          <w:rFonts w:ascii="Times New Roman" w:hAnsi="Times New Roman" w:cs="Times New Roman"/>
          <w:sz w:val="20"/>
          <w:szCs w:val="20"/>
        </w:rPr>
        <w:t>onclui-se</w:t>
      </w:r>
      <w:r w:rsidR="00BF0EC2" w:rsidRPr="00A15B5E">
        <w:rPr>
          <w:rFonts w:ascii="Times New Roman" w:hAnsi="Times New Roman" w:cs="Times New Roman"/>
          <w:sz w:val="20"/>
          <w:szCs w:val="20"/>
        </w:rPr>
        <w:t xml:space="preserve"> que</w:t>
      </w:r>
      <w:r w:rsidR="009B5222" w:rsidRPr="00A15B5E">
        <w:rPr>
          <w:rFonts w:ascii="Times New Roman" w:hAnsi="Times New Roman" w:cs="Times New Roman"/>
          <w:sz w:val="20"/>
          <w:szCs w:val="20"/>
        </w:rPr>
        <w:t xml:space="preserve">, </w:t>
      </w:r>
      <w:r w:rsidR="00BF0EC2" w:rsidRPr="00A15B5E">
        <w:rPr>
          <w:rFonts w:ascii="Times New Roman" w:hAnsi="Times New Roman" w:cs="Times New Roman"/>
          <w:sz w:val="20"/>
          <w:szCs w:val="20"/>
        </w:rPr>
        <w:t>e</w:t>
      </w:r>
      <w:r w:rsidR="0051684F" w:rsidRPr="00A15B5E">
        <w:rPr>
          <w:rFonts w:ascii="Times New Roman" w:hAnsi="Times New Roman" w:cs="Times New Roman"/>
          <w:sz w:val="20"/>
          <w:szCs w:val="20"/>
        </w:rPr>
        <w:t>m ambos os níveis</w:t>
      </w:r>
      <w:r w:rsidR="00F91F93" w:rsidRPr="00A15B5E">
        <w:rPr>
          <w:rFonts w:ascii="Times New Roman" w:hAnsi="Times New Roman" w:cs="Times New Roman"/>
          <w:sz w:val="20"/>
          <w:szCs w:val="20"/>
        </w:rPr>
        <w:t xml:space="preserve"> de atenção</w:t>
      </w:r>
      <w:r w:rsidR="0051684F" w:rsidRPr="00A15B5E">
        <w:rPr>
          <w:rFonts w:ascii="Times New Roman" w:hAnsi="Times New Roman" w:cs="Times New Roman"/>
          <w:sz w:val="20"/>
          <w:szCs w:val="20"/>
        </w:rPr>
        <w:t>,</w:t>
      </w:r>
      <w:r w:rsidR="00F91F93" w:rsidRPr="00A15B5E">
        <w:rPr>
          <w:rFonts w:ascii="Times New Roman" w:hAnsi="Times New Roman" w:cs="Times New Roman"/>
          <w:sz w:val="20"/>
          <w:szCs w:val="20"/>
        </w:rPr>
        <w:t xml:space="preserve"> o tema ainda é inexplorado o que remete à necessidade de</w:t>
      </w:r>
      <w:r w:rsidR="00C550DD" w:rsidRPr="00A15B5E">
        <w:rPr>
          <w:rFonts w:ascii="Times New Roman" w:hAnsi="Times New Roman" w:cs="Times New Roman"/>
          <w:sz w:val="20"/>
          <w:szCs w:val="20"/>
        </w:rPr>
        <w:t xml:space="preserve"> implantação de</w:t>
      </w:r>
      <w:r w:rsidR="00F91F93" w:rsidRPr="00A15B5E">
        <w:rPr>
          <w:rFonts w:ascii="Times New Roman" w:hAnsi="Times New Roman" w:cs="Times New Roman"/>
          <w:sz w:val="20"/>
          <w:szCs w:val="20"/>
        </w:rPr>
        <w:t xml:space="preserve"> programas</w:t>
      </w:r>
      <w:r w:rsidR="00C550DD" w:rsidRPr="00A15B5E">
        <w:rPr>
          <w:rFonts w:ascii="Times New Roman" w:hAnsi="Times New Roman" w:cs="Times New Roman"/>
          <w:sz w:val="20"/>
          <w:szCs w:val="20"/>
        </w:rPr>
        <w:t xml:space="preserve"> e estudos científicos que abordem esta temática. </w:t>
      </w:r>
    </w:p>
    <w:p w14:paraId="74E8A77D" w14:textId="77777777" w:rsidR="00F8119B" w:rsidRDefault="00F8119B" w:rsidP="00A15B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B7ADA" w14:textId="1A96B9B8" w:rsidR="0015029E" w:rsidRPr="00A15B5E" w:rsidRDefault="0015029E" w:rsidP="00A15B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B5E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A15B5E">
        <w:rPr>
          <w:rFonts w:ascii="Times New Roman" w:hAnsi="Times New Roman" w:cs="Times New Roman"/>
          <w:sz w:val="20"/>
          <w:szCs w:val="20"/>
        </w:rPr>
        <w:t xml:space="preserve"> Descentralização; Interprofissionalidade; Saúde Pública; SUS</w:t>
      </w:r>
    </w:p>
    <w:p w14:paraId="5A5B0352" w14:textId="77777777" w:rsidR="00F8119B" w:rsidRDefault="00F8119B" w:rsidP="00A15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BA03A7" w14:textId="77777777" w:rsidR="00695016" w:rsidRPr="00A15B5E" w:rsidRDefault="00695016" w:rsidP="00A15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B5E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E2AD6FE" w14:textId="77777777" w:rsidR="00695016" w:rsidRPr="00A15B5E" w:rsidRDefault="00695016" w:rsidP="00A1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5E">
        <w:rPr>
          <w:rFonts w:ascii="Times New Roman" w:hAnsi="Times New Roman" w:cs="Times New Roman"/>
          <w:sz w:val="24"/>
          <w:szCs w:val="24"/>
        </w:rPr>
        <w:t xml:space="preserve">REIS, Ademar Arthur </w:t>
      </w:r>
      <w:proofErr w:type="spellStart"/>
      <w:r w:rsidRPr="00A15B5E">
        <w:rPr>
          <w:rFonts w:ascii="Times New Roman" w:hAnsi="Times New Roman" w:cs="Times New Roman"/>
          <w:sz w:val="24"/>
          <w:szCs w:val="24"/>
        </w:rPr>
        <w:t>Chioro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 xml:space="preserve"> dos et al. Reflexões para a construção de uma regionalização viva. </w:t>
      </w:r>
      <w:r w:rsidRPr="00A15B5E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A15B5E">
        <w:rPr>
          <w:rFonts w:ascii="Times New Roman" w:hAnsi="Times New Roman" w:cs="Times New Roman"/>
          <w:sz w:val="24"/>
          <w:szCs w:val="24"/>
        </w:rPr>
        <w:t>, v. 22, p. 1045-1054, 2017.</w:t>
      </w:r>
    </w:p>
    <w:p w14:paraId="0C869708" w14:textId="77777777" w:rsidR="00695016" w:rsidRPr="00A15B5E" w:rsidRDefault="00695016" w:rsidP="00A1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5E">
        <w:rPr>
          <w:rFonts w:ascii="Times New Roman" w:hAnsi="Times New Roman" w:cs="Times New Roman"/>
          <w:sz w:val="24"/>
          <w:szCs w:val="24"/>
        </w:rPr>
        <w:lastRenderedPageBreak/>
        <w:t xml:space="preserve">MENICUCCI, Telma Maria Gonçalves; COSTA, Luciana Assis; MACHADO, José Ângelo. Pacto pela saúde: aproximações e colisões na arena federativa. </w:t>
      </w:r>
      <w:r w:rsidRPr="00A15B5E">
        <w:rPr>
          <w:rFonts w:ascii="Times New Roman" w:hAnsi="Times New Roman" w:cs="Times New Roman"/>
          <w:b/>
          <w:bCs/>
          <w:sz w:val="24"/>
          <w:szCs w:val="24"/>
        </w:rPr>
        <w:t>Ciência &amp; Saúde Coletiva</w:t>
      </w:r>
      <w:r w:rsidRPr="00A15B5E">
        <w:rPr>
          <w:rFonts w:ascii="Times New Roman" w:hAnsi="Times New Roman" w:cs="Times New Roman"/>
          <w:sz w:val="24"/>
          <w:szCs w:val="24"/>
        </w:rPr>
        <w:t>, v. 23, p. 29-40, 2018.</w:t>
      </w:r>
    </w:p>
    <w:p w14:paraId="225CCFB2" w14:textId="77777777" w:rsidR="00695016" w:rsidRPr="00A15B5E" w:rsidRDefault="00695016" w:rsidP="00A1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5E">
        <w:rPr>
          <w:rFonts w:ascii="Times New Roman" w:hAnsi="Times New Roman" w:cs="Times New Roman"/>
          <w:sz w:val="24"/>
          <w:szCs w:val="24"/>
        </w:rPr>
        <w:t xml:space="preserve">BATISTA, </w:t>
      </w:r>
      <w:proofErr w:type="spellStart"/>
      <w:r w:rsidRPr="00A15B5E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 xml:space="preserve"> Alves; BATISTA, Sylvia Helena Souza da Silva. Educação interprofissional na formação em saúde: tecendo redes de práticas e saberes. </w:t>
      </w:r>
      <w:r w:rsidRPr="00A15B5E">
        <w:rPr>
          <w:rFonts w:ascii="Times New Roman" w:hAnsi="Times New Roman" w:cs="Times New Roman"/>
          <w:b/>
          <w:sz w:val="24"/>
          <w:szCs w:val="24"/>
        </w:rPr>
        <w:t>Interface-Comunicação, Saúde, Educação</w:t>
      </w:r>
      <w:r w:rsidRPr="00A15B5E">
        <w:rPr>
          <w:rFonts w:ascii="Times New Roman" w:hAnsi="Times New Roman" w:cs="Times New Roman"/>
          <w:sz w:val="24"/>
          <w:szCs w:val="24"/>
        </w:rPr>
        <w:t>, v. 20, p. 202-204, 2016.</w:t>
      </w:r>
    </w:p>
    <w:p w14:paraId="5D98A592" w14:textId="77777777" w:rsidR="00695016" w:rsidRPr="00A15B5E" w:rsidRDefault="00695016" w:rsidP="00A1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5E">
        <w:rPr>
          <w:rFonts w:ascii="Times New Roman" w:hAnsi="Times New Roman" w:cs="Times New Roman"/>
          <w:sz w:val="24"/>
          <w:szCs w:val="24"/>
        </w:rPr>
        <w:t xml:space="preserve">DA SILVA, Jaqueline Alcântara Marcelino et al. Educação interprofissional e prática colaborativa na Atenção Primária à Saúde. </w:t>
      </w:r>
      <w:r w:rsidRPr="00A15B5E">
        <w:rPr>
          <w:rFonts w:ascii="Times New Roman" w:hAnsi="Times New Roman" w:cs="Times New Roman"/>
          <w:b/>
          <w:sz w:val="24"/>
          <w:szCs w:val="24"/>
        </w:rPr>
        <w:t>Revista da Escola de Enfermagem da USP</w:t>
      </w:r>
      <w:r w:rsidRPr="00A15B5E">
        <w:rPr>
          <w:rFonts w:ascii="Times New Roman" w:hAnsi="Times New Roman" w:cs="Times New Roman"/>
          <w:sz w:val="24"/>
          <w:szCs w:val="24"/>
        </w:rPr>
        <w:t>, v. 49, p. 16-24, 2015.</w:t>
      </w:r>
    </w:p>
    <w:p w14:paraId="4414BDF0" w14:textId="77777777" w:rsidR="00695016" w:rsidRPr="00A15B5E" w:rsidRDefault="00695016" w:rsidP="00A1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5E">
        <w:rPr>
          <w:rFonts w:ascii="Times New Roman" w:hAnsi="Times New Roman" w:cs="Times New Roman"/>
          <w:sz w:val="24"/>
          <w:szCs w:val="24"/>
        </w:rPr>
        <w:t xml:space="preserve">TELESI JÚNIOR, Emílio. Práticas integrativas e complementares em saúde, uma nova eficácia para o SUS. </w:t>
      </w:r>
      <w:r w:rsidRPr="00A15B5E">
        <w:rPr>
          <w:rFonts w:ascii="Times New Roman" w:hAnsi="Times New Roman" w:cs="Times New Roman"/>
          <w:b/>
          <w:sz w:val="24"/>
          <w:szCs w:val="24"/>
        </w:rPr>
        <w:t>Estudos avançados</w:t>
      </w:r>
      <w:r w:rsidRPr="00A15B5E">
        <w:rPr>
          <w:rFonts w:ascii="Times New Roman" w:hAnsi="Times New Roman" w:cs="Times New Roman"/>
          <w:sz w:val="24"/>
          <w:szCs w:val="24"/>
        </w:rPr>
        <w:t>, v. 30, n. 86, p. 99-112, 2016.</w:t>
      </w:r>
    </w:p>
    <w:p w14:paraId="6AC7693E" w14:textId="77777777" w:rsidR="00695016" w:rsidRPr="00A15B5E" w:rsidRDefault="00695016" w:rsidP="00A1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5E">
        <w:rPr>
          <w:rFonts w:ascii="Times New Roman" w:hAnsi="Times New Roman" w:cs="Times New Roman"/>
          <w:sz w:val="24"/>
          <w:szCs w:val="24"/>
        </w:rPr>
        <w:t xml:space="preserve">BATISTA, </w:t>
      </w:r>
      <w:proofErr w:type="spellStart"/>
      <w:r w:rsidRPr="00A15B5E">
        <w:rPr>
          <w:rFonts w:ascii="Times New Roman" w:hAnsi="Times New Roman" w:cs="Times New Roman"/>
          <w:sz w:val="24"/>
          <w:szCs w:val="24"/>
        </w:rPr>
        <w:t>Nildo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 xml:space="preserve"> Alves. Educação interprofissional em saúde: concepções e práticas. </w:t>
      </w:r>
      <w:proofErr w:type="spellStart"/>
      <w:r w:rsidRPr="00A15B5E">
        <w:rPr>
          <w:rFonts w:ascii="Times New Roman" w:hAnsi="Times New Roman" w:cs="Times New Roman"/>
          <w:b/>
          <w:sz w:val="24"/>
          <w:szCs w:val="24"/>
        </w:rPr>
        <w:t>Cad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B5E">
        <w:rPr>
          <w:rFonts w:ascii="Times New Roman" w:hAnsi="Times New Roman" w:cs="Times New Roman"/>
          <w:b/>
          <w:sz w:val="24"/>
          <w:szCs w:val="24"/>
        </w:rPr>
        <w:t>Fnepas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>, v. 2, n. 1, p. 25-8, 2012.</w:t>
      </w:r>
    </w:p>
    <w:p w14:paraId="10A5BAC6" w14:textId="141FF2CA" w:rsidR="007406EC" w:rsidRPr="00A15B5E" w:rsidRDefault="00695016" w:rsidP="00A15B5E">
      <w:pPr>
        <w:tabs>
          <w:tab w:val="left" w:pos="1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06EC" w:rsidRPr="00A15B5E" w:rsidSect="00ED386D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A15B5E">
        <w:rPr>
          <w:rFonts w:ascii="Times New Roman" w:hAnsi="Times New Roman" w:cs="Times New Roman"/>
          <w:sz w:val="24"/>
          <w:szCs w:val="24"/>
        </w:rPr>
        <w:t xml:space="preserve">ARAÚJO, </w:t>
      </w:r>
      <w:proofErr w:type="spellStart"/>
      <w:r w:rsidRPr="00A15B5E">
        <w:rPr>
          <w:rFonts w:ascii="Times New Roman" w:hAnsi="Times New Roman" w:cs="Times New Roman"/>
          <w:sz w:val="24"/>
          <w:szCs w:val="24"/>
        </w:rPr>
        <w:t>Thaise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B5E">
        <w:rPr>
          <w:rFonts w:ascii="Times New Roman" w:hAnsi="Times New Roman" w:cs="Times New Roman"/>
          <w:sz w:val="24"/>
          <w:szCs w:val="24"/>
        </w:rPr>
        <w:t>Anataly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 xml:space="preserve"> Maria de et al. </w:t>
      </w:r>
      <w:proofErr w:type="spellStart"/>
      <w:r w:rsidRPr="00A15B5E">
        <w:rPr>
          <w:rFonts w:ascii="Times New Roman" w:hAnsi="Times New Roman" w:cs="Times New Roman"/>
          <w:sz w:val="24"/>
          <w:szCs w:val="24"/>
        </w:rPr>
        <w:t>Multiprofissionalidade</w:t>
      </w:r>
      <w:proofErr w:type="spellEnd"/>
      <w:r w:rsidRPr="00A15B5E">
        <w:rPr>
          <w:rFonts w:ascii="Times New Roman" w:hAnsi="Times New Roman" w:cs="Times New Roman"/>
          <w:sz w:val="24"/>
          <w:szCs w:val="24"/>
        </w:rPr>
        <w:t xml:space="preserve"> e interprofissionalidade em uma residência hospitalar: o olhar de residentes e preceptores. </w:t>
      </w:r>
      <w:r w:rsidRPr="00A15B5E">
        <w:rPr>
          <w:rFonts w:ascii="Times New Roman" w:hAnsi="Times New Roman" w:cs="Times New Roman"/>
          <w:b/>
          <w:bCs/>
          <w:sz w:val="24"/>
          <w:szCs w:val="24"/>
        </w:rPr>
        <w:t>Interface-Comunicação, Saúde, Educação</w:t>
      </w:r>
      <w:r w:rsidRPr="00A15B5E">
        <w:rPr>
          <w:rFonts w:ascii="Times New Roman" w:hAnsi="Times New Roman" w:cs="Times New Roman"/>
          <w:sz w:val="24"/>
          <w:szCs w:val="24"/>
        </w:rPr>
        <w:t>, v. 21, p. 601-613, 2017.</w:t>
      </w:r>
    </w:p>
    <w:p w14:paraId="33553164" w14:textId="704D182E" w:rsidR="63494CD1" w:rsidRPr="00A15B5E" w:rsidRDefault="63494CD1" w:rsidP="00A1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63494CD1" w:rsidRPr="00A15B5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E7FFE" w14:textId="77777777" w:rsidR="009C4AAF" w:rsidRDefault="009C4AAF">
      <w:pPr>
        <w:spacing w:after="0" w:line="240" w:lineRule="auto"/>
      </w:pPr>
      <w:r>
        <w:separator/>
      </w:r>
    </w:p>
  </w:endnote>
  <w:endnote w:type="continuationSeparator" w:id="0">
    <w:p w14:paraId="3B774AD6" w14:textId="77777777" w:rsidR="009C4AAF" w:rsidRDefault="009C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74" w:type="dxa"/>
      <w:tblLayout w:type="fixed"/>
      <w:tblLook w:val="06A0" w:firstRow="1" w:lastRow="0" w:firstColumn="1" w:lastColumn="0" w:noHBand="1" w:noVBand="1"/>
    </w:tblPr>
    <w:tblGrid>
      <w:gridCol w:w="9356"/>
      <w:gridCol w:w="283"/>
      <w:gridCol w:w="2835"/>
    </w:tblGrid>
    <w:tr w:rsidR="63494CD1" w14:paraId="134BC139" w14:textId="77777777" w:rsidTr="002F0F26">
      <w:trPr>
        <w:trHeight w:val="1983"/>
      </w:trPr>
      <w:tc>
        <w:tcPr>
          <w:tcW w:w="9356" w:type="dxa"/>
        </w:tcPr>
        <w:p w14:paraId="5D4B8D0E" w14:textId="1D1BE75F" w:rsidR="00A10AA8" w:rsidRDefault="007406EC" w:rsidP="007406EC">
          <w:pPr>
            <w:pStyle w:val="Cabealho"/>
            <w:tabs>
              <w:tab w:val="clear" w:pos="4680"/>
              <w:tab w:val="center" w:pos="7258"/>
            </w:tabs>
            <w:ind w:left="-115" w:right="-1379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  <w:vertAlign w:val="superscript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Graduando do curso de Medicina, pela Universidade Federal de 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</w:rPr>
            <w:t>Jataí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>.Pesquisa</w:t>
          </w:r>
          <w:proofErr w:type="spellEnd"/>
          <w:r w:rsidR="0022273E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>sobre</w:t>
          </w:r>
        </w:p>
        <w:p w14:paraId="7E866B2C" w14:textId="5287F79C" w:rsidR="63494CD1" w:rsidRPr="007406EC" w:rsidRDefault="00A10AA8" w:rsidP="007406EC">
          <w:pPr>
            <w:pStyle w:val="Cabealho"/>
            <w:tabs>
              <w:tab w:val="clear" w:pos="4680"/>
              <w:tab w:val="center" w:pos="7258"/>
            </w:tabs>
            <w:ind w:left="-115" w:right="-1379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Interprofissionalidade. 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>PET-Saúde Interprofissionalidade.mariana</w:t>
          </w:r>
          <w:r>
            <w:rPr>
              <w:rFonts w:ascii="Times New Roman" w:hAnsi="Times New Roman" w:cs="Times New Roman"/>
              <w:sz w:val="20"/>
              <w:szCs w:val="20"/>
            </w:rPr>
            <w:t>.takatsu@gmail.com</w:t>
          </w:r>
        </w:p>
        <w:p w14:paraId="781B3614" w14:textId="5C50D7FF" w:rsidR="007406EC" w:rsidRPr="00A10AA8" w:rsidRDefault="007406EC" w:rsidP="63494CD1">
          <w:pPr>
            <w:pStyle w:val="Cabealho"/>
            <w:ind w:left="-11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  <w:vertAlign w:val="superscript"/>
            </w:rPr>
            <w:t>2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>Graduanda do curso de Biomedicina, pela Universidade Federal de Jataí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>. PET-Saúde Interprofissionalidade.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 xml:space="preserve">Pesquisa 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 xml:space="preserve">sobre Interprofissionalidade. 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>isaa656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>@gmail.com</w:t>
          </w:r>
        </w:p>
        <w:p w14:paraId="3BC771CE" w14:textId="276CB5F5" w:rsidR="007406EC" w:rsidRPr="00A10AA8" w:rsidRDefault="007406EC" w:rsidP="63494CD1">
          <w:pPr>
            <w:pStyle w:val="Cabealho"/>
            <w:ind w:left="-11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  <w:vertAlign w:val="superscript"/>
            </w:rPr>
            <w:t>3</w:t>
          </w:r>
          <w:r w:rsidR="00A10AA8">
            <w:rPr>
              <w:rFonts w:ascii="Times New Roman" w:hAnsi="Times New Roman" w:cs="Times New Roman"/>
              <w:sz w:val="20"/>
              <w:szCs w:val="20"/>
              <w:vertAlign w:val="superscript"/>
            </w:rPr>
            <w:t xml:space="preserve"> 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>Graduada em Fisioterapia, pela Universidade Federal de Goiás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 xml:space="preserve">. Pesquisa 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 xml:space="preserve">sobre Interprofissionalidade. 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>denise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>_lima558@hotmail.com</w:t>
          </w:r>
        </w:p>
        <w:p w14:paraId="6CFFF8D8" w14:textId="221497D2" w:rsidR="007406EC" w:rsidRPr="00A10AA8" w:rsidRDefault="007406EC" w:rsidP="0022273E">
          <w:pPr>
            <w:pStyle w:val="Cabealho"/>
            <w:ind w:left="-11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  <w:vertAlign w:val="superscript"/>
            </w:rPr>
            <w:t>4</w:t>
          </w:r>
          <w:r w:rsidR="00A10AA8">
            <w:rPr>
              <w:rFonts w:ascii="Times New Roman" w:hAnsi="Times New Roman" w:cs="Times New Roman"/>
              <w:sz w:val="20"/>
              <w:szCs w:val="20"/>
              <w:vertAlign w:val="superscript"/>
            </w:rPr>
            <w:t xml:space="preserve"> </w:t>
          </w:r>
          <w:r w:rsidR="002F0F26">
            <w:rPr>
              <w:rFonts w:ascii="Times New Roman" w:hAnsi="Times New Roman" w:cs="Times New Roman"/>
              <w:sz w:val="20"/>
              <w:szCs w:val="20"/>
            </w:rPr>
            <w:t>Professora do curso de Biomedicina da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 xml:space="preserve"> Universidade Federal de Jataí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 xml:space="preserve">. Pesquisa </w:t>
          </w:r>
          <w:r w:rsidR="00A10AA8">
            <w:rPr>
              <w:rFonts w:ascii="Times New Roman" w:hAnsi="Times New Roman" w:cs="Times New Roman"/>
              <w:sz w:val="20"/>
              <w:szCs w:val="20"/>
            </w:rPr>
            <w:t>sobre Interprofissionalidade.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 xml:space="preserve"> PET-Saúde Interprofissionalidade.</w:t>
          </w:r>
          <w:r w:rsidR="002F0F2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2273E">
            <w:rPr>
              <w:rFonts w:ascii="Times New Roman" w:hAnsi="Times New Roman" w:cs="Times New Roman"/>
              <w:sz w:val="20"/>
              <w:szCs w:val="20"/>
            </w:rPr>
            <w:t>rosismaria</w:t>
          </w:r>
          <w:r w:rsidR="002F0F26">
            <w:rPr>
              <w:rFonts w:ascii="Times New Roman" w:hAnsi="Times New Roman" w:cs="Times New Roman"/>
              <w:sz w:val="20"/>
              <w:szCs w:val="20"/>
            </w:rPr>
            <w:t>@yahoo.com.br</w:t>
          </w:r>
        </w:p>
      </w:tc>
      <w:tc>
        <w:tcPr>
          <w:tcW w:w="283" w:type="dxa"/>
        </w:tcPr>
        <w:p w14:paraId="6CA159E6" w14:textId="3AA2DBEB" w:rsidR="63494CD1" w:rsidRDefault="63494CD1" w:rsidP="00A10AA8">
          <w:pPr>
            <w:pStyle w:val="Cabealho"/>
          </w:pPr>
        </w:p>
      </w:tc>
      <w:tc>
        <w:tcPr>
          <w:tcW w:w="2835" w:type="dxa"/>
        </w:tcPr>
        <w:p w14:paraId="1745D732" w14:textId="529935AE" w:rsidR="63494CD1" w:rsidRDefault="63494CD1" w:rsidP="63494CD1">
          <w:pPr>
            <w:pStyle w:val="Cabealho"/>
            <w:ind w:right="-115"/>
            <w:jc w:val="right"/>
          </w:pPr>
        </w:p>
      </w:tc>
    </w:tr>
  </w:tbl>
  <w:p w14:paraId="5AD90A40" w14:textId="4654AC69" w:rsidR="63494CD1" w:rsidRDefault="63494CD1" w:rsidP="63494C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474" w:type="dxa"/>
      <w:tblLayout w:type="fixed"/>
      <w:tblLook w:val="06A0" w:firstRow="1" w:lastRow="0" w:firstColumn="1" w:lastColumn="0" w:noHBand="1" w:noVBand="1"/>
    </w:tblPr>
    <w:tblGrid>
      <w:gridCol w:w="9356"/>
      <w:gridCol w:w="283"/>
      <w:gridCol w:w="2835"/>
    </w:tblGrid>
    <w:tr w:rsidR="003E34D1" w14:paraId="547395FB" w14:textId="77777777" w:rsidTr="00A10AA8">
      <w:tc>
        <w:tcPr>
          <w:tcW w:w="9356" w:type="dxa"/>
        </w:tcPr>
        <w:p w14:paraId="70E6F6F4" w14:textId="50B2088E" w:rsidR="003E34D1" w:rsidRPr="00A10AA8" w:rsidRDefault="003E34D1" w:rsidP="003E34D1">
          <w:pPr>
            <w:pStyle w:val="Cabealho"/>
            <w:tabs>
              <w:tab w:val="clear" w:pos="4680"/>
              <w:tab w:val="center" w:pos="7258"/>
            </w:tabs>
            <w:ind w:left="-115" w:right="-1379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14:paraId="2F0C24C3" w14:textId="481BB7DF" w:rsidR="003E34D1" w:rsidRPr="00A10AA8" w:rsidRDefault="003E34D1" w:rsidP="63494CD1">
          <w:pPr>
            <w:pStyle w:val="Cabealho"/>
            <w:ind w:left="-115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83" w:type="dxa"/>
        </w:tcPr>
        <w:p w14:paraId="7FEB1751" w14:textId="77777777" w:rsidR="003E34D1" w:rsidRDefault="003E34D1" w:rsidP="00A10AA8">
          <w:pPr>
            <w:pStyle w:val="Cabealho"/>
          </w:pPr>
        </w:p>
      </w:tc>
      <w:tc>
        <w:tcPr>
          <w:tcW w:w="2835" w:type="dxa"/>
        </w:tcPr>
        <w:p w14:paraId="78EA6D64" w14:textId="77777777" w:rsidR="003E34D1" w:rsidRDefault="003E34D1" w:rsidP="63494CD1">
          <w:pPr>
            <w:pStyle w:val="Cabealho"/>
            <w:ind w:right="-115"/>
            <w:jc w:val="right"/>
          </w:pPr>
        </w:p>
      </w:tc>
    </w:tr>
  </w:tbl>
  <w:p w14:paraId="714D9360" w14:textId="77777777" w:rsidR="003E34D1" w:rsidRDefault="003E34D1" w:rsidP="63494C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0A66" w14:textId="77777777" w:rsidR="009C4AAF" w:rsidRDefault="009C4AAF">
      <w:pPr>
        <w:spacing w:after="0" w:line="240" w:lineRule="auto"/>
      </w:pPr>
      <w:r>
        <w:separator/>
      </w:r>
    </w:p>
  </w:footnote>
  <w:footnote w:type="continuationSeparator" w:id="0">
    <w:p w14:paraId="0B949D85" w14:textId="77777777" w:rsidR="009C4AAF" w:rsidRDefault="009C4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63494CD1" w14:paraId="6E7B6C23" w14:textId="77777777" w:rsidTr="63494CD1">
      <w:tc>
        <w:tcPr>
          <w:tcW w:w="2835" w:type="dxa"/>
        </w:tcPr>
        <w:p w14:paraId="6DDC7B43" w14:textId="31E01965" w:rsidR="63494CD1" w:rsidRDefault="63494CD1" w:rsidP="63494CD1">
          <w:pPr>
            <w:pStyle w:val="Cabealho"/>
            <w:ind w:left="-115"/>
          </w:pPr>
        </w:p>
      </w:tc>
      <w:tc>
        <w:tcPr>
          <w:tcW w:w="2835" w:type="dxa"/>
        </w:tcPr>
        <w:p w14:paraId="086BB655" w14:textId="3998FB45" w:rsidR="63494CD1" w:rsidRDefault="63494CD1" w:rsidP="63494CD1">
          <w:pPr>
            <w:pStyle w:val="Cabealho"/>
            <w:jc w:val="center"/>
          </w:pPr>
        </w:p>
      </w:tc>
      <w:tc>
        <w:tcPr>
          <w:tcW w:w="2835" w:type="dxa"/>
        </w:tcPr>
        <w:p w14:paraId="3B0B64C5" w14:textId="5ED0960B" w:rsidR="63494CD1" w:rsidRDefault="63494CD1" w:rsidP="63494CD1">
          <w:pPr>
            <w:pStyle w:val="Cabealho"/>
            <w:ind w:right="-115"/>
            <w:jc w:val="right"/>
          </w:pPr>
        </w:p>
      </w:tc>
    </w:tr>
  </w:tbl>
  <w:p w14:paraId="43355125" w14:textId="1B880DAF" w:rsidR="63494CD1" w:rsidRDefault="63494CD1" w:rsidP="63494C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00A"/>
    <w:rsid w:val="000166CE"/>
    <w:rsid w:val="00081FF8"/>
    <w:rsid w:val="000A302F"/>
    <w:rsid w:val="0015029E"/>
    <w:rsid w:val="00165283"/>
    <w:rsid w:val="00195F74"/>
    <w:rsid w:val="001D53E9"/>
    <w:rsid w:val="0022273E"/>
    <w:rsid w:val="002F0F26"/>
    <w:rsid w:val="00370D4F"/>
    <w:rsid w:val="0038265A"/>
    <w:rsid w:val="003E34D1"/>
    <w:rsid w:val="005125AA"/>
    <w:rsid w:val="0051684F"/>
    <w:rsid w:val="0066251F"/>
    <w:rsid w:val="00695016"/>
    <w:rsid w:val="006B7E55"/>
    <w:rsid w:val="00705BB3"/>
    <w:rsid w:val="00712319"/>
    <w:rsid w:val="007406EC"/>
    <w:rsid w:val="00811BC8"/>
    <w:rsid w:val="008C000A"/>
    <w:rsid w:val="008E63B1"/>
    <w:rsid w:val="008F6F26"/>
    <w:rsid w:val="008F7012"/>
    <w:rsid w:val="00966C74"/>
    <w:rsid w:val="009765B1"/>
    <w:rsid w:val="009B5222"/>
    <w:rsid w:val="009C4AAF"/>
    <w:rsid w:val="00A10AA8"/>
    <w:rsid w:val="00A15B5E"/>
    <w:rsid w:val="00A8088D"/>
    <w:rsid w:val="00A85DE5"/>
    <w:rsid w:val="00A8717D"/>
    <w:rsid w:val="00AA1C69"/>
    <w:rsid w:val="00AA3499"/>
    <w:rsid w:val="00B02A9A"/>
    <w:rsid w:val="00B4488D"/>
    <w:rsid w:val="00B55F6C"/>
    <w:rsid w:val="00BB63CC"/>
    <w:rsid w:val="00BD4079"/>
    <w:rsid w:val="00BF0EC2"/>
    <w:rsid w:val="00C4017B"/>
    <w:rsid w:val="00C550DD"/>
    <w:rsid w:val="00D928A6"/>
    <w:rsid w:val="00DE773B"/>
    <w:rsid w:val="00E7202F"/>
    <w:rsid w:val="00E75AFF"/>
    <w:rsid w:val="00EA63D3"/>
    <w:rsid w:val="00EA7692"/>
    <w:rsid w:val="00ED386D"/>
    <w:rsid w:val="00F057AF"/>
    <w:rsid w:val="00F8119B"/>
    <w:rsid w:val="00F91F93"/>
    <w:rsid w:val="00FC344E"/>
    <w:rsid w:val="00FC6780"/>
    <w:rsid w:val="4A802AA4"/>
    <w:rsid w:val="63494CD1"/>
    <w:rsid w:val="6BE6B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0060"/>
  <w15:docId w15:val="{C5A4CEBF-9B96-2443-96EF-0AFB634B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2A3D-E38D-4AD3-8C63-9B0CB505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 Marianny Ferreira Nascimento Barbosa</dc:creator>
  <cp:lastModifiedBy>Mariana Takatsu</cp:lastModifiedBy>
  <cp:revision>3</cp:revision>
  <dcterms:created xsi:type="dcterms:W3CDTF">2020-05-29T14:55:00Z</dcterms:created>
  <dcterms:modified xsi:type="dcterms:W3CDTF">2020-05-30T22:07:00Z</dcterms:modified>
</cp:coreProperties>
</file>