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271" w:rsidRPr="00D16271" w:rsidRDefault="00D16271" w:rsidP="00D16271">
      <w:pPr>
        <w:jc w:val="center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Craniosquise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associada à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meningoencefalocele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congênita em um bezerro- Relato de caso.</w:t>
      </w:r>
    </w:p>
    <w:p w:rsidR="00D16271" w:rsidRPr="00D16271" w:rsidRDefault="00D16271" w:rsidP="00D16271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D16271" w:rsidRPr="005F77EB" w:rsidRDefault="00D16271" w:rsidP="00D16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D16271">
        <w:rPr>
          <w:rFonts w:ascii="&amp;quot" w:hAnsi="&amp;quot" w:cs="Calibri"/>
          <w:color w:val="000000"/>
          <w:sz w:val="24"/>
          <w:szCs w:val="24"/>
          <w:lang w:val="en"/>
        </w:rPr>
        <w:t>Craniosquisis</w:t>
      </w:r>
      <w:proofErr w:type="spellEnd"/>
      <w:r w:rsidRPr="00D16271">
        <w:rPr>
          <w:rFonts w:ascii="&amp;quot" w:hAnsi="&amp;quot" w:cs="Calibri"/>
          <w:color w:val="000000"/>
          <w:sz w:val="24"/>
          <w:szCs w:val="24"/>
          <w:lang w:val="en"/>
        </w:rPr>
        <w:t xml:space="preserve"> associated with congenital meningoencephalocele in a calf - Case report.</w:t>
      </w:r>
    </w:p>
    <w:p w:rsidR="00D16271" w:rsidRDefault="00D16271" w:rsidP="00D16271">
      <w:pPr>
        <w:jc w:val="center"/>
        <w:rPr>
          <w:sz w:val="24"/>
          <w:szCs w:val="24"/>
          <w:lang w:val="en-US"/>
        </w:rPr>
      </w:pPr>
    </w:p>
    <w:p w:rsidR="000E6312" w:rsidRPr="006E3242" w:rsidRDefault="000E6312" w:rsidP="000E6312">
      <w:pPr>
        <w:jc w:val="both"/>
        <w:rPr>
          <w:rStyle w:val="nfase"/>
          <w:bCs/>
          <w:i w:val="0"/>
          <w:sz w:val="24"/>
          <w:szCs w:val="24"/>
          <w:shd w:val="clear" w:color="auto" w:fill="FFFFFF"/>
          <w:vertAlign w:val="superscript"/>
        </w:rPr>
      </w:pPr>
      <w:bookmarkStart w:id="0" w:name="_GoBack"/>
      <w:proofErr w:type="spellStart"/>
      <w:r w:rsidRPr="000E6312">
        <w:rPr>
          <w:sz w:val="24"/>
          <w:szCs w:val="24"/>
          <w:u w:val="single"/>
        </w:rPr>
        <w:t>Múcio</w:t>
      </w:r>
      <w:proofErr w:type="spellEnd"/>
      <w:r w:rsidRPr="000E6312">
        <w:rPr>
          <w:sz w:val="24"/>
          <w:szCs w:val="24"/>
          <w:u w:val="single"/>
        </w:rPr>
        <w:t> Fernando </w:t>
      </w:r>
      <w:proofErr w:type="spellStart"/>
      <w:r w:rsidRPr="000E6312">
        <w:rPr>
          <w:sz w:val="24"/>
          <w:szCs w:val="24"/>
          <w:u w:val="single"/>
        </w:rPr>
        <w:t>Ferraro</w:t>
      </w:r>
      <w:proofErr w:type="spellEnd"/>
      <w:r w:rsidRPr="000E6312">
        <w:rPr>
          <w:sz w:val="24"/>
          <w:szCs w:val="24"/>
          <w:u w:val="single"/>
        </w:rPr>
        <w:t> de MENDONÇA</w:t>
      </w:r>
      <w:r w:rsidRPr="000E6312">
        <w:rPr>
          <w:sz w:val="24"/>
          <w:szCs w:val="24"/>
          <w:u w:val="single"/>
          <w:vertAlign w:val="superscript"/>
        </w:rPr>
        <w:t>1</w:t>
      </w:r>
      <w:bookmarkEnd w:id="0"/>
      <w:r>
        <w:rPr>
          <w:sz w:val="24"/>
          <w:szCs w:val="24"/>
          <w:vertAlign w:val="superscript"/>
        </w:rPr>
        <w:t xml:space="preserve"> </w:t>
      </w:r>
      <w:r w:rsidRPr="006E3242">
        <w:rPr>
          <w:sz w:val="24"/>
          <w:szCs w:val="24"/>
        </w:rPr>
        <w:t>Lais Gouveia CAYMMI</w:t>
      </w:r>
      <w:r w:rsidRPr="006E3242">
        <w:rPr>
          <w:sz w:val="24"/>
          <w:szCs w:val="24"/>
          <w:vertAlign w:val="superscript"/>
        </w:rPr>
        <w:t>1</w:t>
      </w:r>
      <w:r w:rsidRPr="006E3242">
        <w:rPr>
          <w:sz w:val="24"/>
          <w:szCs w:val="24"/>
        </w:rPr>
        <w:t>, Anna Fernanda Machado Sales da Cruz FERREIRA</w:t>
      </w:r>
      <w:r w:rsidRPr="006E3242">
        <w:rPr>
          <w:sz w:val="24"/>
          <w:szCs w:val="24"/>
          <w:vertAlign w:val="superscript"/>
        </w:rPr>
        <w:t>1</w:t>
      </w:r>
      <w:r w:rsidRPr="006E3242">
        <w:rPr>
          <w:sz w:val="24"/>
          <w:szCs w:val="24"/>
        </w:rPr>
        <w:t>, Moisés Dias FREITAS</w:t>
      </w:r>
      <w:r w:rsidRPr="006E3242">
        <w:rPr>
          <w:sz w:val="24"/>
          <w:szCs w:val="24"/>
          <w:vertAlign w:val="superscript"/>
        </w:rPr>
        <w:t>2</w:t>
      </w:r>
      <w:r w:rsidRPr="006E3242">
        <w:rPr>
          <w:sz w:val="24"/>
          <w:szCs w:val="24"/>
        </w:rPr>
        <w:t>, Edward Silveira PAIM</w:t>
      </w:r>
      <w:r w:rsidRPr="006E3242">
        <w:rPr>
          <w:sz w:val="24"/>
          <w:szCs w:val="24"/>
          <w:vertAlign w:val="superscript"/>
        </w:rPr>
        <w:t>1</w:t>
      </w:r>
      <w:r w:rsidRPr="006E3242">
        <w:rPr>
          <w:sz w:val="24"/>
          <w:szCs w:val="24"/>
        </w:rPr>
        <w:t>, Tiago da Cunha PEIXOTO</w:t>
      </w:r>
      <w:r w:rsidRPr="006E3242">
        <w:rPr>
          <w:rStyle w:val="nfase"/>
          <w:bCs/>
          <w:sz w:val="24"/>
          <w:szCs w:val="24"/>
          <w:shd w:val="clear" w:color="auto" w:fill="FFFFFF"/>
          <w:vertAlign w:val="superscript"/>
        </w:rPr>
        <w:t>2</w:t>
      </w:r>
      <w:r w:rsidRPr="006E3242">
        <w:rPr>
          <w:sz w:val="24"/>
          <w:szCs w:val="24"/>
        </w:rPr>
        <w:t>, Karina Médici MADUREIR</w:t>
      </w:r>
      <w:r w:rsidRPr="006E3242">
        <w:rPr>
          <w:rStyle w:val="nfase"/>
          <w:bCs/>
          <w:sz w:val="24"/>
          <w:szCs w:val="24"/>
          <w:shd w:val="clear" w:color="auto" w:fill="FFFFFF"/>
          <w:vertAlign w:val="superscript"/>
        </w:rPr>
        <w:t>2</w:t>
      </w:r>
      <w:r w:rsidRPr="006E324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Maria </w:t>
      </w:r>
      <w:proofErr w:type="spellStart"/>
      <w:r>
        <w:rPr>
          <w:sz w:val="24"/>
          <w:szCs w:val="24"/>
        </w:rPr>
        <w:t>Consuêlo</w:t>
      </w:r>
      <w:proofErr w:type="spellEnd"/>
      <w:r>
        <w:rPr>
          <w:sz w:val="24"/>
          <w:szCs w:val="24"/>
        </w:rPr>
        <w:t xml:space="preserve"> Caribé Ayres</w:t>
      </w:r>
      <w:r>
        <w:rPr>
          <w:rStyle w:val="nfase"/>
          <w:bCs/>
          <w:sz w:val="24"/>
          <w:szCs w:val="24"/>
          <w:shd w:val="clear" w:color="auto" w:fill="FFFFFF"/>
          <w:vertAlign w:val="superscript"/>
        </w:rPr>
        <w:t>2</w:t>
      </w:r>
    </w:p>
    <w:p w:rsidR="00AC3BD9" w:rsidRPr="000E6312" w:rsidRDefault="00AC3BD9" w:rsidP="00D16271">
      <w:pPr>
        <w:jc w:val="center"/>
        <w:rPr>
          <w:sz w:val="24"/>
          <w:szCs w:val="24"/>
        </w:rPr>
      </w:pPr>
    </w:p>
    <w:p w:rsidR="0030713B" w:rsidRDefault="00D16271" w:rsidP="000B418D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16271"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meningoencefalocele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> é uma anomalia congênita rara do SNC que se caracteriza pela protrusão de estruturas intracranianas por um defeito existente no crânio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denominado</w:t>
      </w:r>
      <w:r w:rsidRPr="00D16271">
        <w:rPr>
          <w:rFonts w:ascii="Calibri" w:hAnsi="Calibri" w:cs="Calibri"/>
          <w:color w:val="000000"/>
          <w:sz w:val="24"/>
          <w:szCs w:val="24"/>
        </w:rPr>
        <w:t> 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craniosquise</w:t>
      </w:r>
      <w:proofErr w:type="spellEnd"/>
      <w:r w:rsidR="00107151">
        <w:rPr>
          <w:rFonts w:ascii="Calibri" w:hAnsi="Calibri" w:cs="Calibri"/>
          <w:color w:val="000000"/>
          <w:sz w:val="24"/>
          <w:szCs w:val="24"/>
        </w:rPr>
        <w:t>.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F77EB">
        <w:rPr>
          <w:rFonts w:ascii="Calibri" w:hAnsi="Calibri" w:cs="Calibri"/>
          <w:color w:val="000000"/>
          <w:sz w:val="24"/>
          <w:szCs w:val="24"/>
        </w:rPr>
        <w:t>Relata-se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um caso de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craniosquise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associado a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meningoencefalocele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em um bezerro, atendido no Centro de Desenvolvimento da Pecuária (CDP</w:t>
      </w:r>
      <w:r w:rsidR="005F77EB">
        <w:rPr>
          <w:rFonts w:ascii="Calibri" w:hAnsi="Calibri" w:cs="Calibri"/>
          <w:color w:val="000000"/>
          <w:sz w:val="24"/>
          <w:szCs w:val="24"/>
        </w:rPr>
        <w:t>-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UFBA). </w:t>
      </w:r>
      <w:r>
        <w:rPr>
          <w:rFonts w:ascii="Calibri" w:hAnsi="Calibri" w:cs="Calibri"/>
          <w:color w:val="000000"/>
          <w:sz w:val="24"/>
          <w:szCs w:val="24"/>
        </w:rPr>
        <w:t xml:space="preserve">Em outubro de 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2017 um bezerro macho, </w:t>
      </w:r>
      <w:r w:rsidR="00425FC1">
        <w:rPr>
          <w:rFonts w:ascii="Calibri" w:hAnsi="Calibri" w:cs="Calibri"/>
          <w:color w:val="000000"/>
          <w:sz w:val="24"/>
          <w:szCs w:val="24"/>
        </w:rPr>
        <w:t>SRD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, com </w:t>
      </w:r>
      <w:r w:rsidR="00425FC1">
        <w:rPr>
          <w:rFonts w:ascii="Calibri" w:hAnsi="Calibri" w:cs="Calibri"/>
          <w:color w:val="000000"/>
          <w:sz w:val="24"/>
          <w:szCs w:val="24"/>
        </w:rPr>
        <w:t>8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dias de vida, pesando 25 kg, oriundo do município de Ol</w:t>
      </w:r>
      <w:r>
        <w:rPr>
          <w:rFonts w:ascii="Calibri" w:hAnsi="Calibri" w:cs="Calibri"/>
          <w:color w:val="000000"/>
          <w:sz w:val="24"/>
          <w:szCs w:val="24"/>
        </w:rPr>
        <w:t>i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ndina, Bahia, Brasil, </w:t>
      </w:r>
      <w:r>
        <w:rPr>
          <w:rFonts w:ascii="Calibri" w:hAnsi="Calibri" w:cs="Calibri"/>
          <w:color w:val="000000"/>
          <w:sz w:val="24"/>
          <w:szCs w:val="24"/>
        </w:rPr>
        <w:t xml:space="preserve">foi atendido no CDP. Segundo </w:t>
      </w:r>
      <w:r w:rsidRPr="00D16271">
        <w:rPr>
          <w:rFonts w:ascii="Calibri" w:hAnsi="Calibri" w:cs="Calibri"/>
          <w:color w:val="000000"/>
          <w:sz w:val="24"/>
          <w:szCs w:val="24"/>
        </w:rPr>
        <w:t>histórico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o animal nasceu com aumento de volume na região dorsal do crânio e</w:t>
      </w:r>
      <w:r>
        <w:rPr>
          <w:rFonts w:ascii="Calibri" w:hAnsi="Calibri" w:cs="Calibri"/>
          <w:color w:val="000000"/>
          <w:sz w:val="24"/>
          <w:szCs w:val="24"/>
        </w:rPr>
        <w:t>, na propriedade,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tentou-se drenar o conteúdo </w:t>
      </w:r>
      <w:r>
        <w:rPr>
          <w:rFonts w:ascii="Calibri" w:hAnsi="Calibri" w:cs="Calibri"/>
          <w:color w:val="000000"/>
          <w:sz w:val="24"/>
          <w:szCs w:val="24"/>
        </w:rPr>
        <w:t>com uma agulha obtendo-se um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líquido avermelhado. No exame </w:t>
      </w:r>
      <w:r w:rsidR="005F77EB">
        <w:rPr>
          <w:rFonts w:ascii="Calibri" w:hAnsi="Calibri" w:cs="Calibri"/>
          <w:color w:val="000000"/>
          <w:sz w:val="24"/>
          <w:szCs w:val="24"/>
        </w:rPr>
        <w:t>físico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observou</w:t>
      </w:r>
      <w:r>
        <w:rPr>
          <w:rFonts w:ascii="Calibri" w:hAnsi="Calibri" w:cs="Calibri"/>
          <w:color w:val="000000"/>
          <w:sz w:val="24"/>
          <w:szCs w:val="24"/>
        </w:rPr>
        <w:t>-se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aumento de volume na porção dorsal da cabeça</w:t>
      </w:r>
      <w:r w:rsidR="005F77EB">
        <w:rPr>
          <w:rFonts w:ascii="Calibri" w:hAnsi="Calibri" w:cs="Calibri"/>
          <w:color w:val="000000"/>
          <w:sz w:val="24"/>
          <w:szCs w:val="24"/>
        </w:rPr>
        <w:t xml:space="preserve"> (</w:t>
      </w:r>
      <w:r w:rsidRPr="00D16271">
        <w:rPr>
          <w:rFonts w:ascii="Calibri" w:hAnsi="Calibri" w:cs="Calibri"/>
          <w:color w:val="000000"/>
          <w:sz w:val="24"/>
          <w:szCs w:val="24"/>
        </w:rPr>
        <w:t>32 x 14 x 14 cm</w:t>
      </w:r>
      <w:r w:rsidR="005F77EB">
        <w:rPr>
          <w:rFonts w:ascii="Calibri" w:hAnsi="Calibri" w:cs="Calibri"/>
          <w:color w:val="000000"/>
          <w:sz w:val="24"/>
          <w:szCs w:val="24"/>
        </w:rPr>
        <w:t>),</w:t>
      </w:r>
      <w:r w:rsidRPr="00D16271">
        <w:rPr>
          <w:rFonts w:ascii="Calibri" w:hAnsi="Calibri" w:cs="Calibri"/>
          <w:color w:val="000000"/>
          <w:sz w:val="24"/>
          <w:szCs w:val="24"/>
        </w:rPr>
        <w:t> recoberto por pele hirsuta, com áreas de rarefação pilosa, alopecia, erosões e ulcerações cutâneas. A massa apresentava aspecto flutuante e uma área suturada com linha de costura (algodão). O animal apresentava-se apático, letárgico, mucosas congestas, decúbito lateral</w:t>
      </w:r>
      <w:r w:rsidR="00425FC1">
        <w:rPr>
          <w:rFonts w:ascii="Calibri" w:hAnsi="Calibri" w:cs="Calibri"/>
          <w:color w:val="000000"/>
          <w:sz w:val="24"/>
          <w:szCs w:val="24"/>
        </w:rPr>
        <w:t>,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condição física ruim, caquético, </w:t>
      </w:r>
      <w:r>
        <w:rPr>
          <w:rFonts w:ascii="Calibri" w:hAnsi="Calibri" w:cs="Calibri"/>
          <w:color w:val="000000"/>
          <w:sz w:val="24"/>
          <w:szCs w:val="24"/>
        </w:rPr>
        <w:t>hipotérmico</w:t>
      </w:r>
      <w:r w:rsidRPr="00D16271">
        <w:rPr>
          <w:rFonts w:ascii="Calibri" w:hAnsi="Calibri" w:cs="Calibri"/>
          <w:color w:val="000000"/>
          <w:sz w:val="24"/>
          <w:szCs w:val="24"/>
        </w:rPr>
        <w:t>, sem reflexo de sucção</w:t>
      </w:r>
      <w:r>
        <w:rPr>
          <w:rFonts w:ascii="Calibri" w:hAnsi="Calibri" w:cs="Calibri"/>
          <w:color w:val="000000"/>
          <w:sz w:val="24"/>
          <w:szCs w:val="24"/>
        </w:rPr>
        <w:t xml:space="preserve"> e com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sialorr</w:t>
      </w:r>
      <w:r>
        <w:rPr>
          <w:rFonts w:ascii="Calibri" w:hAnsi="Calibri" w:cs="Calibri"/>
          <w:color w:val="000000"/>
          <w:sz w:val="24"/>
          <w:szCs w:val="24"/>
        </w:rPr>
        <w:t>é</w:t>
      </w:r>
      <w:r w:rsidRPr="00D16271">
        <w:rPr>
          <w:rFonts w:ascii="Calibri" w:hAnsi="Calibri" w:cs="Calibri"/>
          <w:color w:val="000000"/>
          <w:sz w:val="24"/>
          <w:szCs w:val="24"/>
        </w:rPr>
        <w:t>ia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, secreção nasal bilateral e dispneia mista. No exame do </w:t>
      </w:r>
      <w:r>
        <w:rPr>
          <w:rFonts w:ascii="Calibri" w:hAnsi="Calibri" w:cs="Calibri"/>
          <w:color w:val="000000"/>
          <w:sz w:val="24"/>
          <w:szCs w:val="24"/>
        </w:rPr>
        <w:t>sistema nervoso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notou-se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déficit nos órgãos do sentido, sensibilidade cutânea mantida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porém com resposta lenta. </w:t>
      </w:r>
      <w:r>
        <w:rPr>
          <w:rFonts w:ascii="Calibri" w:hAnsi="Calibri" w:cs="Calibri"/>
          <w:color w:val="000000"/>
          <w:sz w:val="24"/>
          <w:szCs w:val="24"/>
        </w:rPr>
        <w:t>Os exames complementares revelaram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hiperfibrinogemia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e leucocitose por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neutrofilia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>. O exame ultrassonográfico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16271">
        <w:rPr>
          <w:rFonts w:ascii="Calibri" w:hAnsi="Calibri" w:cs="Calibri"/>
          <w:color w:val="000000"/>
          <w:sz w:val="24"/>
          <w:szCs w:val="24"/>
        </w:rPr>
        <w:t>permiti</w:t>
      </w:r>
      <w:r w:rsidR="00A625DB">
        <w:rPr>
          <w:rFonts w:ascii="Calibri" w:hAnsi="Calibri" w:cs="Calibri"/>
          <w:color w:val="000000"/>
          <w:sz w:val="24"/>
          <w:szCs w:val="24"/>
        </w:rPr>
        <w:t>u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visualizar líquido 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anecogênico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625DB">
        <w:rPr>
          <w:rFonts w:ascii="Calibri" w:hAnsi="Calibri" w:cs="Calibri"/>
          <w:color w:val="000000"/>
          <w:sz w:val="24"/>
          <w:szCs w:val="24"/>
        </w:rPr>
        <w:t>com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cerca de 330 ml de volume</w:t>
      </w:r>
      <w:r w:rsidR="00A625DB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D16271">
        <w:rPr>
          <w:rFonts w:ascii="Calibri" w:hAnsi="Calibri" w:cs="Calibri"/>
          <w:color w:val="000000"/>
          <w:sz w:val="24"/>
          <w:szCs w:val="24"/>
        </w:rPr>
        <w:t>com múltiplos pontos ecogênicos em suspensão (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celularidade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) e diversas estruturas lineares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hiperecogênicas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de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septação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em permeio (indicativo de fibrina)</w:t>
      </w:r>
      <w:r w:rsidR="00A625DB">
        <w:rPr>
          <w:rFonts w:ascii="Calibri" w:hAnsi="Calibri" w:cs="Calibri"/>
          <w:color w:val="000000"/>
          <w:sz w:val="24"/>
          <w:szCs w:val="24"/>
        </w:rPr>
        <w:t xml:space="preserve">, além de 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protrusão de tecido encefálico dorsalmente à altura da superfície óssea em cerca de 1,9 cm de altura. A porção encefálica intracraniana visualizada apresentava-se </w:t>
      </w:r>
      <w:r w:rsidR="000B418D">
        <w:rPr>
          <w:rFonts w:ascii="Calibri" w:hAnsi="Calibri" w:cs="Calibri"/>
          <w:color w:val="000000"/>
          <w:sz w:val="24"/>
          <w:szCs w:val="24"/>
        </w:rPr>
        <w:t xml:space="preserve">com 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diversos pontos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hiperecogênicos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> brilhantes entremeados ao tecido, compatíveis com diminutas bolhas de ar, que indic</w:t>
      </w:r>
      <w:r w:rsidR="00A625DB">
        <w:rPr>
          <w:rFonts w:ascii="Calibri" w:hAnsi="Calibri" w:cs="Calibri"/>
          <w:color w:val="000000"/>
          <w:sz w:val="24"/>
          <w:szCs w:val="24"/>
        </w:rPr>
        <w:t>ava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encefalite</w:t>
      </w:r>
      <w:r w:rsidR="00A625DB">
        <w:rPr>
          <w:rFonts w:ascii="Calibri" w:hAnsi="Calibri" w:cs="Calibri"/>
          <w:color w:val="000000"/>
          <w:sz w:val="24"/>
          <w:szCs w:val="24"/>
        </w:rPr>
        <w:t xml:space="preserve"> e 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alargamento da fontanela do osso frontal, por onde se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herniava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pequena extensão da</w:t>
      </w:r>
      <w:r w:rsidR="00A625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16271">
        <w:rPr>
          <w:rFonts w:ascii="Calibri" w:hAnsi="Calibri" w:cs="Calibri"/>
          <w:color w:val="000000"/>
          <w:sz w:val="24"/>
          <w:szCs w:val="24"/>
        </w:rPr>
        <w:t>margem dorsal do encéfalo, medindo 4,0</w:t>
      </w:r>
      <w:r w:rsidR="00A625DB">
        <w:rPr>
          <w:rFonts w:ascii="Calibri" w:hAnsi="Calibri" w:cs="Calibri"/>
          <w:color w:val="000000"/>
          <w:sz w:val="24"/>
          <w:szCs w:val="24"/>
        </w:rPr>
        <w:t xml:space="preserve"> x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4,6 cm. Devido </w:t>
      </w:r>
      <w:r w:rsidR="00A625DB">
        <w:rPr>
          <w:rFonts w:ascii="Calibri" w:hAnsi="Calibri" w:cs="Calibri"/>
          <w:color w:val="000000"/>
          <w:sz w:val="24"/>
          <w:szCs w:val="24"/>
        </w:rPr>
        <w:t>a</w:t>
      </w:r>
      <w:r w:rsidRPr="00D16271">
        <w:rPr>
          <w:rFonts w:ascii="Calibri" w:hAnsi="Calibri" w:cs="Calibri"/>
          <w:color w:val="000000"/>
          <w:sz w:val="24"/>
          <w:szCs w:val="24"/>
        </w:rPr>
        <w:t>o estado vegetativo</w:t>
      </w:r>
      <w:r w:rsidR="00A625DB">
        <w:rPr>
          <w:rFonts w:ascii="Calibri" w:hAnsi="Calibri" w:cs="Calibri"/>
          <w:color w:val="000000"/>
          <w:sz w:val="24"/>
          <w:szCs w:val="24"/>
        </w:rPr>
        <w:t>,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recomendou-se a eutanásia do paciente. </w:t>
      </w:r>
      <w:r w:rsidR="00A625DB">
        <w:rPr>
          <w:rFonts w:ascii="Calibri" w:hAnsi="Calibri" w:cs="Calibri"/>
          <w:color w:val="000000"/>
          <w:sz w:val="24"/>
          <w:szCs w:val="24"/>
        </w:rPr>
        <w:t xml:space="preserve">O 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exame necroscópico revelou marcado aumento de volume sacular na região frontal da cabeça, de aspecto flutuante e uma área suturada. Após a dissecação da pele verificou-se protrusão da meninge de formato hernial, preenchida por grande quantidade de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líquor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de aspecto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serosanguinolento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e fibrinoso com odor fétido. A dura-máter se exteriorizava por uma fenda óssea na linha média do osso frontal. Parte do encéfalo encontrava-se exteriorizado pela fissura óssea, as leptomeninges encontravam-se com marcada hiperemia difusa. Na porção caudal do cerebelo, sobre o tronco encefálico, havia grande lesão focal amarelada com conteúdo purulento (abscesso). </w:t>
      </w:r>
      <w:r w:rsidR="00A625DB">
        <w:rPr>
          <w:rFonts w:ascii="Calibri" w:hAnsi="Calibri" w:cs="Calibri"/>
          <w:color w:val="000000"/>
          <w:sz w:val="24"/>
          <w:szCs w:val="24"/>
        </w:rPr>
        <w:t>Na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macrosc</w:t>
      </w:r>
      <w:r w:rsidR="000B418D">
        <w:rPr>
          <w:rFonts w:ascii="Calibri" w:hAnsi="Calibri" w:cs="Calibri"/>
          <w:color w:val="000000"/>
          <w:sz w:val="24"/>
          <w:szCs w:val="24"/>
        </w:rPr>
        <w:t>o</w:t>
      </w:r>
      <w:r w:rsidRPr="00D16271">
        <w:rPr>
          <w:rFonts w:ascii="Calibri" w:hAnsi="Calibri" w:cs="Calibri"/>
          <w:color w:val="000000"/>
          <w:sz w:val="24"/>
          <w:szCs w:val="24"/>
        </w:rPr>
        <w:t>pia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625DB">
        <w:rPr>
          <w:rFonts w:ascii="Calibri" w:hAnsi="Calibri" w:cs="Calibri"/>
          <w:color w:val="000000"/>
          <w:sz w:val="24"/>
          <w:szCs w:val="24"/>
        </w:rPr>
        <w:t>d</w:t>
      </w:r>
      <w:r w:rsidR="00A625DB" w:rsidRPr="00D16271">
        <w:rPr>
          <w:rFonts w:ascii="Calibri" w:hAnsi="Calibri" w:cs="Calibri"/>
          <w:color w:val="000000"/>
          <w:sz w:val="24"/>
          <w:szCs w:val="24"/>
        </w:rPr>
        <w:t xml:space="preserve">os hemisférios </w:t>
      </w:r>
      <w:proofErr w:type="spellStart"/>
      <w:r w:rsidR="00A625DB" w:rsidRPr="00D16271">
        <w:rPr>
          <w:rFonts w:ascii="Calibri" w:hAnsi="Calibri" w:cs="Calibri"/>
          <w:color w:val="000000"/>
          <w:sz w:val="24"/>
          <w:szCs w:val="24"/>
        </w:rPr>
        <w:t>telencefálicos</w:t>
      </w:r>
      <w:proofErr w:type="spellEnd"/>
      <w:r w:rsidR="00A625DB" w:rsidRPr="00D1627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verificaram-se lesões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abscedativas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multifocais a coalescentes</w:t>
      </w:r>
      <w:r w:rsidR="001828D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16271">
        <w:rPr>
          <w:rFonts w:ascii="Calibri" w:hAnsi="Calibri" w:cs="Calibri"/>
          <w:color w:val="000000"/>
          <w:sz w:val="24"/>
          <w:szCs w:val="24"/>
        </w:rPr>
        <w:t>branco</w:t>
      </w:r>
      <w:r w:rsidR="001828DD">
        <w:rPr>
          <w:rFonts w:ascii="Calibri" w:hAnsi="Calibri" w:cs="Calibri"/>
          <w:color w:val="000000"/>
          <w:sz w:val="24"/>
          <w:szCs w:val="24"/>
        </w:rPr>
        <w:t>-</w:t>
      </w:r>
      <w:r w:rsidRPr="00D16271">
        <w:rPr>
          <w:rFonts w:ascii="Calibri" w:hAnsi="Calibri" w:cs="Calibri"/>
          <w:color w:val="000000"/>
          <w:sz w:val="24"/>
          <w:szCs w:val="24"/>
        </w:rPr>
        <w:t xml:space="preserve">amarelados, bilaterais assimétricos e aleatórios na substância cinzenta e branca. Nos achados histopatológicos, encontrou-se extensas áreas multifocais a coalescentes de necrose de liquefação na substância cinzenta e branca, circundadas por intenso infiltrado inflamatório composto, predominantemente, por neutrófilos e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piócitos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, associados a dezenas de colônias bacterianas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intralesionais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e focos hemorrágicos. Havia marcada compressão do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neurópilo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e do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parêquima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cerebral adjacentes. As lesões </w:t>
      </w:r>
      <w:proofErr w:type="spellStart"/>
      <w:r w:rsidRPr="00D16271">
        <w:rPr>
          <w:rFonts w:ascii="Calibri" w:hAnsi="Calibri" w:cs="Calibri"/>
          <w:color w:val="000000"/>
          <w:sz w:val="24"/>
          <w:szCs w:val="24"/>
        </w:rPr>
        <w:t>abscedativas</w:t>
      </w:r>
      <w:proofErr w:type="spellEnd"/>
      <w:r w:rsidRPr="00D16271">
        <w:rPr>
          <w:rFonts w:ascii="Calibri" w:hAnsi="Calibri" w:cs="Calibri"/>
          <w:color w:val="000000"/>
          <w:sz w:val="24"/>
          <w:szCs w:val="24"/>
        </w:rPr>
        <w:t xml:space="preserve"> multifocais de natureza infecciosa (bacteriana) que resultaram em encefalite grave agravaram o quadro clínico e o prognóstico. Ao que tudo indica, tais complicações foram decorrentes da drenagem e sutura da lesão sacular da cabeça realizada pelo proprietário.</w:t>
      </w:r>
      <w:r w:rsidR="00A625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625DB" w:rsidRPr="00D16271">
        <w:rPr>
          <w:rFonts w:ascii="Calibri" w:hAnsi="Calibri" w:cs="Calibri"/>
          <w:color w:val="000000"/>
          <w:sz w:val="24"/>
          <w:szCs w:val="24"/>
        </w:rPr>
        <w:t xml:space="preserve">Os achados clínicos, ultrassonográficos e anatomopatológicos </w:t>
      </w:r>
      <w:r w:rsidR="00A625DB">
        <w:rPr>
          <w:rFonts w:ascii="Calibri" w:hAnsi="Calibri" w:cs="Calibri"/>
          <w:color w:val="000000"/>
          <w:sz w:val="24"/>
          <w:szCs w:val="24"/>
        </w:rPr>
        <w:t xml:space="preserve">permitiram o diagnóstico de um </w:t>
      </w:r>
      <w:r w:rsidR="00A625DB" w:rsidRPr="00D16271">
        <w:rPr>
          <w:rFonts w:ascii="Calibri" w:hAnsi="Calibri" w:cs="Calibri"/>
          <w:color w:val="000000"/>
          <w:sz w:val="24"/>
          <w:szCs w:val="24"/>
        </w:rPr>
        <w:t xml:space="preserve">quadro </w:t>
      </w:r>
      <w:r w:rsidR="00A625DB">
        <w:rPr>
          <w:rFonts w:ascii="Calibri" w:hAnsi="Calibri" w:cs="Calibri"/>
          <w:color w:val="000000"/>
          <w:sz w:val="24"/>
          <w:szCs w:val="24"/>
        </w:rPr>
        <w:t xml:space="preserve">de </w:t>
      </w:r>
      <w:proofErr w:type="spellStart"/>
      <w:r w:rsidR="00A625DB" w:rsidRPr="00D16271">
        <w:rPr>
          <w:rFonts w:ascii="Calibri" w:hAnsi="Calibri" w:cs="Calibri"/>
          <w:color w:val="000000"/>
          <w:sz w:val="24"/>
          <w:szCs w:val="24"/>
        </w:rPr>
        <w:t>craniosquise</w:t>
      </w:r>
      <w:proofErr w:type="spellEnd"/>
      <w:r w:rsidR="00A625DB" w:rsidRPr="00D16271">
        <w:rPr>
          <w:rFonts w:ascii="Calibri" w:hAnsi="Calibri" w:cs="Calibri"/>
          <w:color w:val="000000"/>
          <w:sz w:val="24"/>
          <w:szCs w:val="24"/>
        </w:rPr>
        <w:t xml:space="preserve"> e </w:t>
      </w:r>
      <w:proofErr w:type="spellStart"/>
      <w:r w:rsidR="00A625DB" w:rsidRPr="00D16271">
        <w:rPr>
          <w:rFonts w:ascii="Calibri" w:hAnsi="Calibri" w:cs="Calibri"/>
          <w:color w:val="000000"/>
          <w:sz w:val="24"/>
          <w:szCs w:val="24"/>
        </w:rPr>
        <w:t>meningoencefalocele</w:t>
      </w:r>
      <w:proofErr w:type="spellEnd"/>
      <w:r w:rsidR="00A625DB">
        <w:rPr>
          <w:rFonts w:ascii="Calibri" w:hAnsi="Calibri" w:cs="Calibri"/>
          <w:color w:val="000000"/>
          <w:sz w:val="24"/>
          <w:szCs w:val="24"/>
        </w:rPr>
        <w:t>.</w:t>
      </w:r>
    </w:p>
    <w:p w:rsidR="00326BCC" w:rsidRPr="000B418D" w:rsidRDefault="00326BCC" w:rsidP="000B418D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Palavras Chave: Anomalia congênita, crânio, encéfalo, bovino.</w:t>
      </w:r>
    </w:p>
    <w:sectPr w:rsidR="00326BCC" w:rsidRPr="000B418D" w:rsidSect="00307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F3"/>
    <w:rsid w:val="000022BE"/>
    <w:rsid w:val="00027A23"/>
    <w:rsid w:val="0003262D"/>
    <w:rsid w:val="00073186"/>
    <w:rsid w:val="000A04D6"/>
    <w:rsid w:val="000A4414"/>
    <w:rsid w:val="000A508F"/>
    <w:rsid w:val="000B418D"/>
    <w:rsid w:val="000C2BC7"/>
    <w:rsid w:val="000E6312"/>
    <w:rsid w:val="00107151"/>
    <w:rsid w:val="001633B7"/>
    <w:rsid w:val="001828DD"/>
    <w:rsid w:val="001B14D3"/>
    <w:rsid w:val="001F484A"/>
    <w:rsid w:val="00204C96"/>
    <w:rsid w:val="002274CD"/>
    <w:rsid w:val="002564BC"/>
    <w:rsid w:val="0029147F"/>
    <w:rsid w:val="002A590E"/>
    <w:rsid w:val="002C427D"/>
    <w:rsid w:val="002C608D"/>
    <w:rsid w:val="0030592D"/>
    <w:rsid w:val="0030713B"/>
    <w:rsid w:val="00313586"/>
    <w:rsid w:val="00315F26"/>
    <w:rsid w:val="00316A94"/>
    <w:rsid w:val="00326BCC"/>
    <w:rsid w:val="0033787A"/>
    <w:rsid w:val="003425B7"/>
    <w:rsid w:val="003642CB"/>
    <w:rsid w:val="00372FCF"/>
    <w:rsid w:val="00380B13"/>
    <w:rsid w:val="003D4863"/>
    <w:rsid w:val="004000B9"/>
    <w:rsid w:val="00425FC1"/>
    <w:rsid w:val="004712DB"/>
    <w:rsid w:val="004A2B53"/>
    <w:rsid w:val="004F043D"/>
    <w:rsid w:val="00511AFD"/>
    <w:rsid w:val="00527987"/>
    <w:rsid w:val="005579E2"/>
    <w:rsid w:val="005678B8"/>
    <w:rsid w:val="005711CC"/>
    <w:rsid w:val="005804CB"/>
    <w:rsid w:val="0058612E"/>
    <w:rsid w:val="00587149"/>
    <w:rsid w:val="005A2717"/>
    <w:rsid w:val="005A5846"/>
    <w:rsid w:val="005C5DC0"/>
    <w:rsid w:val="005F77EB"/>
    <w:rsid w:val="00634C67"/>
    <w:rsid w:val="0065350E"/>
    <w:rsid w:val="00692C48"/>
    <w:rsid w:val="006C436E"/>
    <w:rsid w:val="006E356E"/>
    <w:rsid w:val="006E731E"/>
    <w:rsid w:val="006E7EA6"/>
    <w:rsid w:val="00720A47"/>
    <w:rsid w:val="00732C8F"/>
    <w:rsid w:val="00736DC1"/>
    <w:rsid w:val="00745EB9"/>
    <w:rsid w:val="00766A79"/>
    <w:rsid w:val="00767856"/>
    <w:rsid w:val="007E49F3"/>
    <w:rsid w:val="008530DE"/>
    <w:rsid w:val="008E5C4A"/>
    <w:rsid w:val="008F66EE"/>
    <w:rsid w:val="0092322A"/>
    <w:rsid w:val="00974D51"/>
    <w:rsid w:val="0098057F"/>
    <w:rsid w:val="00A625DB"/>
    <w:rsid w:val="00AC3BD9"/>
    <w:rsid w:val="00AF7BF2"/>
    <w:rsid w:val="00B27432"/>
    <w:rsid w:val="00B42AE9"/>
    <w:rsid w:val="00B52473"/>
    <w:rsid w:val="00B55812"/>
    <w:rsid w:val="00B55AFF"/>
    <w:rsid w:val="00BF3A9E"/>
    <w:rsid w:val="00C40C46"/>
    <w:rsid w:val="00C75DE0"/>
    <w:rsid w:val="00C90FB3"/>
    <w:rsid w:val="00CD2738"/>
    <w:rsid w:val="00D07465"/>
    <w:rsid w:val="00D16271"/>
    <w:rsid w:val="00D32B3A"/>
    <w:rsid w:val="00D359AF"/>
    <w:rsid w:val="00D43AD7"/>
    <w:rsid w:val="00DA0709"/>
    <w:rsid w:val="00DC6FB6"/>
    <w:rsid w:val="00DD3B1E"/>
    <w:rsid w:val="00E55104"/>
    <w:rsid w:val="00E557D6"/>
    <w:rsid w:val="00E754F6"/>
    <w:rsid w:val="00EC065E"/>
    <w:rsid w:val="00EC3B4E"/>
    <w:rsid w:val="00EE1B08"/>
    <w:rsid w:val="00EE20F7"/>
    <w:rsid w:val="00F17DCD"/>
    <w:rsid w:val="00F70018"/>
    <w:rsid w:val="00F8710B"/>
    <w:rsid w:val="00FA0649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7E98"/>
  <w15:docId w15:val="{1D54A395-DDAE-4478-A21C-17FE159B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Paffiliation">
    <w:name w:val="SP_affiliation"/>
    <w:next w:val="Normal"/>
    <w:rsid w:val="008E5C4A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8"/>
      <w:szCs w:val="20"/>
      <w:lang w:val="en-GB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34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34C6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E356E"/>
    <w:rPr>
      <w:i/>
      <w:iCs/>
    </w:rPr>
  </w:style>
  <w:style w:type="character" w:customStyle="1" w:styleId="hps">
    <w:name w:val="hps"/>
    <w:rsid w:val="006E356E"/>
  </w:style>
  <w:style w:type="paragraph" w:styleId="NormalWeb">
    <w:name w:val="Normal (Web)"/>
    <w:basedOn w:val="Normal"/>
    <w:uiPriority w:val="99"/>
    <w:semiHidden/>
    <w:unhideWhenUsed/>
    <w:rsid w:val="00D162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7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7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1604-B9E4-44B2-AB93-779BF4B7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587</Words>
  <Characters>3668</Characters>
  <Application>Microsoft Office Word</Application>
  <DocSecurity>0</DocSecurity>
  <Lines>48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Tuanna Ranyelli</dc:creator>
  <cp:lastModifiedBy>Lais</cp:lastModifiedBy>
  <cp:revision>9</cp:revision>
  <dcterms:created xsi:type="dcterms:W3CDTF">2018-03-16T00:09:00Z</dcterms:created>
  <dcterms:modified xsi:type="dcterms:W3CDTF">2018-03-16T03:04:00Z</dcterms:modified>
</cp:coreProperties>
</file>