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rPr>
          <w:color w:val="000000"/>
        </w:rPr>
        <w:t>FUTEBOL E PALEONTOLOGIA NO SERTÃO PARAIBANO: O CASO DO SOUSA ESPORTE CLUBE E A VALORIZAÇÃO DO PATRIMÔNIO ICNOLÓGICO DE SOUSA (PB)</w:t>
      </w:r>
    </w:p>
    <w:p>
      <w:r>
        <w:rPr>
          <w:color w:val="000000"/>
        </w:rPr>
        <w:t>Gabriela de Oliveira Veloso, Graduanda, UFRJ, e-mail: velosogo@icloud.com</w:t>
      </w:r>
    </w:p>
    <w:p>
      <w:r>
        <w:rPr>
          <w:color w:val="000000"/>
        </w:rPr>
        <w:t>Antonia Natricia Rodrigues Barbosa, Graduanda, UFRJ, e-mail: rodriguesnatricia@ufrj.br</w:t>
      </w:r>
    </w:p>
    <w:p>
      <w:r>
        <w:rPr>
          <w:color w:val="000000"/>
        </w:rPr>
        <w:t>PALAVRAS-CHAVE: Paleontologia; Divulgação científica; Sertão paraibano</w:t>
      </w:r>
    </w:p>
    <w:p>
      <w:pPr>
        <w:pStyle w:val="Heading2"/>
      </w:pPr>
      <w:r>
        <w:rPr>
          <w:color w:val="000000"/>
        </w:rPr>
        <w:t>INTRODUÇÃO</w:t>
      </w:r>
    </w:p>
    <w:p>
      <w:r>
        <w:rPr>
          <w:color w:val="000000"/>
        </w:rPr>
        <w:t>A cidade de Sousa, localizada no sertão da Paraíba, se destaca por sua riqueza paleontológica, abrigando o importante sítio icnológico conhecido como Vale dos Dinossauros (FERNANDES et al., 2004). Além disso, é representada no cenário esportivo pelo Sousa Esporte Clube, cujo mascote é um dinossauro verde, estabelecendo uma ponte simbólica entre o passado geológico e a identidade cultural local.</w:t>
      </w:r>
    </w:p>
    <w:p>
      <w:pPr>
        <w:pStyle w:val="Heading2"/>
      </w:pPr>
      <w:r>
        <w:rPr>
          <w:color w:val="000000"/>
        </w:rPr>
        <w:t>OBJETIVO</w:t>
      </w:r>
    </w:p>
    <w:p>
      <w:r>
        <w:rPr>
          <w:color w:val="000000"/>
        </w:rPr>
        <w:t>Discutir como o uso simbólico do dinossauro pelo Sousa Esporte Clube contribui para a valorização e divulgação do patrimônio paleontológico da cidade, aproximando a ciência da população (REIS &amp; BORGES, 2011).</w:t>
      </w:r>
    </w:p>
    <w:p>
      <w:pPr>
        <w:pStyle w:val="Heading2"/>
      </w:pPr>
      <w:r>
        <w:rPr>
          <w:color w:val="000000"/>
        </w:rPr>
        <w:t>CONTEXTO</w:t>
      </w:r>
    </w:p>
    <w:p>
      <w:r>
        <w:rPr>
          <w:color w:val="000000"/>
        </w:rPr>
        <w:t>Sousa abriga um rico acervo de pegadas de dinossauros do período Cretáceo, preservadas em rochas sedimentares das Bacias do Rio do Peixe. O local atrai turistas e pesquisadores, sendo considerado um dos principais sítios icnológicos do Brasil (LIMA, 2007). A identidade visual do clube de futebol local, que adota o dinossauro como mascote, representa uma apropriação cultural desse patrimônio.</w:t>
      </w:r>
    </w:p>
    <w:p>
      <w:pPr>
        <w:pStyle w:val="Heading2"/>
      </w:pPr>
      <w:r>
        <w:rPr>
          <w:color w:val="000000"/>
        </w:rPr>
        <w:t>DESCRIÇÃO</w:t>
      </w:r>
    </w:p>
    <w:p>
      <w:r>
        <w:rPr>
          <w:color w:val="000000"/>
        </w:rPr>
        <w:t>A análise foi feita com base em materiais promocionais do Sousa Esporte Clube, divulgação institucional do Vale dos Dinossauros e revisão de literatura sobre patrimônio geológico e cultura popular (FERNANDES et al., 2004; REIS &amp; BORGES, 2011). Observou-se como o mascote dinossauro do time é utilizado em uniformes, redes sociais e eventos esportivos, promovendo, ainda que indiretamente, a memória científica e o interesse pelo tema.</w:t>
      </w:r>
    </w:p>
    <w:p>
      <w:pPr>
        <w:pStyle w:val="Heading2"/>
      </w:pPr>
      <w:r>
        <w:rPr>
          <w:color w:val="000000"/>
        </w:rPr>
        <w:t>RESULTADOS</w:t>
      </w:r>
    </w:p>
    <w:p>
      <w:r>
        <w:rPr>
          <w:color w:val="000000"/>
        </w:rPr>
        <w:t>Foi possível identificar uma conexão simbólica eficaz entre o clube e o patrimônio natural da cidade. A presença do dinossauro como ícone esportivo gera reconhecimento imediato entre torcedores e moradores, além de despertar curiosidade sobre a origem do símbolo. Essa relação mostra-se promissora para ações futuras de educação e divulgação científica integradas à cultura popular.</w:t>
      </w:r>
    </w:p>
    <w:p>
      <w:pPr>
        <w:pStyle w:val="Heading2"/>
      </w:pPr>
      <w:r>
        <w:rPr>
          <w:color w:val="000000"/>
        </w:rPr>
        <w:t>CONSIDERAÇÕES FINAIS</w:t>
      </w:r>
    </w:p>
    <w:p>
      <w:r>
        <w:rPr>
          <w:color w:val="000000"/>
        </w:rPr>
        <w:t>O caso do Sousa Esporte Clube demonstra que estratégias simbólicas, mesmo fora do ambiente acadêmico, podem colaborar significativamente com a divulgação científica e valorização do patrimônio geológico. A fusão entre futebol e ciência fortalece a identidade regional e contribui para o engajamento da comunidade com a ciência de forma acessível e cotidiana.</w:t>
      </w:r>
    </w:p>
    <w:p>
      <w:pPr>
        <w:pStyle w:val="Heading2"/>
      </w:pPr>
      <w:r>
        <w:rPr>
          <w:color w:val="000000"/>
        </w:rPr>
        <w:t>AGRADECIMENTOS</w:t>
      </w:r>
    </w:p>
    <w:p>
      <w:r>
        <w:rPr>
          <w:color w:val="000000"/>
        </w:rPr>
        <w:t>As autoras agradecem ao professor Ismar de Souza Carvalho pelo incentivo, orientação e contribuições fundamentais na articulação entre patrimônio geológico e divulgação científica, que inspiraram este trabalho.</w:t>
      </w:r>
    </w:p>
    <w:p>
      <w:pPr>
        <w:pStyle w:val="Heading2"/>
      </w:pPr>
      <w:r>
        <w:rPr>
          <w:color w:val="000000"/>
        </w:rPr>
        <w:t>REFERÊNCIAS</w:t>
      </w:r>
    </w:p>
    <w:p>
      <w:r>
        <w:rPr>
          <w:color w:val="000000"/>
        </w:rPr>
        <w:t>FERNANDES, A. C. S. et al. Geossítios do Vale dos Dinossauros de Sousa (PB): potencialidades para a geoconservação e o geoturismo. Revista Brasileira de Geociências, v. 34, n. 2, p. 273–278, 2004.</w:t>
      </w:r>
    </w:p>
    <w:p>
      <w:r>
        <w:rPr>
          <w:color w:val="000000"/>
        </w:rPr>
        <w:t>LIMA, F. J. A. O Vale dos Dinossauros de Sousa: uma abordagem histórico-geográfica sobre o patrimônio paleontológico do Sertão Paraibano. Anais do Simpósio Nacional de Patrimônio Geológico, 2007.</w:t>
      </w:r>
    </w:p>
    <w:p>
      <w:r>
        <w:rPr>
          <w:color w:val="000000"/>
        </w:rPr>
        <w:t>REIS, R. P. dos; BORGES, R. M. Patrimônio geológico e cultura: uma aproximação necessária para a popularização da ciência. Revista Eletrônica de Geografia, v. 3, n. 6, p. 83–94, 2011.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