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483422" w:rsidP="00483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26">
        <w:rPr>
          <w:rFonts w:ascii="Times New Roman" w:hAnsi="Times New Roman" w:cs="Times New Roman"/>
          <w:b/>
          <w:sz w:val="24"/>
          <w:szCs w:val="24"/>
        </w:rPr>
        <w:t>IMPACTO FÍSICO E FUNCIONAL DA UTILIZAÇÃO DE IMUNOBIOLÓGICOS NO TRATAMENTO DE PACIENTES COM ARTRITE PSORIÁTICA: UMA REVISÃO SISTEMÁTICA</w:t>
      </w:r>
    </w:p>
    <w:p w:rsidR="00C05558" w:rsidRDefault="0048342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Patrick Xavier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30D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Francisco das Chagas Candeira Mendes Junior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483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22">
        <w:rPr>
          <w:rFonts w:ascii="Times New Roman" w:hAnsi="Times New Roman" w:cs="Times New Roman"/>
          <w:sz w:val="24"/>
          <w:szCs w:val="24"/>
        </w:rPr>
        <w:t>Fisioterapeuta UNINASSAU – Campus Parnaíba</w:t>
      </w:r>
    </w:p>
    <w:p w:rsidR="00C05558" w:rsidRDefault="0048342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555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05558">
        <w:rPr>
          <w:rFonts w:ascii="Times New Roman" w:hAnsi="Times New Roman" w:cs="Times New Roman"/>
          <w:sz w:val="24"/>
          <w:szCs w:val="24"/>
        </w:rPr>
        <w:t>cente do Curso de Medicina da FAHESP/IESVAP</w:t>
      </w:r>
    </w:p>
    <w:p w:rsidR="00483422" w:rsidRDefault="00483422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422" w:rsidRDefault="00483422" w:rsidP="0048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Trabalhos Transdisciplinares e outros</w:t>
      </w:r>
    </w:p>
    <w:p w:rsidR="00483422" w:rsidRDefault="00483422" w:rsidP="0048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autor: </w:t>
      </w:r>
      <w:hyperlink r:id="rId6" w:history="1">
        <w:r w:rsidRPr="00A81AA1">
          <w:rPr>
            <w:rStyle w:val="Hyperlink"/>
            <w:rFonts w:ascii="Times New Roman" w:hAnsi="Times New Roman" w:cs="Times New Roman"/>
            <w:sz w:val="24"/>
            <w:szCs w:val="24"/>
          </w:rPr>
          <w:t>andrewpatrick_@hotmail.com</w:t>
        </w:r>
      </w:hyperlink>
    </w:p>
    <w:p w:rsidR="00C05558" w:rsidRPr="00C05558" w:rsidRDefault="00C05558" w:rsidP="00483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422" w:rsidRDefault="00483422" w:rsidP="00483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9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483422" w:rsidRDefault="00483422" w:rsidP="00483422">
      <w:pPr>
        <w:jc w:val="both"/>
        <w:rPr>
          <w:rFonts w:ascii="Times New Roman" w:hAnsi="Times New Roman" w:cs="Times New Roman"/>
          <w:sz w:val="24"/>
          <w:szCs w:val="24"/>
        </w:rPr>
      </w:pPr>
      <w:r w:rsidRPr="00BA787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Artrite Psoriática é uma doença crônica caracterizada pelo acometimento das articulações além do acometimento cutâneo, que causa grandes impactos na funcionalidade e qualidade de vida dos pacientes. </w:t>
      </w:r>
      <w:r w:rsidRPr="00BA787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Analisar os impactos físicos e funcionais dos imunobiológicos em pacientes com artrite psoriática. </w:t>
      </w:r>
      <w:r w:rsidRPr="00BA787A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Trata-se de uma revisão sistemática, na qual foram utilizados artigos publicados entre 2009 e 2019, nas bases de dados Scielo, BVS e PUBMED. </w:t>
      </w:r>
      <w:r w:rsidRPr="00BA787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imunobiológicos trazem melhoras significativas nas limitações funcionais e qualidade de vida. </w:t>
      </w:r>
      <w:r w:rsidRPr="00BA787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artrite psoriática é uma doença limitante e devastadora, o uso de agentes biológicos ajuda no controle das manifestações clínicas e desempenho funcional.</w:t>
      </w:r>
    </w:p>
    <w:p w:rsidR="00483422" w:rsidRDefault="00483422" w:rsidP="004834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58" w:rsidRPr="00483422" w:rsidRDefault="00483422" w:rsidP="00483422">
      <w:pPr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b/>
          <w:sz w:val="24"/>
          <w:szCs w:val="24"/>
        </w:rPr>
        <w:t>Palavras-</w:t>
      </w:r>
      <w:r>
        <w:rPr>
          <w:rFonts w:ascii="Times New Roman" w:hAnsi="Times New Roman" w:cs="Times New Roman"/>
          <w:b/>
          <w:sz w:val="24"/>
          <w:szCs w:val="24"/>
        </w:rPr>
        <w:t>chave</w:t>
      </w:r>
      <w:r w:rsidRPr="00EC43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Artrite Psoriática, Tratamento, Biológicos.</w:t>
      </w:r>
    </w:p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451" w:rsidRDefault="00DE5451" w:rsidP="00C05558">
      <w:pPr>
        <w:spacing w:after="0" w:line="240" w:lineRule="auto"/>
      </w:pPr>
      <w:r>
        <w:separator/>
      </w:r>
    </w:p>
  </w:endnote>
  <w:endnote w:type="continuationSeparator" w:id="0">
    <w:p w:rsidR="00DE5451" w:rsidRDefault="00DE5451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451" w:rsidRDefault="00DE5451" w:rsidP="00C05558">
      <w:pPr>
        <w:spacing w:after="0" w:line="240" w:lineRule="auto"/>
      </w:pPr>
      <w:r>
        <w:separator/>
      </w:r>
    </w:p>
  </w:footnote>
  <w:footnote w:type="continuationSeparator" w:id="0">
    <w:p w:rsidR="00DE5451" w:rsidRDefault="00DE5451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2740D6"/>
    <w:rsid w:val="003F3857"/>
    <w:rsid w:val="00483422"/>
    <w:rsid w:val="005056F2"/>
    <w:rsid w:val="008A1BE0"/>
    <w:rsid w:val="00974339"/>
    <w:rsid w:val="00A13665"/>
    <w:rsid w:val="00C05558"/>
    <w:rsid w:val="00D03E19"/>
    <w:rsid w:val="00DE5451"/>
    <w:rsid w:val="00EC2947"/>
    <w:rsid w:val="00F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0C54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483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wpatrick_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andrew patrick</cp:lastModifiedBy>
  <cp:revision>3</cp:revision>
  <dcterms:created xsi:type="dcterms:W3CDTF">2019-10-24T12:20:00Z</dcterms:created>
  <dcterms:modified xsi:type="dcterms:W3CDTF">2019-10-24T12:26:00Z</dcterms:modified>
</cp:coreProperties>
</file>