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04560" w14:textId="6EE42865" w:rsidR="00C329A6" w:rsidRDefault="00C329A6" w:rsidP="00827B66">
      <w:pPr>
        <w:shd w:val="clear" w:color="auto" w:fill="FFFFFF"/>
        <w:tabs>
          <w:tab w:val="left" w:pos="2500"/>
        </w:tabs>
        <w:jc w:val="center"/>
        <w:rPr>
          <w:b/>
          <w:sz w:val="24"/>
          <w:szCs w:val="24"/>
        </w:rPr>
      </w:pPr>
      <w:r w:rsidRPr="00C329A6">
        <w:rPr>
          <w:b/>
          <w:sz w:val="24"/>
          <w:szCs w:val="24"/>
        </w:rPr>
        <w:t xml:space="preserve">Composição </w:t>
      </w:r>
      <w:r w:rsidR="00B01493">
        <w:rPr>
          <w:b/>
          <w:sz w:val="24"/>
          <w:szCs w:val="24"/>
        </w:rPr>
        <w:t>do Fitoplâncton</w:t>
      </w:r>
      <w:r w:rsidRPr="00C329A6">
        <w:rPr>
          <w:b/>
          <w:sz w:val="24"/>
          <w:szCs w:val="24"/>
        </w:rPr>
        <w:t xml:space="preserve"> no Rio Maguari-Açu </w:t>
      </w:r>
      <w:r w:rsidR="00B01493">
        <w:rPr>
          <w:b/>
          <w:sz w:val="24"/>
          <w:szCs w:val="24"/>
        </w:rPr>
        <w:t>(</w:t>
      </w:r>
      <w:r w:rsidRPr="00C329A6">
        <w:rPr>
          <w:b/>
          <w:sz w:val="24"/>
          <w:szCs w:val="24"/>
        </w:rPr>
        <w:t>Pará</w:t>
      </w:r>
      <w:r w:rsidR="00B01493">
        <w:rPr>
          <w:b/>
          <w:sz w:val="24"/>
          <w:szCs w:val="24"/>
        </w:rPr>
        <w:t>) sob i</w:t>
      </w:r>
      <w:r w:rsidRPr="00C329A6">
        <w:rPr>
          <w:b/>
          <w:sz w:val="24"/>
          <w:szCs w:val="24"/>
        </w:rPr>
        <w:t>nfluências do Gradiente de Urbanização</w:t>
      </w:r>
    </w:p>
    <w:p w14:paraId="3237747F" w14:textId="77777777" w:rsidR="00C329A6" w:rsidRDefault="00C329A6" w:rsidP="00827B66">
      <w:pPr>
        <w:shd w:val="clear" w:color="auto" w:fill="FFFFFF"/>
        <w:tabs>
          <w:tab w:val="left" w:pos="2500"/>
        </w:tabs>
        <w:jc w:val="center"/>
        <w:rPr>
          <w:b/>
          <w:sz w:val="24"/>
          <w:szCs w:val="24"/>
        </w:rPr>
      </w:pPr>
    </w:p>
    <w:p w14:paraId="5513415E" w14:textId="6EA25661" w:rsidR="00827B66" w:rsidRPr="00827B66" w:rsidRDefault="00827B66" w:rsidP="00827B66">
      <w:pPr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  <w:r w:rsidRPr="00827B66">
        <w:rPr>
          <w:sz w:val="24"/>
          <w:szCs w:val="24"/>
        </w:rPr>
        <w:t>Raiana Lúcia Miranda Barata</w:t>
      </w:r>
      <w:r w:rsidRPr="00827B66">
        <w:rPr>
          <w:sz w:val="24"/>
          <w:szCs w:val="24"/>
          <w:vertAlign w:val="superscript"/>
        </w:rPr>
        <w:t>1</w:t>
      </w:r>
      <w:r w:rsidRPr="00827B66">
        <w:rPr>
          <w:sz w:val="24"/>
          <w:szCs w:val="24"/>
        </w:rPr>
        <w:t>, Aline Lemos Gomes</w:t>
      </w:r>
      <w:r w:rsidR="0001715C">
        <w:rPr>
          <w:sz w:val="24"/>
          <w:szCs w:val="24"/>
          <w:vertAlign w:val="superscript"/>
        </w:rPr>
        <w:t>2</w:t>
      </w:r>
      <w:r w:rsidR="0001715C">
        <w:rPr>
          <w:sz w:val="24"/>
          <w:szCs w:val="24"/>
        </w:rPr>
        <w:t>;</w:t>
      </w:r>
      <w:r w:rsidRPr="00827B66">
        <w:rPr>
          <w:sz w:val="24"/>
          <w:szCs w:val="24"/>
        </w:rPr>
        <w:t xml:space="preserve"> Vanessa Bandeira da Costa Tavares</w:t>
      </w:r>
      <w:r w:rsidR="00B01493">
        <w:rPr>
          <w:sz w:val="24"/>
          <w:szCs w:val="24"/>
          <w:vertAlign w:val="superscript"/>
        </w:rPr>
        <w:t>3</w:t>
      </w:r>
      <w:r w:rsidRPr="00827B66">
        <w:rPr>
          <w:sz w:val="24"/>
          <w:szCs w:val="24"/>
        </w:rPr>
        <w:t xml:space="preserve">, </w:t>
      </w:r>
      <w:r w:rsidR="0001715C" w:rsidRPr="00827B66">
        <w:rPr>
          <w:sz w:val="24"/>
          <w:szCs w:val="24"/>
        </w:rPr>
        <w:t xml:space="preserve">Celly </w:t>
      </w:r>
      <w:proofErr w:type="spellStart"/>
      <w:r w:rsidR="0001715C" w:rsidRPr="00827B66">
        <w:rPr>
          <w:sz w:val="24"/>
          <w:szCs w:val="24"/>
        </w:rPr>
        <w:t>Jenniffer</w:t>
      </w:r>
      <w:proofErr w:type="spellEnd"/>
      <w:r w:rsidR="0001715C" w:rsidRPr="00827B66">
        <w:rPr>
          <w:sz w:val="24"/>
          <w:szCs w:val="24"/>
        </w:rPr>
        <w:t xml:space="preserve"> da Silva </w:t>
      </w:r>
      <w:r w:rsidR="0001715C" w:rsidRPr="00B01493">
        <w:rPr>
          <w:sz w:val="24"/>
          <w:szCs w:val="24"/>
        </w:rPr>
        <w:t>Cunha</w:t>
      </w:r>
      <w:r w:rsidR="00B01493" w:rsidRPr="00B01493">
        <w:rPr>
          <w:sz w:val="24"/>
          <w:szCs w:val="24"/>
          <w:vertAlign w:val="superscript"/>
        </w:rPr>
        <w:t>4</w:t>
      </w:r>
      <w:r w:rsidR="00B01493">
        <w:rPr>
          <w:sz w:val="24"/>
          <w:szCs w:val="24"/>
        </w:rPr>
        <w:t>,</w:t>
      </w:r>
      <w:r w:rsidR="00B01493" w:rsidRPr="00B01493">
        <w:rPr>
          <w:sz w:val="24"/>
          <w:szCs w:val="24"/>
          <w:u w:val="single"/>
        </w:rPr>
        <w:t xml:space="preserve"> </w:t>
      </w:r>
      <w:r w:rsidR="00B01493" w:rsidRPr="0001715C">
        <w:rPr>
          <w:sz w:val="24"/>
          <w:szCs w:val="24"/>
          <w:u w:val="single"/>
        </w:rPr>
        <w:t>Eliane Brabo de Sousa</w:t>
      </w:r>
      <w:r w:rsidR="00B01493">
        <w:rPr>
          <w:sz w:val="24"/>
          <w:szCs w:val="24"/>
          <w:vertAlign w:val="superscript"/>
        </w:rPr>
        <w:t>5</w:t>
      </w:r>
      <w:r w:rsidR="00B01493">
        <w:rPr>
          <w:sz w:val="24"/>
          <w:szCs w:val="24"/>
        </w:rPr>
        <w:t>;</w:t>
      </w:r>
    </w:p>
    <w:p w14:paraId="76C9E97C" w14:textId="65F3FE43" w:rsidR="00827B66" w:rsidRPr="00827B66" w:rsidRDefault="00827B66" w:rsidP="00827B66">
      <w:pPr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  <w:r w:rsidRPr="00827B66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Graduação em Ciências Biológicas</w:t>
      </w:r>
      <w:r w:rsidR="0035185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Universidade Federal Rural da Amazônia </w:t>
      </w:r>
      <w:r w:rsidRPr="00827B66">
        <w:rPr>
          <w:sz w:val="24"/>
          <w:szCs w:val="24"/>
        </w:rPr>
        <w:t>(raianamiranda02@gmail.com)</w:t>
      </w:r>
    </w:p>
    <w:p w14:paraId="3B0F1E9A" w14:textId="6826714D" w:rsidR="00827B66" w:rsidRDefault="00827B66" w:rsidP="00827B66">
      <w:pPr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  <w:r w:rsidRPr="00827B66">
        <w:rPr>
          <w:sz w:val="24"/>
          <w:szCs w:val="24"/>
          <w:vertAlign w:val="superscript"/>
        </w:rPr>
        <w:t>2,</w:t>
      </w:r>
      <w:r>
        <w:rPr>
          <w:sz w:val="24"/>
          <w:szCs w:val="24"/>
          <w:vertAlign w:val="superscript"/>
        </w:rPr>
        <w:t>3,</w:t>
      </w:r>
      <w:r w:rsidRPr="00827B66">
        <w:rPr>
          <w:sz w:val="24"/>
          <w:szCs w:val="24"/>
          <w:vertAlign w:val="superscript"/>
        </w:rPr>
        <w:t xml:space="preserve"> </w:t>
      </w:r>
      <w:r w:rsidR="0001715C">
        <w:rPr>
          <w:sz w:val="24"/>
          <w:szCs w:val="24"/>
          <w:vertAlign w:val="superscript"/>
        </w:rPr>
        <w:t xml:space="preserve">4 </w:t>
      </w:r>
      <w:proofErr w:type="gramStart"/>
      <w:r w:rsidR="00B01493" w:rsidRPr="0035185B">
        <w:rPr>
          <w:sz w:val="24"/>
          <w:szCs w:val="24"/>
        </w:rPr>
        <w:t>Mestre</w:t>
      </w:r>
      <w:r w:rsidR="00B01493">
        <w:rPr>
          <w:sz w:val="24"/>
          <w:szCs w:val="24"/>
          <w:vertAlign w:val="superscript"/>
        </w:rPr>
        <w:t>,</w:t>
      </w:r>
      <w:r w:rsidR="0001715C">
        <w:rPr>
          <w:sz w:val="24"/>
          <w:szCs w:val="24"/>
        </w:rPr>
        <w:t>,</w:t>
      </w:r>
      <w:proofErr w:type="gramEnd"/>
      <w:r w:rsidR="0001715C">
        <w:rPr>
          <w:sz w:val="24"/>
          <w:szCs w:val="24"/>
        </w:rPr>
        <w:t xml:space="preserve"> </w:t>
      </w:r>
      <w:r w:rsidRPr="00827B66">
        <w:rPr>
          <w:sz w:val="24"/>
          <w:szCs w:val="24"/>
        </w:rPr>
        <w:t>Instituto Evandro Chagas</w:t>
      </w:r>
      <w:r w:rsidR="00E66F89">
        <w:rPr>
          <w:sz w:val="24"/>
          <w:szCs w:val="24"/>
        </w:rPr>
        <w:t>.</w:t>
      </w:r>
    </w:p>
    <w:p w14:paraId="71653634" w14:textId="0A6BCBD7" w:rsidR="0001715C" w:rsidRDefault="0001715C" w:rsidP="00827B66">
      <w:pPr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5 </w:t>
      </w:r>
      <w:r w:rsidR="00B01493">
        <w:rPr>
          <w:sz w:val="24"/>
          <w:szCs w:val="24"/>
        </w:rPr>
        <w:t>Doutora</w:t>
      </w:r>
      <w:r w:rsidR="0035185B">
        <w:rPr>
          <w:sz w:val="24"/>
          <w:szCs w:val="24"/>
        </w:rPr>
        <w:t xml:space="preserve">, </w:t>
      </w:r>
      <w:r w:rsidRPr="00827B66">
        <w:rPr>
          <w:sz w:val="24"/>
          <w:szCs w:val="24"/>
        </w:rPr>
        <w:t>Instituto Evandro Chagas</w:t>
      </w:r>
    </w:p>
    <w:p w14:paraId="1F599802" w14:textId="77777777" w:rsidR="0001715C" w:rsidRPr="00827B66" w:rsidRDefault="0001715C" w:rsidP="00827B66">
      <w:pPr>
        <w:shd w:val="clear" w:color="auto" w:fill="FFFFFF"/>
        <w:tabs>
          <w:tab w:val="left" w:pos="2500"/>
        </w:tabs>
        <w:jc w:val="center"/>
        <w:rPr>
          <w:sz w:val="24"/>
          <w:szCs w:val="24"/>
          <w:vertAlign w:val="superscript"/>
        </w:rPr>
      </w:pPr>
    </w:p>
    <w:p w14:paraId="520AAA8D" w14:textId="13A288C8" w:rsidR="00827B66" w:rsidRPr="00827B66" w:rsidRDefault="0001715C" w:rsidP="00827B66">
      <w:pPr>
        <w:shd w:val="clear" w:color="auto" w:fill="FFFFFF"/>
        <w:tabs>
          <w:tab w:val="left" w:pos="2500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RESUMO</w:t>
      </w:r>
    </w:p>
    <w:p w14:paraId="041790B1" w14:textId="77777777" w:rsidR="00827B66" w:rsidRDefault="00827B66" w:rsidP="00827B66">
      <w:pPr>
        <w:jc w:val="both"/>
      </w:pPr>
    </w:p>
    <w:p w14:paraId="6C0DAEA3" w14:textId="7AB10C0C" w:rsidR="00330C24" w:rsidRPr="00330C24" w:rsidRDefault="00C329A6" w:rsidP="00330C24">
      <w:pPr>
        <w:jc w:val="both"/>
        <w:rPr>
          <w:sz w:val="24"/>
          <w:szCs w:val="24"/>
        </w:rPr>
      </w:pPr>
      <w:r w:rsidRPr="00C329A6">
        <w:rPr>
          <w:sz w:val="24"/>
          <w:szCs w:val="24"/>
        </w:rPr>
        <w:t xml:space="preserve">O Rio Maguari-Açu, afluente do Rio Maguari, está localizado na Região Metropolitana de Belém (RMB), no estado do Pará. Sua nascente situa-se na porção continental do município de Ananindeua, em uma área urbanizada. Este trabalho teve como objetivo </w:t>
      </w:r>
      <w:r w:rsidR="00B01493">
        <w:rPr>
          <w:sz w:val="24"/>
          <w:szCs w:val="24"/>
        </w:rPr>
        <w:t xml:space="preserve">determinar </w:t>
      </w:r>
      <w:r w:rsidR="00DD5FFC">
        <w:rPr>
          <w:sz w:val="24"/>
          <w:szCs w:val="24"/>
        </w:rPr>
        <w:t xml:space="preserve">a </w:t>
      </w:r>
      <w:r w:rsidRPr="00C329A6">
        <w:rPr>
          <w:sz w:val="24"/>
          <w:szCs w:val="24"/>
        </w:rPr>
        <w:t xml:space="preserve">composição e a variação </w:t>
      </w:r>
      <w:r w:rsidR="00B01493">
        <w:rPr>
          <w:sz w:val="24"/>
          <w:szCs w:val="24"/>
        </w:rPr>
        <w:t xml:space="preserve">espacial </w:t>
      </w:r>
      <w:r w:rsidRPr="00C329A6">
        <w:rPr>
          <w:sz w:val="24"/>
          <w:szCs w:val="24"/>
        </w:rPr>
        <w:t>das microalgas</w:t>
      </w:r>
      <w:r w:rsidR="00B01493">
        <w:rPr>
          <w:sz w:val="24"/>
          <w:szCs w:val="24"/>
        </w:rPr>
        <w:t xml:space="preserve"> </w:t>
      </w:r>
      <w:r w:rsidRPr="00C329A6">
        <w:rPr>
          <w:sz w:val="24"/>
          <w:szCs w:val="24"/>
        </w:rPr>
        <w:t xml:space="preserve">e cianobactérias </w:t>
      </w:r>
      <w:r w:rsidR="00B86170">
        <w:rPr>
          <w:sz w:val="24"/>
          <w:szCs w:val="24"/>
        </w:rPr>
        <w:t>planctônicas</w:t>
      </w:r>
      <w:r w:rsidR="00B86170" w:rsidRPr="00C329A6">
        <w:rPr>
          <w:sz w:val="24"/>
          <w:szCs w:val="24"/>
        </w:rPr>
        <w:t xml:space="preserve"> </w:t>
      </w:r>
      <w:r w:rsidRPr="00C329A6">
        <w:rPr>
          <w:sz w:val="24"/>
          <w:szCs w:val="24"/>
        </w:rPr>
        <w:t xml:space="preserve">em </w:t>
      </w:r>
      <w:r w:rsidR="00B01493">
        <w:rPr>
          <w:sz w:val="24"/>
          <w:szCs w:val="24"/>
        </w:rPr>
        <w:t>duas porções densamente e moderadamente urbanizadas</w:t>
      </w:r>
      <w:r w:rsidR="0035185B">
        <w:rPr>
          <w:sz w:val="24"/>
          <w:szCs w:val="24"/>
        </w:rPr>
        <w:t xml:space="preserve"> do Rio Maguari-</w:t>
      </w:r>
      <w:proofErr w:type="spellStart"/>
      <w:r w:rsidR="0035185B">
        <w:rPr>
          <w:sz w:val="24"/>
          <w:szCs w:val="24"/>
        </w:rPr>
        <w:t>Açú</w:t>
      </w:r>
      <w:proofErr w:type="spellEnd"/>
      <w:r w:rsidR="00B0149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5185B">
        <w:rPr>
          <w:sz w:val="24"/>
          <w:szCs w:val="24"/>
        </w:rPr>
        <w:t>Foram</w:t>
      </w:r>
      <w:r w:rsidRPr="00C329A6">
        <w:rPr>
          <w:sz w:val="24"/>
          <w:szCs w:val="24"/>
        </w:rPr>
        <w:t xml:space="preserve"> </w:t>
      </w:r>
      <w:r w:rsidR="0035185B">
        <w:rPr>
          <w:sz w:val="24"/>
          <w:szCs w:val="24"/>
        </w:rPr>
        <w:t>realizadas amostras</w:t>
      </w:r>
      <w:r w:rsidR="009A41D3">
        <w:rPr>
          <w:sz w:val="24"/>
          <w:szCs w:val="24"/>
        </w:rPr>
        <w:t xml:space="preserve"> em outubro de 2024</w:t>
      </w:r>
      <w:r w:rsidR="00EF7780">
        <w:rPr>
          <w:sz w:val="24"/>
          <w:szCs w:val="24"/>
        </w:rPr>
        <w:t>,</w:t>
      </w:r>
      <w:r w:rsidR="0035185B">
        <w:rPr>
          <w:sz w:val="24"/>
          <w:szCs w:val="24"/>
        </w:rPr>
        <w:t xml:space="preserve"> </w:t>
      </w:r>
      <w:r w:rsidR="00EF7780">
        <w:rPr>
          <w:sz w:val="24"/>
          <w:szCs w:val="24"/>
        </w:rPr>
        <w:t>com rede de plâncton de 45 µm</w:t>
      </w:r>
      <w:r w:rsidR="00B86170">
        <w:rPr>
          <w:sz w:val="24"/>
          <w:szCs w:val="24"/>
        </w:rPr>
        <w:t>,</w:t>
      </w:r>
      <w:r w:rsidR="00EF7780">
        <w:rPr>
          <w:sz w:val="24"/>
          <w:szCs w:val="24"/>
        </w:rPr>
        <w:t xml:space="preserve"> em arrasto horizontal, </w:t>
      </w:r>
      <w:r w:rsidR="0035185B">
        <w:rPr>
          <w:sz w:val="24"/>
          <w:szCs w:val="24"/>
        </w:rPr>
        <w:t>em</w:t>
      </w:r>
      <w:r w:rsidRPr="00C329A6">
        <w:rPr>
          <w:sz w:val="24"/>
          <w:szCs w:val="24"/>
        </w:rPr>
        <w:t xml:space="preserve"> quatro pontos de amostrage</w:t>
      </w:r>
      <w:r w:rsidR="0035185B">
        <w:rPr>
          <w:sz w:val="24"/>
          <w:szCs w:val="24"/>
        </w:rPr>
        <w:t xml:space="preserve">ns </w:t>
      </w:r>
      <w:r w:rsidRPr="00C329A6">
        <w:rPr>
          <w:sz w:val="24"/>
          <w:szCs w:val="24"/>
        </w:rPr>
        <w:t xml:space="preserve">distribuídos ao longo de um gradiente </w:t>
      </w:r>
      <w:r w:rsidR="0035185B">
        <w:rPr>
          <w:sz w:val="24"/>
          <w:szCs w:val="24"/>
        </w:rPr>
        <w:t>de</w:t>
      </w:r>
      <w:r w:rsidRPr="00C329A6">
        <w:rPr>
          <w:sz w:val="24"/>
          <w:szCs w:val="24"/>
        </w:rPr>
        <w:t xml:space="preserve"> áreas mais urbanizadas</w:t>
      </w:r>
      <w:r w:rsidR="0035185B">
        <w:rPr>
          <w:sz w:val="24"/>
          <w:szCs w:val="24"/>
        </w:rPr>
        <w:t xml:space="preserve"> (pontos 01 e 02)</w:t>
      </w:r>
      <w:r w:rsidRPr="00C329A6">
        <w:rPr>
          <w:sz w:val="24"/>
          <w:szCs w:val="24"/>
        </w:rPr>
        <w:t xml:space="preserve"> para as menos impactadas</w:t>
      </w:r>
      <w:r w:rsidR="0035185B">
        <w:rPr>
          <w:sz w:val="24"/>
          <w:szCs w:val="24"/>
        </w:rPr>
        <w:t xml:space="preserve"> (pontos 03 e 04)</w:t>
      </w:r>
      <w:r w:rsidR="00DD5FFC">
        <w:rPr>
          <w:sz w:val="24"/>
          <w:szCs w:val="24"/>
        </w:rPr>
        <w:t xml:space="preserve">, sendo as amostras </w:t>
      </w:r>
      <w:r w:rsidR="00DD5FFC" w:rsidRPr="00DD5FFC">
        <w:rPr>
          <w:sz w:val="24"/>
          <w:szCs w:val="24"/>
        </w:rPr>
        <w:t xml:space="preserve">fixadas em solução de formol neutralizado. A identificação das microalgas e cianobactérias foi realizada por meio de análises em microscopia óptica, </w:t>
      </w:r>
      <w:r w:rsidR="00B86170">
        <w:rPr>
          <w:sz w:val="24"/>
          <w:szCs w:val="24"/>
        </w:rPr>
        <w:t xml:space="preserve">com auxílio de </w:t>
      </w:r>
      <w:r w:rsidR="00DD5FFC" w:rsidRPr="00DD5FFC">
        <w:rPr>
          <w:sz w:val="24"/>
          <w:szCs w:val="24"/>
        </w:rPr>
        <w:t xml:space="preserve">literatura especializada e </w:t>
      </w:r>
      <w:r w:rsidR="00B86170">
        <w:rPr>
          <w:sz w:val="24"/>
          <w:szCs w:val="24"/>
        </w:rPr>
        <w:t>consulta ao</w:t>
      </w:r>
      <w:r w:rsidR="00DD5FFC" w:rsidRPr="00DD5FFC">
        <w:rPr>
          <w:sz w:val="24"/>
          <w:szCs w:val="24"/>
        </w:rPr>
        <w:t xml:space="preserve"> banco de dados global </w:t>
      </w:r>
      <w:proofErr w:type="spellStart"/>
      <w:r w:rsidR="00DD5FFC" w:rsidRPr="00DD5FFC">
        <w:rPr>
          <w:sz w:val="24"/>
          <w:szCs w:val="24"/>
        </w:rPr>
        <w:t>AlgaeBase</w:t>
      </w:r>
      <w:proofErr w:type="spellEnd"/>
      <w:r w:rsidR="00DD5FFC" w:rsidRPr="00DD5FFC">
        <w:rPr>
          <w:sz w:val="24"/>
          <w:szCs w:val="24"/>
        </w:rPr>
        <w:t>.</w:t>
      </w:r>
      <w:r w:rsidR="00B86170">
        <w:rPr>
          <w:sz w:val="24"/>
          <w:szCs w:val="24"/>
        </w:rPr>
        <w:t xml:space="preserve"> </w:t>
      </w:r>
      <w:r w:rsidR="00DA0540">
        <w:rPr>
          <w:sz w:val="24"/>
          <w:szCs w:val="24"/>
        </w:rPr>
        <w:t>Foram identificad</w:t>
      </w:r>
      <w:r w:rsidR="00B86170">
        <w:rPr>
          <w:sz w:val="24"/>
          <w:szCs w:val="24"/>
        </w:rPr>
        <w:t>os</w:t>
      </w:r>
      <w:r w:rsidR="00DA0540">
        <w:rPr>
          <w:sz w:val="24"/>
          <w:szCs w:val="24"/>
        </w:rPr>
        <w:t xml:space="preserve"> 4</w:t>
      </w:r>
      <w:r w:rsidR="00330C24">
        <w:rPr>
          <w:sz w:val="24"/>
          <w:szCs w:val="24"/>
        </w:rPr>
        <w:t>6</w:t>
      </w:r>
      <w:r w:rsidR="00DA0540">
        <w:rPr>
          <w:sz w:val="24"/>
          <w:szCs w:val="24"/>
        </w:rPr>
        <w:t xml:space="preserve"> táxons, sendo 2</w:t>
      </w:r>
      <w:r w:rsidR="00330C24">
        <w:rPr>
          <w:sz w:val="24"/>
          <w:szCs w:val="24"/>
        </w:rPr>
        <w:t>6</w:t>
      </w:r>
      <w:r w:rsidR="00DA0540">
        <w:rPr>
          <w:sz w:val="24"/>
          <w:szCs w:val="24"/>
        </w:rPr>
        <w:t xml:space="preserve"> espécies</w:t>
      </w:r>
      <w:r w:rsidR="00B86170">
        <w:rPr>
          <w:sz w:val="24"/>
          <w:szCs w:val="24"/>
        </w:rPr>
        <w:t xml:space="preserve">. As </w:t>
      </w:r>
      <w:r w:rsidR="00DA0540">
        <w:rPr>
          <w:sz w:val="24"/>
          <w:szCs w:val="24"/>
        </w:rPr>
        <w:t>classes mais representativas</w:t>
      </w:r>
      <w:r w:rsidR="00B86170">
        <w:rPr>
          <w:sz w:val="24"/>
          <w:szCs w:val="24"/>
        </w:rPr>
        <w:t xml:space="preserve"> foram</w:t>
      </w:r>
      <w:r w:rsidR="00DA0540">
        <w:rPr>
          <w:sz w:val="24"/>
          <w:szCs w:val="24"/>
        </w:rPr>
        <w:t xml:space="preserve"> </w:t>
      </w:r>
      <w:proofErr w:type="spellStart"/>
      <w:r w:rsidR="00DA0540" w:rsidRPr="00DA0540">
        <w:rPr>
          <w:sz w:val="24"/>
          <w:szCs w:val="24"/>
        </w:rPr>
        <w:t>Chlorophyceae</w:t>
      </w:r>
      <w:proofErr w:type="spellEnd"/>
      <w:r w:rsidR="00DA0540">
        <w:rPr>
          <w:sz w:val="24"/>
          <w:szCs w:val="24"/>
        </w:rPr>
        <w:t xml:space="preserve"> (</w:t>
      </w:r>
      <w:r w:rsidR="00DA73F9">
        <w:rPr>
          <w:sz w:val="24"/>
          <w:szCs w:val="24"/>
        </w:rPr>
        <w:t>33</w:t>
      </w:r>
      <w:r w:rsidR="00DA0540">
        <w:rPr>
          <w:sz w:val="24"/>
          <w:szCs w:val="24"/>
        </w:rPr>
        <w:t xml:space="preserve">%) e </w:t>
      </w:r>
      <w:proofErr w:type="spellStart"/>
      <w:r w:rsidR="00DA0540" w:rsidRPr="00DA0540">
        <w:rPr>
          <w:sz w:val="24"/>
          <w:szCs w:val="24"/>
        </w:rPr>
        <w:t>Cyanophyceae</w:t>
      </w:r>
      <w:proofErr w:type="spellEnd"/>
      <w:r w:rsidR="00DA0540">
        <w:rPr>
          <w:sz w:val="24"/>
          <w:szCs w:val="24"/>
        </w:rPr>
        <w:t xml:space="preserve"> (2</w:t>
      </w:r>
      <w:r w:rsidR="00DA73F9">
        <w:rPr>
          <w:sz w:val="24"/>
          <w:szCs w:val="24"/>
        </w:rPr>
        <w:t>0</w:t>
      </w:r>
      <w:r w:rsidR="00DA0540">
        <w:rPr>
          <w:sz w:val="24"/>
          <w:szCs w:val="24"/>
        </w:rPr>
        <w:t xml:space="preserve">%). </w:t>
      </w:r>
      <w:r w:rsidR="00330C24" w:rsidRPr="00330C24">
        <w:rPr>
          <w:sz w:val="24"/>
          <w:szCs w:val="24"/>
        </w:rPr>
        <w:t xml:space="preserve">As espécies mais frequentes identificadas foram: </w:t>
      </w:r>
      <w:proofErr w:type="spellStart"/>
      <w:r w:rsidR="00330C24" w:rsidRPr="00330C24">
        <w:rPr>
          <w:i/>
          <w:iCs/>
          <w:sz w:val="24"/>
          <w:szCs w:val="24"/>
        </w:rPr>
        <w:t>Polymyxus</w:t>
      </w:r>
      <w:proofErr w:type="spellEnd"/>
      <w:r w:rsidR="00330C24" w:rsidRPr="00330C24">
        <w:rPr>
          <w:i/>
          <w:iCs/>
          <w:sz w:val="24"/>
          <w:szCs w:val="24"/>
        </w:rPr>
        <w:t xml:space="preserve"> </w:t>
      </w:r>
      <w:proofErr w:type="spellStart"/>
      <w:r w:rsidR="00330C24" w:rsidRPr="00330C24">
        <w:rPr>
          <w:i/>
          <w:iCs/>
          <w:sz w:val="24"/>
          <w:szCs w:val="24"/>
        </w:rPr>
        <w:t>coronalis</w:t>
      </w:r>
      <w:proofErr w:type="spellEnd"/>
      <w:r w:rsidR="00330C24" w:rsidRPr="00330C24">
        <w:rPr>
          <w:sz w:val="24"/>
          <w:szCs w:val="24"/>
        </w:rPr>
        <w:t xml:space="preserve"> </w:t>
      </w:r>
      <w:proofErr w:type="spellStart"/>
      <w:r w:rsidR="00330C24" w:rsidRPr="00330C24">
        <w:rPr>
          <w:sz w:val="24"/>
          <w:szCs w:val="24"/>
        </w:rPr>
        <w:t>L.</w:t>
      </w:r>
      <w:proofErr w:type="gramStart"/>
      <w:r w:rsidR="00330C24" w:rsidRPr="00330C24">
        <w:rPr>
          <w:sz w:val="24"/>
          <w:szCs w:val="24"/>
        </w:rPr>
        <w:t>W.Bailey</w:t>
      </w:r>
      <w:proofErr w:type="spellEnd"/>
      <w:proofErr w:type="gramEnd"/>
      <w:r w:rsidR="00330C24" w:rsidRPr="00330C24">
        <w:rPr>
          <w:sz w:val="24"/>
          <w:szCs w:val="24"/>
        </w:rPr>
        <w:t xml:space="preserve"> (Classe </w:t>
      </w:r>
      <w:proofErr w:type="spellStart"/>
      <w:r w:rsidR="00330C24" w:rsidRPr="00330C24">
        <w:rPr>
          <w:sz w:val="24"/>
          <w:szCs w:val="24"/>
        </w:rPr>
        <w:t>Coscinodiscophyceae</w:t>
      </w:r>
      <w:proofErr w:type="spellEnd"/>
      <w:r w:rsidR="00330C24" w:rsidRPr="00330C24">
        <w:rPr>
          <w:sz w:val="24"/>
          <w:szCs w:val="24"/>
        </w:rPr>
        <w:t xml:space="preserve">), </w:t>
      </w:r>
      <w:proofErr w:type="spellStart"/>
      <w:r w:rsidR="00330C24" w:rsidRPr="00330C24">
        <w:rPr>
          <w:i/>
          <w:iCs/>
          <w:sz w:val="24"/>
          <w:szCs w:val="24"/>
        </w:rPr>
        <w:t>Synedra</w:t>
      </w:r>
      <w:proofErr w:type="spellEnd"/>
      <w:r w:rsidR="00330C24" w:rsidRPr="00330C24">
        <w:rPr>
          <w:i/>
          <w:iCs/>
          <w:sz w:val="24"/>
          <w:szCs w:val="24"/>
        </w:rPr>
        <w:t xml:space="preserve"> </w:t>
      </w:r>
      <w:r w:rsidR="00330C24" w:rsidRPr="00330C24">
        <w:rPr>
          <w:sz w:val="24"/>
          <w:szCs w:val="24"/>
        </w:rPr>
        <w:t>sp</w:t>
      </w:r>
      <w:r w:rsidR="00330C24" w:rsidRPr="00330C24">
        <w:rPr>
          <w:b/>
          <w:bCs/>
          <w:sz w:val="24"/>
          <w:szCs w:val="24"/>
        </w:rPr>
        <w:t>.</w:t>
      </w:r>
      <w:r w:rsidR="00330C24" w:rsidRPr="00330C24">
        <w:rPr>
          <w:sz w:val="24"/>
          <w:szCs w:val="24"/>
        </w:rPr>
        <w:t xml:space="preserve"> (Classe </w:t>
      </w:r>
      <w:proofErr w:type="spellStart"/>
      <w:r w:rsidR="00330C24" w:rsidRPr="00330C24">
        <w:rPr>
          <w:sz w:val="24"/>
          <w:szCs w:val="24"/>
        </w:rPr>
        <w:t>Bacillariophyceae</w:t>
      </w:r>
      <w:proofErr w:type="spellEnd"/>
      <w:r w:rsidR="00330C24" w:rsidRPr="00330C24">
        <w:rPr>
          <w:sz w:val="24"/>
          <w:szCs w:val="24"/>
        </w:rPr>
        <w:t xml:space="preserve">), </w:t>
      </w:r>
      <w:proofErr w:type="spellStart"/>
      <w:r w:rsidR="00330C24" w:rsidRPr="00330C24">
        <w:rPr>
          <w:i/>
          <w:iCs/>
          <w:sz w:val="24"/>
          <w:szCs w:val="24"/>
        </w:rPr>
        <w:t>Phormidium</w:t>
      </w:r>
      <w:proofErr w:type="spellEnd"/>
      <w:r w:rsidR="00330C24" w:rsidRPr="00330C24">
        <w:rPr>
          <w:sz w:val="24"/>
          <w:szCs w:val="24"/>
        </w:rPr>
        <w:t xml:space="preserve"> sp. (Classe </w:t>
      </w:r>
      <w:proofErr w:type="spellStart"/>
      <w:r w:rsidR="00330C24" w:rsidRPr="00330C24">
        <w:rPr>
          <w:sz w:val="24"/>
          <w:szCs w:val="24"/>
        </w:rPr>
        <w:t>Cyanophyceae</w:t>
      </w:r>
      <w:proofErr w:type="spellEnd"/>
      <w:r w:rsidR="00330C24" w:rsidRPr="00330C24">
        <w:rPr>
          <w:sz w:val="24"/>
          <w:szCs w:val="24"/>
        </w:rPr>
        <w:t xml:space="preserve">) e </w:t>
      </w:r>
      <w:proofErr w:type="spellStart"/>
      <w:r w:rsidR="00330C24" w:rsidRPr="00330C24">
        <w:rPr>
          <w:i/>
          <w:iCs/>
          <w:sz w:val="24"/>
          <w:szCs w:val="24"/>
        </w:rPr>
        <w:t>Hyalotheca</w:t>
      </w:r>
      <w:proofErr w:type="spellEnd"/>
      <w:r w:rsidR="00330C24" w:rsidRPr="00330C24">
        <w:rPr>
          <w:i/>
          <w:iCs/>
          <w:sz w:val="24"/>
          <w:szCs w:val="24"/>
        </w:rPr>
        <w:t xml:space="preserve"> </w:t>
      </w:r>
      <w:r w:rsidR="00330C24" w:rsidRPr="00330C24">
        <w:rPr>
          <w:sz w:val="24"/>
          <w:szCs w:val="24"/>
        </w:rPr>
        <w:t>sp</w:t>
      </w:r>
      <w:r w:rsidR="00330C24" w:rsidRPr="00330C24">
        <w:rPr>
          <w:b/>
          <w:bCs/>
          <w:sz w:val="24"/>
          <w:szCs w:val="24"/>
        </w:rPr>
        <w:t>.</w:t>
      </w:r>
      <w:r w:rsidR="00330C24" w:rsidRPr="00330C24">
        <w:rPr>
          <w:sz w:val="24"/>
          <w:szCs w:val="24"/>
        </w:rPr>
        <w:t xml:space="preserve"> (Classe </w:t>
      </w:r>
      <w:proofErr w:type="spellStart"/>
      <w:r w:rsidR="00330C24" w:rsidRPr="00330C24">
        <w:rPr>
          <w:sz w:val="24"/>
          <w:szCs w:val="24"/>
        </w:rPr>
        <w:t>Zygnematophyceae</w:t>
      </w:r>
      <w:proofErr w:type="spellEnd"/>
      <w:r w:rsidR="00330C24" w:rsidRPr="00330C24">
        <w:rPr>
          <w:sz w:val="24"/>
          <w:szCs w:val="24"/>
        </w:rPr>
        <w:t>). Os pontos mais urbanizados apresentaram maior riqueza de espécies, com 32 táxons registrados no ponto 01 e 13 táxons no ponto 02. Em contraste, as áreas menos impactadas apresentaram menor riqueza, com 13 táxons no ponto 03 e apenas 4 táxons no ponto 04.</w:t>
      </w:r>
      <w:r w:rsidR="00330C24">
        <w:rPr>
          <w:sz w:val="24"/>
          <w:szCs w:val="24"/>
        </w:rPr>
        <w:t xml:space="preserve"> </w:t>
      </w:r>
      <w:r w:rsidR="00330C24" w:rsidRPr="00330C24">
        <w:rPr>
          <w:sz w:val="24"/>
          <w:szCs w:val="24"/>
        </w:rPr>
        <w:t>Os pontos menos impactados estão sob influência das marés</w:t>
      </w:r>
      <w:r w:rsidR="00B86170">
        <w:rPr>
          <w:sz w:val="24"/>
          <w:szCs w:val="24"/>
        </w:rPr>
        <w:t>, principalmente o ponto 04,</w:t>
      </w:r>
      <w:r w:rsidR="00330C24" w:rsidRPr="00330C24">
        <w:rPr>
          <w:sz w:val="24"/>
          <w:szCs w:val="24"/>
        </w:rPr>
        <w:t xml:space="preserve"> e recebem águas salobras provenientes do estuário do Rio Pará. Durante os meses de estiagem amazônica, essas áreas </w:t>
      </w:r>
      <w:r w:rsidR="00B86170">
        <w:rPr>
          <w:sz w:val="24"/>
          <w:szCs w:val="24"/>
        </w:rPr>
        <w:t xml:space="preserve">são </w:t>
      </w:r>
      <w:r w:rsidR="00330C24" w:rsidRPr="00330C24">
        <w:rPr>
          <w:sz w:val="24"/>
          <w:szCs w:val="24"/>
        </w:rPr>
        <w:t xml:space="preserve">afetadas pela intrusão de águas salobras do Oceano Atlântico. Em 2024, a seca severa intensificou essa intrusão, deslocando espécies de água doce para regiões mais interiores e urbanizadas do rio, enquanto espécies eurialinas, como </w:t>
      </w:r>
      <w:proofErr w:type="spellStart"/>
      <w:r w:rsidR="00330C24" w:rsidRPr="00330C24">
        <w:rPr>
          <w:i/>
          <w:iCs/>
          <w:sz w:val="24"/>
          <w:szCs w:val="24"/>
        </w:rPr>
        <w:t>Coscinodiscus</w:t>
      </w:r>
      <w:proofErr w:type="spellEnd"/>
      <w:r w:rsidR="00330C24" w:rsidRPr="00330C24">
        <w:rPr>
          <w:i/>
          <w:iCs/>
          <w:sz w:val="24"/>
          <w:szCs w:val="24"/>
        </w:rPr>
        <w:t xml:space="preserve"> </w:t>
      </w:r>
      <w:proofErr w:type="spellStart"/>
      <w:r w:rsidR="00330C24" w:rsidRPr="00330C24">
        <w:rPr>
          <w:i/>
          <w:iCs/>
          <w:sz w:val="24"/>
          <w:szCs w:val="24"/>
        </w:rPr>
        <w:t>centralis</w:t>
      </w:r>
      <w:proofErr w:type="spellEnd"/>
      <w:r w:rsidR="00330C24" w:rsidRPr="00330C24">
        <w:rPr>
          <w:sz w:val="24"/>
          <w:szCs w:val="24"/>
        </w:rPr>
        <w:t xml:space="preserve"> </w:t>
      </w:r>
      <w:proofErr w:type="spellStart"/>
      <w:r w:rsidR="00330C24" w:rsidRPr="00330C24">
        <w:rPr>
          <w:sz w:val="24"/>
          <w:szCs w:val="24"/>
        </w:rPr>
        <w:t>Ehrenberg</w:t>
      </w:r>
      <w:proofErr w:type="spellEnd"/>
      <w:r w:rsidR="00330C24" w:rsidRPr="00330C24">
        <w:rPr>
          <w:sz w:val="24"/>
          <w:szCs w:val="24"/>
        </w:rPr>
        <w:t>, passaram a colonizar áreas menos antropizadas.</w:t>
      </w:r>
      <w:r w:rsidR="00330C24">
        <w:rPr>
          <w:sz w:val="24"/>
          <w:szCs w:val="24"/>
        </w:rPr>
        <w:t xml:space="preserve"> </w:t>
      </w:r>
      <w:r w:rsidR="00330C24" w:rsidRPr="00330C24">
        <w:rPr>
          <w:sz w:val="24"/>
          <w:szCs w:val="24"/>
        </w:rPr>
        <w:t xml:space="preserve">Esses resultados preliminares destacam o impacto da estiagem severa na composição das microalgas em rios amazônicos. Este é o primeiro estudo sobre microalgas e cianobactérias no Rio Maguari-Açu e ressalta a necessidade de </w:t>
      </w:r>
      <w:r w:rsidR="00B86170">
        <w:rPr>
          <w:sz w:val="24"/>
          <w:szCs w:val="24"/>
        </w:rPr>
        <w:t>continuidade nos</w:t>
      </w:r>
      <w:r w:rsidR="00330C24" w:rsidRPr="00330C24">
        <w:rPr>
          <w:sz w:val="24"/>
          <w:szCs w:val="24"/>
        </w:rPr>
        <w:t xml:space="preserve"> estudos para compreender melhor as variações sazonais e os fatores ambientais que influenciam a diversidade </w:t>
      </w:r>
      <w:proofErr w:type="spellStart"/>
      <w:r w:rsidR="00330C24" w:rsidRPr="00330C24">
        <w:rPr>
          <w:sz w:val="24"/>
          <w:szCs w:val="24"/>
        </w:rPr>
        <w:t>fitoplanctônica</w:t>
      </w:r>
      <w:proofErr w:type="spellEnd"/>
      <w:r w:rsidR="00330C24" w:rsidRPr="00330C24">
        <w:rPr>
          <w:sz w:val="24"/>
          <w:szCs w:val="24"/>
        </w:rPr>
        <w:t xml:space="preserve"> ao longo do curso do rio.</w:t>
      </w:r>
    </w:p>
    <w:p w14:paraId="02CCAC5D" w14:textId="63F19EFF" w:rsidR="00E66F89" w:rsidRDefault="00E66F89" w:rsidP="00330C24">
      <w:pPr>
        <w:jc w:val="both"/>
        <w:rPr>
          <w:sz w:val="24"/>
          <w:szCs w:val="24"/>
        </w:rPr>
      </w:pPr>
    </w:p>
    <w:p w14:paraId="6228E688" w14:textId="6D1719FC" w:rsidR="0001715C" w:rsidRPr="00B01493" w:rsidRDefault="0001715C" w:rsidP="00827B66">
      <w:pPr>
        <w:jc w:val="both"/>
        <w:rPr>
          <w:bCs/>
        </w:rPr>
      </w:pPr>
      <w:r>
        <w:rPr>
          <w:b/>
          <w:sz w:val="24"/>
          <w:szCs w:val="24"/>
        </w:rPr>
        <w:t>Palavras-chave:</w:t>
      </w:r>
      <w:r w:rsidR="00C329A6">
        <w:rPr>
          <w:b/>
          <w:sz w:val="24"/>
          <w:szCs w:val="24"/>
        </w:rPr>
        <w:t xml:space="preserve"> </w:t>
      </w:r>
      <w:r w:rsidR="00B01493" w:rsidRPr="0035185B">
        <w:rPr>
          <w:bCs/>
          <w:sz w:val="24"/>
          <w:szCs w:val="24"/>
        </w:rPr>
        <w:t>Microalgas</w:t>
      </w:r>
      <w:r w:rsidR="00B01493">
        <w:rPr>
          <w:bCs/>
          <w:sz w:val="24"/>
          <w:szCs w:val="24"/>
        </w:rPr>
        <w:t>.</w:t>
      </w:r>
      <w:r w:rsidR="00B01493" w:rsidRPr="0035185B">
        <w:rPr>
          <w:bCs/>
          <w:sz w:val="24"/>
          <w:szCs w:val="24"/>
        </w:rPr>
        <w:t xml:space="preserve"> Bioindicador</w:t>
      </w:r>
      <w:r w:rsidR="00B01493">
        <w:rPr>
          <w:bCs/>
          <w:sz w:val="24"/>
          <w:szCs w:val="24"/>
        </w:rPr>
        <w:t>.</w:t>
      </w:r>
      <w:r w:rsidR="00B01493" w:rsidRPr="0035185B">
        <w:rPr>
          <w:bCs/>
          <w:sz w:val="24"/>
          <w:szCs w:val="24"/>
        </w:rPr>
        <w:t xml:space="preserve"> Qualidade da água</w:t>
      </w:r>
      <w:r w:rsidR="00B01493">
        <w:rPr>
          <w:bCs/>
          <w:sz w:val="24"/>
          <w:szCs w:val="24"/>
        </w:rPr>
        <w:t>.</w:t>
      </w:r>
    </w:p>
    <w:sectPr w:rsidR="0001715C" w:rsidRPr="00B01493" w:rsidSect="00827B66">
      <w:head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4FA09" w14:textId="77777777" w:rsidR="00E161E1" w:rsidRDefault="00E161E1" w:rsidP="00827B66">
      <w:r>
        <w:separator/>
      </w:r>
    </w:p>
  </w:endnote>
  <w:endnote w:type="continuationSeparator" w:id="0">
    <w:p w14:paraId="09D1D0B5" w14:textId="77777777" w:rsidR="00E161E1" w:rsidRDefault="00E161E1" w:rsidP="00827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ECB21" w14:textId="77777777" w:rsidR="00E161E1" w:rsidRDefault="00E161E1" w:rsidP="00827B66">
      <w:r>
        <w:separator/>
      </w:r>
    </w:p>
  </w:footnote>
  <w:footnote w:type="continuationSeparator" w:id="0">
    <w:p w14:paraId="2BD09ED3" w14:textId="77777777" w:rsidR="00E161E1" w:rsidRDefault="00E161E1" w:rsidP="00827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E195E" w14:textId="25D19C5C" w:rsidR="00827B66" w:rsidRDefault="00827B66">
    <w:pPr>
      <w:pStyle w:val="Cabealho"/>
    </w:pPr>
    <w:r w:rsidRPr="00957BE7">
      <w:rPr>
        <w:rFonts w:ascii="Calibri" w:eastAsia="Calibri" w:hAnsi="Calibri" w:cs="Calibri"/>
        <w:noProof/>
        <w:color w:val="000000"/>
      </w:rPr>
      <w:drawing>
        <wp:anchor distT="0" distB="0" distL="114300" distR="114300" simplePos="0" relativeHeight="251658240" behindDoc="0" locked="0" layoutInCell="1" allowOverlap="1" wp14:anchorId="75683E8D" wp14:editId="011BE7DF">
          <wp:simplePos x="0" y="0"/>
          <wp:positionH relativeFrom="page">
            <wp:align>center</wp:align>
          </wp:positionH>
          <wp:positionV relativeFrom="paragraph">
            <wp:posOffset>-306705</wp:posOffset>
          </wp:positionV>
          <wp:extent cx="2352675" cy="1515959"/>
          <wp:effectExtent l="0" t="0" r="0" b="8255"/>
          <wp:wrapTopAndBottom/>
          <wp:docPr id="481771068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1771068" name="Imagem 1" descr="Logotipo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46" t="27678" r="446" b="7886"/>
                  <a:stretch/>
                </pic:blipFill>
                <pic:spPr bwMode="auto">
                  <a:xfrm>
                    <a:off x="0" y="0"/>
                    <a:ext cx="2352675" cy="15159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F66"/>
    <w:rsid w:val="0001715C"/>
    <w:rsid w:val="00112C77"/>
    <w:rsid w:val="00163251"/>
    <w:rsid w:val="001B1D9E"/>
    <w:rsid w:val="00257BAC"/>
    <w:rsid w:val="00261B97"/>
    <w:rsid w:val="00330C24"/>
    <w:rsid w:val="00333599"/>
    <w:rsid w:val="0034339D"/>
    <w:rsid w:val="0035185B"/>
    <w:rsid w:val="00355886"/>
    <w:rsid w:val="00522C21"/>
    <w:rsid w:val="00535330"/>
    <w:rsid w:val="005C2C24"/>
    <w:rsid w:val="006A6CD0"/>
    <w:rsid w:val="007540E3"/>
    <w:rsid w:val="00823B39"/>
    <w:rsid w:val="00827B66"/>
    <w:rsid w:val="008751F8"/>
    <w:rsid w:val="00966F9F"/>
    <w:rsid w:val="009A41D3"/>
    <w:rsid w:val="009F3F66"/>
    <w:rsid w:val="009F45D0"/>
    <w:rsid w:val="00B01493"/>
    <w:rsid w:val="00B86170"/>
    <w:rsid w:val="00BE3831"/>
    <w:rsid w:val="00C329A6"/>
    <w:rsid w:val="00C91B4C"/>
    <w:rsid w:val="00CA4018"/>
    <w:rsid w:val="00CE4859"/>
    <w:rsid w:val="00D42288"/>
    <w:rsid w:val="00D92F22"/>
    <w:rsid w:val="00DA0540"/>
    <w:rsid w:val="00DA73F9"/>
    <w:rsid w:val="00DD5FFC"/>
    <w:rsid w:val="00E161E1"/>
    <w:rsid w:val="00E66F89"/>
    <w:rsid w:val="00E70959"/>
    <w:rsid w:val="00EF7780"/>
    <w:rsid w:val="00F7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115E"/>
  <w15:chartTrackingRefBased/>
  <w15:docId w15:val="{C906799A-9579-435D-84BA-B7FB2885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B66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eastAsia="pt-BR"/>
      <w14:ligatures w14:val="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45D0"/>
  </w:style>
  <w:style w:type="paragraph" w:styleId="Cabealho">
    <w:name w:val="header"/>
    <w:basedOn w:val="Normal"/>
    <w:link w:val="CabealhoChar"/>
    <w:uiPriority w:val="99"/>
    <w:unhideWhenUsed/>
    <w:rsid w:val="00827B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7B66"/>
  </w:style>
  <w:style w:type="paragraph" w:styleId="Rodap">
    <w:name w:val="footer"/>
    <w:basedOn w:val="Normal"/>
    <w:link w:val="RodapChar"/>
    <w:uiPriority w:val="99"/>
    <w:unhideWhenUsed/>
    <w:rsid w:val="00827B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7B66"/>
  </w:style>
  <w:style w:type="paragraph" w:styleId="Reviso">
    <w:name w:val="Revision"/>
    <w:hidden/>
    <w:uiPriority w:val="99"/>
    <w:semiHidden/>
    <w:rsid w:val="00B01493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0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6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8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7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8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8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8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7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56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76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F23A0-2187-4796-8E67-FE05E2595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Raiana Miranda</dc:creator>
  <cp:keywords/>
  <dc:description/>
  <cp:lastModifiedBy>Eliane Sousa</cp:lastModifiedBy>
  <cp:revision>2</cp:revision>
  <dcterms:created xsi:type="dcterms:W3CDTF">2024-11-30T00:56:00Z</dcterms:created>
  <dcterms:modified xsi:type="dcterms:W3CDTF">2024-11-30T00:56:00Z</dcterms:modified>
</cp:coreProperties>
</file>