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79" w:rsidRPr="000A3756" w:rsidRDefault="002B3379" w:rsidP="000A3756">
      <w:pPr>
        <w:pStyle w:val="Ttulo1"/>
        <w:tabs>
          <w:tab w:val="left" w:pos="1120"/>
          <w:tab w:val="center" w:pos="4889"/>
        </w:tabs>
        <w:rPr>
          <w:color w:val="auto"/>
        </w:rPr>
      </w:pPr>
      <w:bookmarkStart w:id="0" w:name="_Toc508550650"/>
      <w:bookmarkStart w:id="1" w:name="_Toc514795456"/>
      <w:bookmarkStart w:id="2" w:name="_Toc523945425"/>
      <w:bookmarkStart w:id="3" w:name="_Toc524179993"/>
      <w:bookmarkStart w:id="4" w:name="_Toc499562936"/>
      <w:r>
        <w:rPr>
          <w:rFonts w:eastAsia="Times New Roman" w:cs="Times New Roman"/>
          <w:b w:val="0"/>
          <w:noProof/>
          <w:kern w:val="36"/>
          <w:szCs w:val="24"/>
        </w:rPr>
        <w:drawing>
          <wp:anchor distT="0" distB="0" distL="114300" distR="114300" simplePos="0" relativeHeight="251670528" behindDoc="1" locked="0" layoutInCell="1" allowOverlap="1" wp14:anchorId="2D33E76D" wp14:editId="3B4207DB">
            <wp:simplePos x="0" y="0"/>
            <wp:positionH relativeFrom="page">
              <wp:posOffset>3275965</wp:posOffset>
            </wp:positionH>
            <wp:positionV relativeFrom="paragraph">
              <wp:posOffset>-737697</wp:posOffset>
            </wp:positionV>
            <wp:extent cx="1364893" cy="1238250"/>
            <wp:effectExtent l="0" t="0" r="6985" b="0"/>
            <wp:wrapNone/>
            <wp:docPr id="9" name="Imagem 9" descr="Descrição: C:\Users\Nutrição\Downloads\IMG-20180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Nutrição\Downloads\IMG-20180129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93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</w:p>
    <w:p w:rsidR="00F12AF6" w:rsidRDefault="00F12AF6" w:rsidP="00F12AF6">
      <w:pPr>
        <w:spacing w:line="360" w:lineRule="auto"/>
        <w:jc w:val="center"/>
      </w:pPr>
      <w:bookmarkStart w:id="5" w:name="_Toc514795457"/>
    </w:p>
    <w:p w:rsidR="002B3379" w:rsidRPr="00C85980" w:rsidRDefault="002E7ACD" w:rsidP="00F12AF6">
      <w:pPr>
        <w:spacing w:line="360" w:lineRule="auto"/>
        <w:jc w:val="center"/>
      </w:pPr>
      <w:r w:rsidRPr="00C85980">
        <w:t xml:space="preserve">ASSOCIAÇÃO TERESINENSE DE ENSINO – </w:t>
      </w:r>
      <w:r w:rsidR="00A41ABF">
        <w:t>UNI</w:t>
      </w:r>
      <w:r w:rsidRPr="00C85980">
        <w:t>FSA</w:t>
      </w:r>
      <w:bookmarkEnd w:id="5"/>
    </w:p>
    <w:p w:rsidR="002E7ACD" w:rsidRPr="00C85980" w:rsidRDefault="002B3379" w:rsidP="00F12AF6">
      <w:pPr>
        <w:spacing w:line="360" w:lineRule="auto"/>
        <w:jc w:val="center"/>
        <w:rPr>
          <w:rFonts w:eastAsiaTheme="majorEastAsia" w:cs="Times New Roman"/>
          <w:bCs/>
          <w:szCs w:val="24"/>
        </w:rPr>
      </w:pPr>
      <w:r w:rsidRPr="00C85980">
        <w:rPr>
          <w:rFonts w:eastAsiaTheme="majorEastAsia" w:cs="Times New Roman"/>
          <w:bCs/>
          <w:szCs w:val="24"/>
        </w:rPr>
        <w:t xml:space="preserve">CENTRO UNIVERSITÁRIO SANTO AGOSTINHO - UNIFSA </w:t>
      </w:r>
      <w:r w:rsidR="002E7ACD" w:rsidRPr="00C85980">
        <w:rPr>
          <w:rFonts w:eastAsiaTheme="majorEastAsia" w:cs="Times New Roman"/>
          <w:bCs/>
          <w:szCs w:val="24"/>
        </w:rPr>
        <w:br/>
        <w:t>BACHARELADO EM NUTRIÇÃO</w:t>
      </w:r>
    </w:p>
    <w:p w:rsidR="002B3379" w:rsidRPr="000A3756" w:rsidRDefault="002B3379" w:rsidP="006C76BC">
      <w:pPr>
        <w:spacing w:line="240" w:lineRule="auto"/>
        <w:jc w:val="center"/>
        <w:rPr>
          <w:rFonts w:eastAsiaTheme="majorEastAsia" w:cs="Times New Roman"/>
          <w:b/>
          <w:bCs/>
          <w:szCs w:val="24"/>
        </w:rPr>
      </w:pPr>
    </w:p>
    <w:p w:rsidR="00B81D21" w:rsidRDefault="002B3379" w:rsidP="00F12AF6">
      <w:pPr>
        <w:spacing w:line="240" w:lineRule="auto"/>
        <w:jc w:val="center"/>
        <w:rPr>
          <w:rFonts w:cs="Times New Roman"/>
          <w:szCs w:val="24"/>
        </w:rPr>
      </w:pPr>
      <w:r w:rsidRPr="00C85980">
        <w:rPr>
          <w:rFonts w:cs="Times New Roman"/>
          <w:szCs w:val="24"/>
        </w:rPr>
        <w:t>LUZIANE DOS SANTOS E SILVA</w:t>
      </w:r>
    </w:p>
    <w:p w:rsidR="002B3379" w:rsidRPr="00C85980" w:rsidRDefault="002B3379" w:rsidP="00F934E2">
      <w:pPr>
        <w:spacing w:line="240" w:lineRule="auto"/>
        <w:jc w:val="center"/>
        <w:rPr>
          <w:rFonts w:cs="Times New Roman"/>
          <w:szCs w:val="24"/>
        </w:rPr>
      </w:pPr>
      <w:r w:rsidRPr="00C85980">
        <w:rPr>
          <w:rFonts w:cs="Times New Roman"/>
          <w:szCs w:val="24"/>
        </w:rPr>
        <w:t>PAULO HENRIQUE DA COSTA CUNHA</w:t>
      </w:r>
    </w:p>
    <w:p w:rsidR="006C76BC" w:rsidRDefault="006C76BC" w:rsidP="00F934E2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6C76BC" w:rsidRPr="000A3756" w:rsidRDefault="006C76BC" w:rsidP="00F934E2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245BBF" w:rsidRDefault="00245BBF" w:rsidP="00245BBF">
      <w:pPr>
        <w:spacing w:line="240" w:lineRule="auto"/>
        <w:jc w:val="center"/>
        <w:rPr>
          <w:rFonts w:cs="Times New Roman"/>
          <w:b/>
          <w:szCs w:val="24"/>
        </w:rPr>
      </w:pPr>
      <w:bookmarkStart w:id="6" w:name="_Toc496454781"/>
    </w:p>
    <w:p w:rsidR="00245BBF" w:rsidRDefault="00245BBF" w:rsidP="00245BBF">
      <w:pPr>
        <w:spacing w:line="240" w:lineRule="auto"/>
        <w:jc w:val="center"/>
        <w:rPr>
          <w:rFonts w:cs="Times New Roman"/>
          <w:b/>
          <w:szCs w:val="24"/>
        </w:rPr>
      </w:pPr>
    </w:p>
    <w:p w:rsidR="00656244" w:rsidRDefault="00656244" w:rsidP="00245BBF">
      <w:pPr>
        <w:spacing w:line="240" w:lineRule="auto"/>
        <w:jc w:val="center"/>
        <w:rPr>
          <w:rFonts w:cs="Times New Roman"/>
          <w:b/>
          <w:szCs w:val="24"/>
        </w:rPr>
      </w:pPr>
    </w:p>
    <w:p w:rsidR="00656244" w:rsidRDefault="00656244" w:rsidP="00245BBF">
      <w:pPr>
        <w:spacing w:line="240" w:lineRule="auto"/>
        <w:jc w:val="center"/>
        <w:rPr>
          <w:rFonts w:cs="Times New Roman"/>
          <w:b/>
          <w:szCs w:val="24"/>
        </w:rPr>
      </w:pPr>
    </w:p>
    <w:p w:rsidR="002B3379" w:rsidRPr="00245BBF" w:rsidRDefault="00C41184" w:rsidP="00245BBF">
      <w:pPr>
        <w:spacing w:line="240" w:lineRule="auto"/>
        <w:jc w:val="center"/>
        <w:rPr>
          <w:rFonts w:cs="Times New Roman"/>
          <w:b/>
          <w:szCs w:val="24"/>
        </w:rPr>
      </w:pPr>
      <w:r w:rsidRPr="00245BBF">
        <w:rPr>
          <w:rFonts w:cs="Times New Roman"/>
          <w:b/>
          <w:szCs w:val="24"/>
        </w:rPr>
        <w:t>PERCEPÇÃO DOS ACADEMICOS</w:t>
      </w:r>
      <w:r w:rsidR="002B3379" w:rsidRPr="00245BBF">
        <w:rPr>
          <w:rFonts w:cs="Times New Roman"/>
          <w:b/>
          <w:szCs w:val="24"/>
        </w:rPr>
        <w:t xml:space="preserve"> </w:t>
      </w:r>
      <w:r w:rsidR="002B3379" w:rsidRPr="000A3756">
        <w:rPr>
          <w:rFonts w:cs="Times New Roman"/>
          <w:b/>
          <w:szCs w:val="24"/>
        </w:rPr>
        <w:t>DE</w:t>
      </w:r>
      <w:r w:rsidR="00245BBF">
        <w:rPr>
          <w:rFonts w:cs="Times New Roman"/>
          <w:b/>
          <w:szCs w:val="24"/>
        </w:rPr>
        <w:t xml:space="preserve"> </w:t>
      </w:r>
      <w:r w:rsidR="002B3379" w:rsidRPr="000A3756">
        <w:rPr>
          <w:rFonts w:cs="Times New Roman"/>
          <w:b/>
          <w:szCs w:val="24"/>
        </w:rPr>
        <w:t xml:space="preserve">NUTRIÇÃO À RESPEITO DA HIPERTENSÃO </w:t>
      </w:r>
      <w:r w:rsidR="001D540F">
        <w:rPr>
          <w:rFonts w:cs="Times New Roman"/>
          <w:b/>
          <w:szCs w:val="24"/>
        </w:rPr>
        <w:t xml:space="preserve">E </w:t>
      </w:r>
      <w:r w:rsidR="002B3379" w:rsidRPr="000A3756">
        <w:rPr>
          <w:rFonts w:cs="Times New Roman"/>
          <w:b/>
          <w:szCs w:val="24"/>
        </w:rPr>
        <w:t>ALIMENTAÇÃO</w:t>
      </w:r>
      <w:bookmarkEnd w:id="6"/>
    </w:p>
    <w:p w:rsidR="002B3379" w:rsidRPr="000A3756" w:rsidRDefault="002B3379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2B3379" w:rsidRPr="000A3756" w:rsidRDefault="002B3379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2B3379" w:rsidRPr="000A3756" w:rsidRDefault="002B3379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6C76BC" w:rsidRDefault="006C76BC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6C76BC" w:rsidRPr="000A3756" w:rsidRDefault="006C76BC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2B3379" w:rsidRDefault="002B3379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6C76BC" w:rsidRDefault="006C76BC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F934E2" w:rsidRDefault="00F934E2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B81D21" w:rsidRPr="00C85980" w:rsidRDefault="00B81D21" w:rsidP="006C76BC">
      <w:pPr>
        <w:spacing w:after="180" w:line="240" w:lineRule="auto"/>
        <w:jc w:val="both"/>
        <w:textAlignment w:val="baseline"/>
        <w:outlineLvl w:val="0"/>
        <w:rPr>
          <w:rFonts w:eastAsia="Times New Roman" w:cs="Times New Roman"/>
          <w:kern w:val="36"/>
          <w:szCs w:val="24"/>
        </w:rPr>
      </w:pPr>
    </w:p>
    <w:p w:rsidR="00656244" w:rsidRDefault="00656244" w:rsidP="006C76BC">
      <w:pPr>
        <w:spacing w:line="240" w:lineRule="auto"/>
        <w:jc w:val="center"/>
        <w:rPr>
          <w:rFonts w:cs="Times New Roman"/>
          <w:szCs w:val="24"/>
        </w:rPr>
      </w:pPr>
      <w:bookmarkStart w:id="7" w:name="_Toc496454782"/>
    </w:p>
    <w:p w:rsidR="00656244" w:rsidRDefault="00656244" w:rsidP="006C76BC">
      <w:pPr>
        <w:spacing w:line="240" w:lineRule="auto"/>
        <w:jc w:val="center"/>
        <w:rPr>
          <w:rFonts w:cs="Times New Roman"/>
          <w:szCs w:val="24"/>
        </w:rPr>
      </w:pPr>
    </w:p>
    <w:p w:rsidR="002B3379" w:rsidRPr="00C85980" w:rsidRDefault="002B3379" w:rsidP="00656244">
      <w:pPr>
        <w:spacing w:line="240" w:lineRule="auto"/>
        <w:jc w:val="center"/>
        <w:rPr>
          <w:rFonts w:cs="Times New Roman"/>
          <w:szCs w:val="24"/>
        </w:rPr>
      </w:pPr>
      <w:r w:rsidRPr="00C85980">
        <w:rPr>
          <w:rFonts w:cs="Times New Roman"/>
          <w:szCs w:val="24"/>
        </w:rPr>
        <w:t>TERESINA - PI</w:t>
      </w:r>
      <w:bookmarkEnd w:id="7"/>
    </w:p>
    <w:p w:rsidR="002B3379" w:rsidRPr="00C85980" w:rsidRDefault="002B3379" w:rsidP="006C76BC">
      <w:pPr>
        <w:spacing w:line="240" w:lineRule="auto"/>
        <w:jc w:val="center"/>
        <w:rPr>
          <w:rFonts w:cs="Times New Roman"/>
          <w:szCs w:val="24"/>
        </w:rPr>
      </w:pPr>
      <w:bookmarkStart w:id="8" w:name="_Toc496454783"/>
      <w:r w:rsidRPr="00C85980">
        <w:rPr>
          <w:rFonts w:cs="Times New Roman"/>
          <w:szCs w:val="24"/>
        </w:rPr>
        <w:t>201</w:t>
      </w:r>
      <w:bookmarkEnd w:id="8"/>
      <w:r w:rsidRPr="00C85980">
        <w:rPr>
          <w:rFonts w:cs="Times New Roman"/>
          <w:szCs w:val="24"/>
        </w:rPr>
        <w:t>8</w:t>
      </w:r>
    </w:p>
    <w:p w:rsidR="002B3379" w:rsidRPr="00C85980" w:rsidRDefault="002B3379" w:rsidP="006C76BC">
      <w:pPr>
        <w:spacing w:line="240" w:lineRule="auto"/>
        <w:jc w:val="center"/>
        <w:rPr>
          <w:rFonts w:cs="Times New Roman"/>
          <w:szCs w:val="24"/>
        </w:rPr>
      </w:pPr>
      <w:r w:rsidRPr="00C85980">
        <w:rPr>
          <w:rFonts w:cs="Times New Roman"/>
          <w:szCs w:val="24"/>
        </w:rPr>
        <w:lastRenderedPageBreak/>
        <w:t>LUZIANE DOS SANTOS E SILVA</w:t>
      </w:r>
    </w:p>
    <w:p w:rsidR="002B3379" w:rsidRPr="00C85980" w:rsidRDefault="002B3379" w:rsidP="002B3379">
      <w:pPr>
        <w:jc w:val="center"/>
        <w:rPr>
          <w:rFonts w:cs="Times New Roman"/>
          <w:szCs w:val="24"/>
        </w:rPr>
      </w:pPr>
      <w:r w:rsidRPr="00C85980">
        <w:rPr>
          <w:rFonts w:cs="Times New Roman"/>
          <w:szCs w:val="24"/>
        </w:rPr>
        <w:t>PAULO HENRIQUE DA COSTA CUNHA</w:t>
      </w:r>
    </w:p>
    <w:p w:rsidR="002B3379" w:rsidRPr="00C85980" w:rsidRDefault="002B3379" w:rsidP="002B3379">
      <w:pPr>
        <w:jc w:val="center"/>
        <w:rPr>
          <w:rFonts w:cs="Times New Roman"/>
          <w:szCs w:val="24"/>
        </w:rPr>
      </w:pPr>
    </w:p>
    <w:p w:rsidR="002B3379" w:rsidRPr="00C85980" w:rsidRDefault="002B3379" w:rsidP="002B3379">
      <w:pPr>
        <w:jc w:val="center"/>
        <w:rPr>
          <w:rFonts w:cs="Times New Roman"/>
          <w:szCs w:val="24"/>
        </w:rPr>
      </w:pPr>
    </w:p>
    <w:p w:rsidR="002B3379" w:rsidRPr="000A3756" w:rsidRDefault="002B3379" w:rsidP="002B3379">
      <w:pPr>
        <w:jc w:val="center"/>
        <w:rPr>
          <w:rFonts w:cs="Times New Roman"/>
          <w:b/>
          <w:szCs w:val="24"/>
        </w:rPr>
      </w:pPr>
    </w:p>
    <w:p w:rsidR="002B3379" w:rsidRDefault="002B3379" w:rsidP="002B3379">
      <w:pPr>
        <w:jc w:val="center"/>
        <w:rPr>
          <w:rFonts w:cs="Times New Roman"/>
          <w:b/>
          <w:szCs w:val="24"/>
        </w:rPr>
      </w:pPr>
    </w:p>
    <w:p w:rsidR="006C76BC" w:rsidRDefault="006C76BC" w:rsidP="002B3379">
      <w:pPr>
        <w:jc w:val="center"/>
        <w:rPr>
          <w:rFonts w:cs="Times New Roman"/>
          <w:b/>
          <w:szCs w:val="24"/>
        </w:rPr>
      </w:pPr>
    </w:p>
    <w:p w:rsidR="006C76BC" w:rsidRPr="000A3756" w:rsidRDefault="006C76BC" w:rsidP="002B3379">
      <w:pPr>
        <w:jc w:val="center"/>
        <w:rPr>
          <w:rFonts w:cs="Times New Roman"/>
          <w:b/>
          <w:szCs w:val="24"/>
        </w:rPr>
      </w:pPr>
    </w:p>
    <w:p w:rsidR="002B3379" w:rsidRPr="000A3756" w:rsidRDefault="002B3379" w:rsidP="002B3379">
      <w:pPr>
        <w:jc w:val="center"/>
        <w:rPr>
          <w:rFonts w:cs="Times New Roman"/>
          <w:b/>
          <w:szCs w:val="24"/>
        </w:rPr>
      </w:pPr>
    </w:p>
    <w:p w:rsidR="002B3379" w:rsidRPr="000A3756" w:rsidRDefault="002B3379" w:rsidP="002B3379">
      <w:pPr>
        <w:jc w:val="center"/>
        <w:rPr>
          <w:rFonts w:cs="Times New Roman"/>
          <w:b/>
          <w:szCs w:val="24"/>
        </w:rPr>
      </w:pPr>
    </w:p>
    <w:p w:rsidR="00F12AF6" w:rsidRDefault="00F12AF6" w:rsidP="00F12AF6">
      <w:pPr>
        <w:spacing w:line="360" w:lineRule="auto"/>
        <w:rPr>
          <w:rFonts w:cs="Times New Roman"/>
          <w:b/>
          <w:szCs w:val="24"/>
        </w:rPr>
      </w:pPr>
      <w:bookmarkStart w:id="9" w:name="_Toc496454784"/>
    </w:p>
    <w:p w:rsidR="002B3379" w:rsidRPr="007E5B52" w:rsidRDefault="00C41184" w:rsidP="00F12AF6">
      <w:pPr>
        <w:spacing w:line="360" w:lineRule="auto"/>
        <w:jc w:val="center"/>
        <w:rPr>
          <w:rFonts w:cs="Times New Roman"/>
          <w:b/>
          <w:szCs w:val="24"/>
        </w:rPr>
      </w:pPr>
      <w:r w:rsidRPr="00245BBF">
        <w:rPr>
          <w:rFonts w:cs="Times New Roman"/>
          <w:b/>
          <w:szCs w:val="24"/>
        </w:rPr>
        <w:t>PERCEPÇÃO DOS ACADEMICOS</w:t>
      </w:r>
      <w:r w:rsidRPr="00C41184">
        <w:rPr>
          <w:rFonts w:cs="Times New Roman"/>
          <w:b/>
          <w:color w:val="FF0000"/>
          <w:szCs w:val="24"/>
        </w:rPr>
        <w:t xml:space="preserve"> </w:t>
      </w:r>
      <w:r w:rsidR="002B3379" w:rsidRPr="000A3756">
        <w:rPr>
          <w:rFonts w:cs="Times New Roman"/>
          <w:b/>
          <w:szCs w:val="24"/>
        </w:rPr>
        <w:t>DE NUTRIÇÃO À RESPEITO DA HIPERTENSÃO</w:t>
      </w:r>
      <w:r w:rsidR="007E5B52">
        <w:rPr>
          <w:rFonts w:cs="Times New Roman"/>
          <w:b/>
          <w:szCs w:val="24"/>
        </w:rPr>
        <w:t xml:space="preserve"> </w:t>
      </w:r>
      <w:r w:rsidR="001D540F">
        <w:rPr>
          <w:rFonts w:cs="Times New Roman"/>
          <w:b/>
          <w:szCs w:val="24"/>
        </w:rPr>
        <w:t xml:space="preserve">E </w:t>
      </w:r>
      <w:r w:rsidR="002B3379" w:rsidRPr="000A3756">
        <w:rPr>
          <w:rFonts w:cs="Times New Roman"/>
          <w:b/>
          <w:szCs w:val="24"/>
        </w:rPr>
        <w:t>ALIMENTAÇÃO</w:t>
      </w:r>
      <w:bookmarkEnd w:id="9"/>
    </w:p>
    <w:p w:rsidR="00E41976" w:rsidRDefault="00464A10" w:rsidP="007E5B52">
      <w:pPr>
        <w:spacing w:line="240" w:lineRule="auto"/>
        <w:ind w:left="42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Trabalho de Conclusão de Curso apresentado ao Centro universitário Santo agostinho como parte das exigências do curso de Nutrição, pare obtenção do título de Bacharel em nutrição. </w:t>
      </w:r>
    </w:p>
    <w:p w:rsidR="002B3379" w:rsidRPr="00464A10" w:rsidRDefault="002B3379" w:rsidP="007E5B52">
      <w:pPr>
        <w:spacing w:line="240" w:lineRule="auto"/>
        <w:ind w:left="4248"/>
        <w:jc w:val="both"/>
        <w:rPr>
          <w:rFonts w:cs="Times New Roman"/>
          <w:szCs w:val="24"/>
        </w:rPr>
      </w:pPr>
    </w:p>
    <w:p w:rsidR="000A3756" w:rsidRDefault="000A3756" w:rsidP="002B3379">
      <w:pPr>
        <w:spacing w:after="180" w:line="360" w:lineRule="auto"/>
        <w:jc w:val="center"/>
        <w:textAlignment w:val="baseline"/>
        <w:outlineLvl w:val="0"/>
        <w:rPr>
          <w:rFonts w:eastAsia="Times New Roman" w:cs="Times New Roman"/>
          <w:b/>
          <w:kern w:val="36"/>
          <w:szCs w:val="24"/>
        </w:rPr>
      </w:pPr>
    </w:p>
    <w:p w:rsidR="00E41976" w:rsidRPr="000A3756" w:rsidRDefault="00656244" w:rsidP="00656244">
      <w:pPr>
        <w:spacing w:after="180" w:line="240" w:lineRule="auto"/>
        <w:jc w:val="center"/>
        <w:textAlignment w:val="baseline"/>
        <w:outlineLvl w:val="0"/>
        <w:rPr>
          <w:rFonts w:eastAsia="Times New Roman" w:cs="Times New Roman"/>
          <w:b/>
          <w:kern w:val="36"/>
          <w:szCs w:val="24"/>
        </w:rPr>
      </w:pPr>
      <w:r>
        <w:rPr>
          <w:rFonts w:eastAsia="Times New Roman" w:cs="Times New Roman"/>
          <w:b/>
          <w:kern w:val="36"/>
          <w:szCs w:val="24"/>
        </w:rPr>
        <w:t xml:space="preserve">        </w:t>
      </w:r>
      <w:bookmarkStart w:id="10" w:name="_Toc524179994"/>
      <w:r w:rsidR="00E41976">
        <w:rPr>
          <w:rFonts w:eastAsia="Times New Roman" w:cs="Times New Roman"/>
          <w:kern w:val="36"/>
          <w:szCs w:val="24"/>
        </w:rPr>
        <w:t>Orientador:</w:t>
      </w:r>
      <w:bookmarkEnd w:id="10"/>
    </w:p>
    <w:p w:rsidR="00E41976" w:rsidRPr="000A3756" w:rsidRDefault="00E41976" w:rsidP="00E41976">
      <w:pPr>
        <w:spacing w:after="180" w:line="360" w:lineRule="auto"/>
        <w:jc w:val="center"/>
        <w:textAlignment w:val="baseline"/>
        <w:outlineLvl w:val="0"/>
        <w:rPr>
          <w:rFonts w:eastAsia="Times New Roman" w:cs="Times New Roman"/>
          <w:b/>
          <w:kern w:val="36"/>
          <w:szCs w:val="24"/>
        </w:rPr>
      </w:pPr>
      <w:r>
        <w:rPr>
          <w:rFonts w:eastAsia="Times New Roman" w:cs="Times New Roman"/>
          <w:kern w:val="36"/>
          <w:szCs w:val="24"/>
        </w:rPr>
        <w:t xml:space="preserve">                               </w:t>
      </w:r>
      <w:r w:rsidR="00656244">
        <w:rPr>
          <w:rFonts w:eastAsia="Times New Roman" w:cs="Times New Roman"/>
          <w:kern w:val="36"/>
          <w:szCs w:val="24"/>
        </w:rPr>
        <w:t xml:space="preserve">                              </w:t>
      </w:r>
      <w:bookmarkStart w:id="11" w:name="_Toc524179995"/>
      <w:r w:rsidR="00885691">
        <w:rPr>
          <w:rFonts w:eastAsia="Times New Roman" w:cs="Times New Roman"/>
          <w:kern w:val="36"/>
          <w:szCs w:val="24"/>
        </w:rPr>
        <w:t xml:space="preserve">      </w:t>
      </w:r>
      <w:r>
        <w:rPr>
          <w:rFonts w:eastAsia="Times New Roman" w:cs="Times New Roman"/>
          <w:kern w:val="36"/>
          <w:szCs w:val="24"/>
        </w:rPr>
        <w:t>Prof. Dr</w:t>
      </w:r>
      <w:r w:rsidRPr="000A3756">
        <w:rPr>
          <w:rFonts w:eastAsia="Times New Roman" w:cs="Times New Roman"/>
          <w:kern w:val="36"/>
          <w:szCs w:val="24"/>
        </w:rPr>
        <w:t>. Francisco Honeidy Carvalho Azevedo</w:t>
      </w:r>
      <w:r>
        <w:rPr>
          <w:rFonts w:eastAsia="Times New Roman" w:cs="Times New Roman"/>
          <w:kern w:val="36"/>
          <w:szCs w:val="24"/>
        </w:rPr>
        <w:t>.</w:t>
      </w:r>
      <w:bookmarkEnd w:id="11"/>
    </w:p>
    <w:p w:rsidR="00E41976" w:rsidRPr="000A3756" w:rsidRDefault="00E41976" w:rsidP="002B3379">
      <w:pPr>
        <w:spacing w:after="180" w:line="360" w:lineRule="auto"/>
        <w:jc w:val="center"/>
        <w:textAlignment w:val="baseline"/>
        <w:outlineLvl w:val="0"/>
        <w:rPr>
          <w:rFonts w:eastAsia="Times New Roman" w:cs="Times New Roman"/>
          <w:b/>
          <w:kern w:val="36"/>
          <w:szCs w:val="24"/>
        </w:rPr>
      </w:pPr>
    </w:p>
    <w:p w:rsidR="000A3756" w:rsidRDefault="000A3756" w:rsidP="00E41976">
      <w:pPr>
        <w:rPr>
          <w:rFonts w:cs="Times New Roman"/>
          <w:b/>
          <w:szCs w:val="24"/>
        </w:rPr>
      </w:pPr>
      <w:bookmarkStart w:id="12" w:name="_Toc496454785"/>
    </w:p>
    <w:p w:rsidR="000A3756" w:rsidRDefault="000A3756" w:rsidP="002B3379">
      <w:pPr>
        <w:jc w:val="center"/>
        <w:rPr>
          <w:rFonts w:cs="Times New Roman"/>
          <w:b/>
          <w:szCs w:val="24"/>
        </w:rPr>
      </w:pPr>
    </w:p>
    <w:p w:rsidR="007E5B52" w:rsidRDefault="007E5B52" w:rsidP="002B3379">
      <w:pPr>
        <w:jc w:val="center"/>
        <w:rPr>
          <w:rFonts w:cs="Times New Roman"/>
          <w:b/>
          <w:szCs w:val="24"/>
        </w:rPr>
      </w:pPr>
    </w:p>
    <w:p w:rsidR="00656244" w:rsidRDefault="00656244" w:rsidP="002B3379">
      <w:pPr>
        <w:jc w:val="center"/>
        <w:rPr>
          <w:rFonts w:cs="Times New Roman"/>
          <w:szCs w:val="24"/>
        </w:rPr>
      </w:pPr>
    </w:p>
    <w:p w:rsidR="002B3379" w:rsidRPr="00C85980" w:rsidRDefault="002B3379" w:rsidP="002B3379">
      <w:pPr>
        <w:jc w:val="center"/>
        <w:rPr>
          <w:rFonts w:cs="Times New Roman"/>
          <w:szCs w:val="24"/>
        </w:rPr>
      </w:pPr>
      <w:r w:rsidRPr="00C85980">
        <w:rPr>
          <w:rFonts w:cs="Times New Roman"/>
          <w:szCs w:val="24"/>
        </w:rPr>
        <w:t>TERESINA - PI</w:t>
      </w:r>
      <w:bookmarkEnd w:id="12"/>
    </w:p>
    <w:p w:rsidR="002B3379" w:rsidRPr="00C85980" w:rsidRDefault="002B3379" w:rsidP="002B3379">
      <w:pPr>
        <w:jc w:val="center"/>
        <w:rPr>
          <w:rFonts w:cs="Times New Roman"/>
          <w:szCs w:val="24"/>
        </w:rPr>
      </w:pPr>
      <w:bookmarkStart w:id="13" w:name="_Toc496454786"/>
      <w:r w:rsidRPr="00C85980">
        <w:rPr>
          <w:rFonts w:cs="Times New Roman"/>
          <w:szCs w:val="24"/>
        </w:rPr>
        <w:t>201</w:t>
      </w:r>
      <w:bookmarkEnd w:id="13"/>
      <w:r w:rsidRPr="00C85980">
        <w:rPr>
          <w:rFonts w:cs="Times New Roman"/>
          <w:szCs w:val="24"/>
        </w:rPr>
        <w:t>8</w:t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Cs w:val="22"/>
        </w:rPr>
        <w:id w:val="-1082981885"/>
        <w:docPartObj>
          <w:docPartGallery w:val="Table of Contents"/>
          <w:docPartUnique/>
        </w:docPartObj>
      </w:sdtPr>
      <w:sdtEndPr/>
      <w:sdtContent>
        <w:p w:rsidR="00F12AF6" w:rsidRPr="00F12AF6" w:rsidRDefault="00F12AF6" w:rsidP="00F12AF6">
          <w:pPr>
            <w:pStyle w:val="CabealhodoSumrio"/>
            <w:jc w:val="center"/>
            <w:rPr>
              <w:color w:val="auto"/>
            </w:rPr>
          </w:pPr>
          <w:r w:rsidRPr="00F12AF6">
            <w:rPr>
              <w:color w:val="auto"/>
            </w:rPr>
            <w:t>Sumário</w:t>
          </w:r>
        </w:p>
        <w:p w:rsidR="00656244" w:rsidRDefault="00F12AF6" w:rsidP="00656244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179993" w:history="1"/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79996" w:history="1">
            <w:r w:rsidR="00656244" w:rsidRPr="00981266">
              <w:rPr>
                <w:rStyle w:val="Hyperlink"/>
              </w:rPr>
              <w:t>1 INTRODUÇÃO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_Toc524179996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6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79997" w:history="1">
            <w:r w:rsidR="00656244" w:rsidRPr="00981266">
              <w:rPr>
                <w:rStyle w:val="Hyperlink"/>
              </w:rPr>
              <w:t>1.1 Tema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_Toc524179997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79998" w:history="1">
            <w:r w:rsidR="00656244" w:rsidRPr="00981266">
              <w:rPr>
                <w:rStyle w:val="Hyperlink"/>
              </w:rPr>
              <w:t>1.2 Problema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_Toc524179998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79999" w:history="1">
            <w:r w:rsidR="00656244" w:rsidRPr="00981266">
              <w:rPr>
                <w:rStyle w:val="Hyperlink"/>
              </w:rPr>
              <w:t>1.4 Objetivo geral: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_Toc524179999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0" w:history="1">
            <w:r w:rsidR="00656244" w:rsidRPr="00981266">
              <w:rPr>
                <w:rStyle w:val="Hyperlink"/>
              </w:rPr>
              <w:t>1.5 Objetivos específicos: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_Toc524180000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1" w:history="1">
            <w:r w:rsidR="00656244" w:rsidRPr="00981266">
              <w:rPr>
                <w:rStyle w:val="Hyperlink"/>
              </w:rPr>
              <w:t>1.6 Justificativa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_Toc524180001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8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2" w:history="1">
            <w:r w:rsidR="00656244" w:rsidRPr="00981266">
              <w:rPr>
                <w:rStyle w:val="Hyperlink"/>
              </w:rPr>
              <w:t>2 REFERENCIAL TEÓRICO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_Toc524180002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9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3" w:history="1">
            <w:r w:rsidR="00656244" w:rsidRPr="00981266">
              <w:rPr>
                <w:rStyle w:val="Hyperlink"/>
              </w:rPr>
              <w:t>2.1 Conceito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_Toc524180003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9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4" w:history="1">
            <w:r w:rsidR="00656244" w:rsidRPr="00981266">
              <w:rPr>
                <w:rStyle w:val="Hyperlink"/>
              </w:rPr>
              <w:t>2.2 Causas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_Toc524180004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9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5" w:history="1">
            <w:r w:rsidR="00656244" w:rsidRPr="00981266">
              <w:rPr>
                <w:rStyle w:val="Hyperlink"/>
              </w:rPr>
              <w:t>2.3 Fatores de comorbidades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_Toc524180005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9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6" w:history="1">
            <w:r w:rsidR="00656244" w:rsidRPr="00981266">
              <w:rPr>
                <w:rStyle w:val="Hyperlink"/>
              </w:rPr>
              <w:t>2.4 Principais terapias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_Toc524180006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10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7" w:history="1">
            <w:r w:rsidR="00656244" w:rsidRPr="00981266">
              <w:rPr>
                <w:rStyle w:val="Hyperlink"/>
              </w:rPr>
              <w:t>3 METODOLOGIA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_Toc524180007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13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8" w:history="1">
            <w:r w:rsidR="00656244" w:rsidRPr="00981266">
              <w:rPr>
                <w:rStyle w:val="Hyperlink"/>
              </w:rPr>
              <w:t>3.1 Tipo de estudo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_Toc524180008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13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09" w:history="1">
            <w:r w:rsidR="00656244" w:rsidRPr="00981266">
              <w:rPr>
                <w:rStyle w:val="Hyperlink"/>
              </w:rPr>
              <w:t>3.2 Local da pesquisa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_Toc524180009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13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0" w:history="1">
            <w:r w:rsidR="00656244" w:rsidRPr="00981266">
              <w:rPr>
                <w:rStyle w:val="Hyperlink"/>
              </w:rPr>
              <w:t>3.3 Sujeitos da pesquisa e tamanho da amostra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_Toc524180010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13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1" w:history="1">
            <w:r w:rsidR="00656244" w:rsidRPr="00981266">
              <w:rPr>
                <w:rStyle w:val="Hyperlink"/>
              </w:rPr>
              <w:t>3.4 Critérios de inclusão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_Toc524180011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14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2" w:history="1">
            <w:r w:rsidR="00656244" w:rsidRPr="00981266">
              <w:rPr>
                <w:rStyle w:val="Hyperlink"/>
              </w:rPr>
              <w:t>3.5 critérios de exclusão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_Toc524180012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14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3" w:history="1">
            <w:r w:rsidR="00656244" w:rsidRPr="00981266">
              <w:rPr>
                <w:rStyle w:val="Hyperlink"/>
              </w:rPr>
              <w:t>3.6 Riscos da pesquisa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_Toc524180013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14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4" w:history="1">
            <w:r w:rsidR="00656244" w:rsidRPr="00981266">
              <w:rPr>
                <w:rStyle w:val="Hyperlink"/>
              </w:rPr>
              <w:t>3.7 Benefícios da Pesquisa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_Toc524180014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14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5" w:history="1">
            <w:r w:rsidR="00656244" w:rsidRPr="00981266">
              <w:rPr>
                <w:rStyle w:val="Hyperlink"/>
              </w:rPr>
              <w:t>3.8 Coletas dos dados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_Toc524180015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15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6" w:history="1">
            <w:r w:rsidR="00656244" w:rsidRPr="00981266">
              <w:rPr>
                <w:rStyle w:val="Hyperlink"/>
              </w:rPr>
              <w:t>3.9 Análises dos dados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_Toc524180016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15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7" w:history="1">
            <w:r w:rsidR="00656244" w:rsidRPr="00981266">
              <w:rPr>
                <w:rStyle w:val="Hyperlink"/>
              </w:rPr>
              <w:t>3.10 Aspectos Éticos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_Toc524180017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15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8" w:history="1">
            <w:r w:rsidR="00656244" w:rsidRPr="00981266">
              <w:rPr>
                <w:rStyle w:val="Hyperlink"/>
              </w:rPr>
              <w:t>4 RESULTADOS E DISCUSSÃO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_Toc524180018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16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19" w:history="1">
            <w:r w:rsidR="00656244" w:rsidRPr="00981266">
              <w:rPr>
                <w:rStyle w:val="Hyperlink"/>
              </w:rPr>
              <w:t>4.1 Avaliação do número total de acadêmicos participantes da pesquisa por período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_Toc524180019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16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0" w:history="1">
            <w:r w:rsidR="00656244" w:rsidRPr="00981266">
              <w:rPr>
                <w:rStyle w:val="Hyperlink"/>
              </w:rPr>
              <w:t>4.2 Avaliação da quantidade de acadêmicos de cada periodo definidos por sexo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_Toc524180020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16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1" w:history="1">
            <w:r w:rsidR="00656244" w:rsidRPr="00981266">
              <w:rPr>
                <w:rStyle w:val="Hyperlink"/>
              </w:rPr>
              <w:t>4.3 Avaliação da faixa etaria dos acadêmicos participantes da pesquisa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_Toc524180021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2" w:history="1">
            <w:r w:rsidR="00656244" w:rsidRPr="00981266">
              <w:rPr>
                <w:rStyle w:val="Hyperlink"/>
              </w:rPr>
              <w:t>4.4 Avaliação do estado civil dos participantes da pesquisa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_Toc524180022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3" w:history="1">
            <w:r w:rsidR="00656244" w:rsidRPr="00981266">
              <w:rPr>
                <w:rStyle w:val="Hyperlink"/>
              </w:rPr>
              <w:t>4.5 Avaliação da ocorrência de casos de hipertensão entre os familiares dos acadêmicos participantes da pesquisa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_Toc524180023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18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4" w:history="1">
            <w:r w:rsidR="00656244" w:rsidRPr="00981266">
              <w:rPr>
                <w:rStyle w:val="Hyperlink"/>
              </w:rPr>
              <w:t>4.6 Avaliação do contato dos acadêmicos com familiares hipertensos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_Toc524180024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19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5" w:history="1">
            <w:r w:rsidR="00656244" w:rsidRPr="00981266">
              <w:rPr>
                <w:rStyle w:val="Hyperlink"/>
              </w:rPr>
              <w:t>4.7 Avaliação do nível de cuidado dos acadêmicos com a alimentação para evitar a hipertensão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_Toc524180025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20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6" w:history="1">
            <w:r w:rsidR="00656244" w:rsidRPr="00981266">
              <w:rPr>
                <w:rStyle w:val="Hyperlink"/>
              </w:rPr>
              <w:t>4.8 Avaliação da quantidade de acadêmicos fumantes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_Toc524180026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21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7" w:history="1">
            <w:r w:rsidR="00656244" w:rsidRPr="00981266">
              <w:rPr>
                <w:rStyle w:val="Hyperlink"/>
              </w:rPr>
              <w:t>4.9 Avaliação da quantidade de acadêmicos que fazem uso, não fazem uso ou não fazem uso frequente de bebidas alcoólicas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_Toc524180027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21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8" w:history="1">
            <w:r w:rsidR="00656244" w:rsidRPr="00981266">
              <w:rPr>
                <w:rStyle w:val="Hyperlink"/>
              </w:rPr>
              <w:t>4.10 Avaliação da frequência com que os acadêmicos praticam exercícios físicos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_Toc524180028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23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29" w:history="1">
            <w:r w:rsidR="00656244" w:rsidRPr="00981266">
              <w:rPr>
                <w:rStyle w:val="Hyperlink"/>
              </w:rPr>
              <w:t>5 . CONSIDERAÇÕES FINAIS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_Toc524180029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24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30" w:history="1">
            <w:r w:rsidR="00656244" w:rsidRPr="00981266">
              <w:rPr>
                <w:rStyle w:val="Hyperlink"/>
              </w:rPr>
              <w:t>REFERENCIAS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_Toc524180030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25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31" w:history="1">
            <w:r w:rsidR="00656244" w:rsidRPr="00981266">
              <w:rPr>
                <w:rStyle w:val="Hyperlink"/>
                <w:rFonts w:eastAsiaTheme="minorHAnsi"/>
              </w:rPr>
              <w:t>APÊNDICE 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_Toc524180031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27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32" w:history="1">
            <w:r w:rsidR="00656244" w:rsidRPr="00981266">
              <w:rPr>
                <w:rStyle w:val="Hyperlink"/>
              </w:rPr>
              <w:t>APÊNDICE B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_Toc524180032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29</w:t>
            </w:r>
            <w:r w:rsidR="00656244">
              <w:rPr>
                <w:webHidden/>
              </w:rPr>
              <w:fldChar w:fldCharType="end"/>
            </w:r>
          </w:hyperlink>
        </w:p>
        <w:p w:rsidR="00656244" w:rsidRDefault="002C6776">
          <w:pPr>
            <w:pStyle w:val="Sumrio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180033" w:history="1">
            <w:r w:rsidR="00656244" w:rsidRPr="00981266">
              <w:rPr>
                <w:rStyle w:val="Hyperlink"/>
              </w:rPr>
              <w:t>ANEXO A</w:t>
            </w:r>
            <w:r w:rsidR="00656244">
              <w:rPr>
                <w:webHidden/>
              </w:rPr>
              <w:tab/>
            </w:r>
            <w:r w:rsidR="00656244">
              <w:rPr>
                <w:webHidden/>
              </w:rPr>
              <w:fldChar w:fldCharType="begin"/>
            </w:r>
            <w:r w:rsidR="00656244">
              <w:rPr>
                <w:webHidden/>
              </w:rPr>
              <w:instrText xml:space="preserve"> PAGEREF _Toc524180033 \h </w:instrText>
            </w:r>
            <w:r w:rsidR="00656244">
              <w:rPr>
                <w:webHidden/>
              </w:rPr>
            </w:r>
            <w:r w:rsidR="00656244">
              <w:rPr>
                <w:webHidden/>
              </w:rPr>
              <w:fldChar w:fldCharType="separate"/>
            </w:r>
            <w:r w:rsidR="00656244">
              <w:rPr>
                <w:webHidden/>
              </w:rPr>
              <w:t>32</w:t>
            </w:r>
            <w:r w:rsidR="00656244">
              <w:rPr>
                <w:webHidden/>
              </w:rPr>
              <w:fldChar w:fldCharType="end"/>
            </w:r>
          </w:hyperlink>
        </w:p>
        <w:p w:rsidR="00F12AF6" w:rsidRDefault="00F12AF6">
          <w:r>
            <w:rPr>
              <w:b/>
              <w:bCs/>
            </w:rPr>
            <w:fldChar w:fldCharType="end"/>
          </w:r>
        </w:p>
      </w:sdtContent>
    </w:sdt>
    <w:p w:rsidR="002B3379" w:rsidRPr="000A3756" w:rsidRDefault="002B3379" w:rsidP="002B3379">
      <w:pPr>
        <w:rPr>
          <w:rFonts w:cs="Times New Roman"/>
          <w:szCs w:val="24"/>
        </w:rPr>
      </w:pPr>
    </w:p>
    <w:p w:rsidR="00F12AF6" w:rsidRDefault="00F12AF6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885691" w:rsidRDefault="00885691" w:rsidP="00F12AF6">
      <w:pPr>
        <w:jc w:val="center"/>
        <w:rPr>
          <w:rFonts w:cs="Times New Roman"/>
          <w:b/>
          <w:szCs w:val="24"/>
        </w:rPr>
      </w:pPr>
    </w:p>
    <w:p w:rsidR="00EB72D7" w:rsidRPr="00EA2FB3" w:rsidRDefault="00EB72D7" w:rsidP="00F12AF6">
      <w:pPr>
        <w:jc w:val="center"/>
        <w:rPr>
          <w:rFonts w:cs="Times New Roman"/>
          <w:b/>
          <w:szCs w:val="24"/>
        </w:rPr>
      </w:pPr>
      <w:r w:rsidRPr="00EA2FB3">
        <w:rPr>
          <w:rFonts w:cs="Times New Roman"/>
          <w:b/>
          <w:szCs w:val="24"/>
        </w:rPr>
        <w:lastRenderedPageBreak/>
        <w:t>RESUMO</w:t>
      </w:r>
    </w:p>
    <w:p w:rsidR="00EB72D7" w:rsidRPr="00EA2FB3" w:rsidRDefault="00EB72D7" w:rsidP="00EB72D7">
      <w:pPr>
        <w:spacing w:line="360" w:lineRule="auto"/>
        <w:jc w:val="both"/>
        <w:rPr>
          <w:rFonts w:cs="Times New Roman"/>
          <w:szCs w:val="24"/>
        </w:rPr>
      </w:pPr>
      <w:r w:rsidRPr="00EA2FB3">
        <w:rPr>
          <w:rFonts w:cs="Times New Roman"/>
          <w:szCs w:val="24"/>
        </w:rPr>
        <w:t xml:space="preserve">A hipertensão arterial sistêmica atribui-se tanto ao crescimento e envelhecimento populacional, quanto a fatores como tabagismo, ingestão de bebidas alcoólicas, sedentarismo, consumo excessivo de alimentos ricos em sódio e o estresse. Avaliar a percepção dos acadêmicos de nutrição a respeito do conhecimento sobre hipertensão é de suma importância uma vez que, o profissional nutricionista assume o desafio de promover uma educação nutricional eficaz, com ações que tragam mudanças nos hábitos alimentares dos indivíduos. O presente trabalho foi desenvolvido com o </w:t>
      </w:r>
      <w:r w:rsidRPr="00EA2FB3">
        <w:rPr>
          <w:rFonts w:cs="Times New Roman"/>
          <w:b/>
          <w:szCs w:val="24"/>
        </w:rPr>
        <w:t>objetivo:</w:t>
      </w:r>
      <w:r w:rsidRPr="00EA2FB3">
        <w:rPr>
          <w:rFonts w:cs="Times New Roman"/>
          <w:szCs w:val="24"/>
        </w:rPr>
        <w:t xml:space="preserve"> Avaliar a percepção dos acadêmicos de nutrição sobre a alimentação na prevenção e trat</w:t>
      </w:r>
      <w:r w:rsidR="00A41ABF">
        <w:rPr>
          <w:rFonts w:cs="Times New Roman"/>
          <w:szCs w:val="24"/>
        </w:rPr>
        <w:t>amento da hipertensão</w:t>
      </w:r>
      <w:r w:rsidRPr="00EA2FB3">
        <w:rPr>
          <w:rFonts w:cs="Times New Roman"/>
          <w:szCs w:val="24"/>
        </w:rPr>
        <w:t xml:space="preserve">. </w:t>
      </w:r>
      <w:r w:rsidR="00037F79">
        <w:rPr>
          <w:rFonts w:cs="Times New Roman"/>
          <w:b/>
          <w:szCs w:val="24"/>
        </w:rPr>
        <w:t>M</w:t>
      </w:r>
      <w:r w:rsidRPr="00EA2FB3">
        <w:rPr>
          <w:rFonts w:cs="Times New Roman"/>
          <w:b/>
          <w:szCs w:val="24"/>
        </w:rPr>
        <w:t>etodologia:</w:t>
      </w:r>
      <w:r w:rsidRPr="00EA2FB3">
        <w:rPr>
          <w:rFonts w:cs="Times New Roman"/>
          <w:szCs w:val="24"/>
        </w:rPr>
        <w:t xml:space="preserve"> trata-se de uma pesquisa descritiva com abordagem qualitativa</w:t>
      </w:r>
      <w:r w:rsidR="00245BBF">
        <w:rPr>
          <w:rFonts w:cs="Times New Roman"/>
          <w:szCs w:val="24"/>
        </w:rPr>
        <w:t xml:space="preserve"> e quantitativa</w:t>
      </w:r>
      <w:r w:rsidR="00BC2565">
        <w:rPr>
          <w:rFonts w:cs="Times New Roman"/>
          <w:szCs w:val="24"/>
        </w:rPr>
        <w:t xml:space="preserve"> com amostra de 104 acadêmicos regularmente matriculados no</w:t>
      </w:r>
      <w:r w:rsidR="00A41ABF">
        <w:rPr>
          <w:rFonts w:cs="Times New Roman"/>
          <w:szCs w:val="24"/>
        </w:rPr>
        <w:t xml:space="preserve"> se</w:t>
      </w:r>
      <w:r w:rsidR="008E1C7F">
        <w:rPr>
          <w:rFonts w:cs="Times New Roman"/>
          <w:szCs w:val="24"/>
        </w:rPr>
        <w:t>g</w:t>
      </w:r>
      <w:r w:rsidR="00A41ABF">
        <w:rPr>
          <w:rFonts w:cs="Times New Roman"/>
          <w:szCs w:val="24"/>
        </w:rPr>
        <w:t>und</w:t>
      </w:r>
      <w:r w:rsidR="008E1C7F">
        <w:rPr>
          <w:rFonts w:cs="Times New Roman"/>
          <w:szCs w:val="24"/>
        </w:rPr>
        <w:t>o, terceiro, sexto e sétimo período do</w:t>
      </w:r>
      <w:r w:rsidR="00BC2565">
        <w:rPr>
          <w:rFonts w:cs="Times New Roman"/>
          <w:szCs w:val="24"/>
        </w:rPr>
        <w:t xml:space="preserve"> curso de nutrição</w:t>
      </w:r>
      <w:r w:rsidR="008E1C7F">
        <w:rPr>
          <w:rFonts w:cs="Times New Roman"/>
          <w:szCs w:val="24"/>
        </w:rPr>
        <w:t xml:space="preserve"> da instituição onde foi realizada a pesquisa. A pesquisa foi</w:t>
      </w:r>
      <w:r w:rsidRPr="00EA2FB3">
        <w:rPr>
          <w:rFonts w:cs="Times New Roman"/>
          <w:szCs w:val="24"/>
        </w:rPr>
        <w:t xml:space="preserve"> desenvolvida em uma instituição de ensino superior privada em Teresina-PI. Foi realizada buscas por artigos na base de dado: Scielo. </w:t>
      </w:r>
      <w:r w:rsidRPr="00EA2FB3">
        <w:rPr>
          <w:rFonts w:cs="Times New Roman"/>
          <w:b/>
          <w:szCs w:val="24"/>
        </w:rPr>
        <w:t>Problema:</w:t>
      </w:r>
      <w:r w:rsidRPr="00EA2FB3">
        <w:rPr>
          <w:rFonts w:cs="Times New Roman"/>
          <w:szCs w:val="24"/>
        </w:rPr>
        <w:t xml:space="preserve"> qual a percepção dos acad</w:t>
      </w:r>
      <w:r w:rsidR="008E1C7F">
        <w:rPr>
          <w:rFonts w:cs="Times New Roman"/>
          <w:szCs w:val="24"/>
        </w:rPr>
        <w:t xml:space="preserve">êmicos de nutrição do segundo, </w:t>
      </w:r>
      <w:r w:rsidRPr="00EA2FB3">
        <w:rPr>
          <w:rFonts w:cs="Times New Roman"/>
          <w:szCs w:val="24"/>
        </w:rPr>
        <w:t>te</w:t>
      </w:r>
      <w:r w:rsidR="008E1C7F">
        <w:rPr>
          <w:rFonts w:cs="Times New Roman"/>
          <w:szCs w:val="24"/>
        </w:rPr>
        <w:t>rceiro,</w:t>
      </w:r>
      <w:r w:rsidRPr="00EA2FB3">
        <w:rPr>
          <w:rFonts w:cs="Times New Roman"/>
          <w:szCs w:val="24"/>
        </w:rPr>
        <w:t xml:space="preserve"> sexto e sétimo períodos sobre a hipertensão relacionada com a alimentação? </w:t>
      </w:r>
      <w:r w:rsidRPr="00EA2FB3">
        <w:rPr>
          <w:rFonts w:cs="Times New Roman"/>
          <w:b/>
          <w:szCs w:val="24"/>
        </w:rPr>
        <w:t>Hipótese nula:</w:t>
      </w:r>
      <w:r w:rsidR="00A41ABF">
        <w:rPr>
          <w:rFonts w:cs="Times New Roman"/>
          <w:szCs w:val="24"/>
        </w:rPr>
        <w:t xml:space="preserve"> percepção</w:t>
      </w:r>
      <w:r w:rsidRPr="00EA2FB3">
        <w:rPr>
          <w:rFonts w:cs="Times New Roman"/>
          <w:szCs w:val="24"/>
        </w:rPr>
        <w:t xml:space="preserve"> dos acadêmicos de sexto e sétimo períodos não é suficiente e nem adequado ao nível de ensino superior. </w:t>
      </w:r>
      <w:r w:rsidRPr="00EA2FB3">
        <w:rPr>
          <w:rFonts w:cs="Times New Roman"/>
          <w:b/>
          <w:szCs w:val="24"/>
        </w:rPr>
        <w:t>Hipótese Alternativa:</w:t>
      </w:r>
      <w:r w:rsidRPr="00EA2FB3">
        <w:rPr>
          <w:rFonts w:cs="Times New Roman"/>
          <w:szCs w:val="24"/>
        </w:rPr>
        <w:t xml:space="preserve"> O conhecimento dos acadêmicos de sexto e sétimo períodos é maior e suficiente quando comparado aos de segundo e terceiro períodos.</w:t>
      </w:r>
      <w:r w:rsidR="00412781">
        <w:rPr>
          <w:rFonts w:cs="Times New Roman"/>
          <w:szCs w:val="24"/>
        </w:rPr>
        <w:t xml:space="preserve"> </w:t>
      </w:r>
      <w:r w:rsidR="00412781" w:rsidRPr="00245BBF">
        <w:rPr>
          <w:rFonts w:cs="Times New Roman"/>
          <w:b/>
          <w:szCs w:val="24"/>
        </w:rPr>
        <w:t>Resultados</w:t>
      </w:r>
      <w:r w:rsidR="00412781" w:rsidRPr="00245BBF">
        <w:rPr>
          <w:rFonts w:cs="Times New Roman"/>
          <w:szCs w:val="24"/>
        </w:rPr>
        <w:t>: na classificação do cuidado com a alimentação para prevenir a hipertensão, 80% dos acadêmicos do segundo período afirm</w:t>
      </w:r>
      <w:r w:rsidR="00A41ABF" w:rsidRPr="00245BBF">
        <w:rPr>
          <w:rFonts w:cs="Times New Roman"/>
          <w:szCs w:val="24"/>
        </w:rPr>
        <w:t>aram ter - alto cuidado</w:t>
      </w:r>
      <w:r w:rsidR="00BC2565" w:rsidRPr="00245BBF">
        <w:rPr>
          <w:rFonts w:cs="Times New Roman"/>
          <w:szCs w:val="24"/>
        </w:rPr>
        <w:t xml:space="preserve">; 52% do terceiro período </w:t>
      </w:r>
      <w:r w:rsidR="00A41ABF" w:rsidRPr="00245BBF">
        <w:rPr>
          <w:rFonts w:cs="Times New Roman"/>
          <w:szCs w:val="24"/>
        </w:rPr>
        <w:t>–</w:t>
      </w:r>
      <w:r w:rsidR="00BC2565" w:rsidRPr="00245BBF">
        <w:rPr>
          <w:rFonts w:cs="Times New Roman"/>
          <w:szCs w:val="24"/>
        </w:rPr>
        <w:t xml:space="preserve"> médio</w:t>
      </w:r>
      <w:r w:rsidR="00A41ABF" w:rsidRPr="00245BBF">
        <w:rPr>
          <w:rFonts w:cs="Times New Roman"/>
          <w:szCs w:val="24"/>
        </w:rPr>
        <w:t xml:space="preserve"> cuidado</w:t>
      </w:r>
      <w:r w:rsidR="00BC2565" w:rsidRPr="00245BBF">
        <w:rPr>
          <w:rFonts w:cs="Times New Roman"/>
          <w:szCs w:val="24"/>
        </w:rPr>
        <w:t>; 50% do sexto – alto</w:t>
      </w:r>
      <w:r w:rsidR="00A41ABF" w:rsidRPr="00245BBF">
        <w:rPr>
          <w:rFonts w:cs="Times New Roman"/>
          <w:szCs w:val="24"/>
        </w:rPr>
        <w:t xml:space="preserve"> cuidado</w:t>
      </w:r>
      <w:r w:rsidR="00BC2565" w:rsidRPr="00245BBF">
        <w:rPr>
          <w:rFonts w:cs="Times New Roman"/>
          <w:szCs w:val="24"/>
        </w:rPr>
        <w:t>; 67% do sétimo período – médio</w:t>
      </w:r>
      <w:r w:rsidR="00A41ABF" w:rsidRPr="00245BBF">
        <w:rPr>
          <w:rFonts w:cs="Times New Roman"/>
          <w:szCs w:val="24"/>
        </w:rPr>
        <w:t>-cuidado</w:t>
      </w:r>
      <w:r w:rsidR="00BC2565" w:rsidRPr="00245BBF">
        <w:rPr>
          <w:rFonts w:cs="Times New Roman"/>
          <w:szCs w:val="24"/>
        </w:rPr>
        <w:t xml:space="preserve">. </w:t>
      </w:r>
      <w:r w:rsidR="00A01AD6" w:rsidRPr="00245BBF">
        <w:rPr>
          <w:rFonts w:cs="Times New Roman"/>
          <w:szCs w:val="24"/>
        </w:rPr>
        <w:t xml:space="preserve">Entre </w:t>
      </w:r>
      <w:r w:rsidR="00D46C11" w:rsidRPr="00245BBF">
        <w:rPr>
          <w:rFonts w:cs="Times New Roman"/>
          <w:szCs w:val="24"/>
        </w:rPr>
        <w:t xml:space="preserve">todos os alunos </w:t>
      </w:r>
      <w:r w:rsidR="008E516D" w:rsidRPr="00245BBF">
        <w:rPr>
          <w:rFonts w:cs="Times New Roman"/>
          <w:szCs w:val="24"/>
        </w:rPr>
        <w:t>apenas 2% afirmaram ser</w:t>
      </w:r>
      <w:r w:rsidR="00A01AD6" w:rsidRPr="00245BBF">
        <w:rPr>
          <w:rFonts w:cs="Times New Roman"/>
          <w:szCs w:val="24"/>
        </w:rPr>
        <w:t xml:space="preserve"> fumantes. Em</w:t>
      </w:r>
      <w:r w:rsidR="008E516D" w:rsidRPr="00245BBF">
        <w:rPr>
          <w:rFonts w:cs="Times New Roman"/>
          <w:szCs w:val="24"/>
        </w:rPr>
        <w:t xml:space="preserve"> relação ao uso de bebidas alcoólicas 80</w:t>
      </w:r>
      <w:r w:rsidR="00A01AD6" w:rsidRPr="00245BBF">
        <w:rPr>
          <w:rFonts w:cs="Times New Roman"/>
          <w:szCs w:val="24"/>
        </w:rPr>
        <w:t>% dos a</w:t>
      </w:r>
      <w:r w:rsidR="008E516D" w:rsidRPr="00245BBF">
        <w:rPr>
          <w:rFonts w:cs="Times New Roman"/>
          <w:szCs w:val="24"/>
        </w:rPr>
        <w:t>cadêmicos do segundo período responderam não fazem uso; 56% dos do terceiro responderam que as vezes fazem uso;</w:t>
      </w:r>
      <w:r w:rsidR="00A920BE" w:rsidRPr="00245BBF">
        <w:rPr>
          <w:rFonts w:cs="Times New Roman"/>
          <w:szCs w:val="24"/>
        </w:rPr>
        <w:t xml:space="preserve"> 73% dos do sexto</w:t>
      </w:r>
      <w:r w:rsidR="00A01AD6" w:rsidRPr="00245BBF">
        <w:rPr>
          <w:rFonts w:cs="Times New Roman"/>
          <w:szCs w:val="24"/>
        </w:rPr>
        <w:t xml:space="preserve"> responderam que não</w:t>
      </w:r>
      <w:r w:rsidR="008E1C7F" w:rsidRPr="00245BBF">
        <w:rPr>
          <w:rFonts w:cs="Times New Roman"/>
          <w:szCs w:val="24"/>
        </w:rPr>
        <w:t xml:space="preserve"> fazem uso</w:t>
      </w:r>
      <w:r w:rsidR="00A920BE" w:rsidRPr="00245BBF">
        <w:rPr>
          <w:rFonts w:cs="Times New Roman"/>
          <w:szCs w:val="24"/>
        </w:rPr>
        <w:t>; 46% dos do sétimo responderam que as vezes fazem uso.</w:t>
      </w:r>
      <w:r w:rsidR="00412781" w:rsidRPr="00245BBF">
        <w:rPr>
          <w:rFonts w:cs="Times New Roman"/>
          <w:szCs w:val="24"/>
        </w:rPr>
        <w:t xml:space="preserve"> </w:t>
      </w:r>
      <w:r w:rsidR="008E1C7F" w:rsidRPr="00245BBF">
        <w:rPr>
          <w:rFonts w:cs="Times New Roman"/>
          <w:szCs w:val="24"/>
        </w:rPr>
        <w:t xml:space="preserve">Entre os que praticam exercícios físicos 60% dos acadêmicos do segundo </w:t>
      </w:r>
      <w:r w:rsidR="00A41ABF" w:rsidRPr="00245BBF">
        <w:rPr>
          <w:rFonts w:cs="Times New Roman"/>
          <w:szCs w:val="24"/>
        </w:rPr>
        <w:t>período responderam -</w:t>
      </w:r>
      <w:r w:rsidR="008E1C7F" w:rsidRPr="00245BBF">
        <w:rPr>
          <w:rFonts w:cs="Times New Roman"/>
          <w:szCs w:val="24"/>
        </w:rPr>
        <w:t xml:space="preserve"> muito raramente; 48% dos do terceiro responderam</w:t>
      </w:r>
      <w:r w:rsidR="00BB5887" w:rsidRPr="00245BBF">
        <w:rPr>
          <w:rFonts w:cs="Times New Roman"/>
          <w:szCs w:val="24"/>
        </w:rPr>
        <w:t xml:space="preserve"> -</w:t>
      </w:r>
      <w:r w:rsidR="008E1C7F" w:rsidRPr="00245BBF">
        <w:rPr>
          <w:rFonts w:cs="Times New Roman"/>
          <w:szCs w:val="24"/>
        </w:rPr>
        <w:t xml:space="preserve"> sim; 52% dos do sexto responderam</w:t>
      </w:r>
      <w:r w:rsidR="00BB5887" w:rsidRPr="00245BBF">
        <w:rPr>
          <w:rFonts w:cs="Times New Roman"/>
          <w:szCs w:val="24"/>
        </w:rPr>
        <w:t xml:space="preserve"> -</w:t>
      </w:r>
      <w:r w:rsidR="008E1C7F" w:rsidRPr="00245BBF">
        <w:rPr>
          <w:rFonts w:cs="Times New Roman"/>
          <w:szCs w:val="24"/>
        </w:rPr>
        <w:t xml:space="preserve"> sim; 52% dos do sétimo responderam</w:t>
      </w:r>
      <w:r w:rsidR="00BB5887" w:rsidRPr="00245BBF">
        <w:rPr>
          <w:rFonts w:cs="Times New Roman"/>
          <w:szCs w:val="24"/>
        </w:rPr>
        <w:t xml:space="preserve"> -</w:t>
      </w:r>
      <w:r w:rsidR="008E1C7F" w:rsidRPr="00245BBF">
        <w:rPr>
          <w:rFonts w:cs="Times New Roman"/>
          <w:szCs w:val="24"/>
        </w:rPr>
        <w:t xml:space="preserve"> muito raramente. </w:t>
      </w:r>
      <w:r w:rsidRPr="00EA2FB3">
        <w:rPr>
          <w:rFonts w:cs="Times New Roman"/>
          <w:szCs w:val="24"/>
        </w:rPr>
        <w:t>Pretende-se com os resultados da pesquisa, apresentar dados que possam contribuir com a metodologia de ensino da instituição de ensino em questão e preceder com a publicação de tal artigo.</w:t>
      </w:r>
    </w:p>
    <w:p w:rsidR="002B3379" w:rsidRPr="00EA2FB3" w:rsidRDefault="00245BBF" w:rsidP="00EB72D7">
      <w:pPr>
        <w:jc w:val="both"/>
        <w:rPr>
          <w:rFonts w:cs="Times New Roman"/>
          <w:b/>
          <w:szCs w:val="24"/>
        </w:rPr>
        <w:sectPr w:rsidR="002B3379" w:rsidRPr="00EA2FB3" w:rsidSect="002B3379">
          <w:headerReference w:type="defaul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Times New Roman"/>
          <w:b/>
          <w:szCs w:val="24"/>
        </w:rPr>
        <w:t>Palavras Chave</w:t>
      </w:r>
      <w:r w:rsidR="00EB72D7" w:rsidRPr="00EA2FB3">
        <w:rPr>
          <w:rFonts w:cs="Times New Roman"/>
          <w:b/>
          <w:szCs w:val="24"/>
        </w:rPr>
        <w:t>: conhecimento nutricional, alunos de nutrição, hipertensão.</w:t>
      </w:r>
    </w:p>
    <w:p w:rsidR="002B3379" w:rsidRDefault="002B3379" w:rsidP="002B3379">
      <w:pPr>
        <w:pStyle w:val="Ttulo1"/>
        <w:rPr>
          <w:rFonts w:cs="Times New Roman"/>
          <w:color w:val="auto"/>
          <w:szCs w:val="24"/>
        </w:rPr>
      </w:pPr>
      <w:bookmarkStart w:id="14" w:name="_Toc524179996"/>
      <w:r w:rsidRPr="000A3756">
        <w:rPr>
          <w:rFonts w:cs="Times New Roman"/>
          <w:color w:val="auto"/>
          <w:szCs w:val="24"/>
        </w:rPr>
        <w:lastRenderedPageBreak/>
        <w:t>1 INTRODUÇÃO</w:t>
      </w:r>
      <w:bookmarkEnd w:id="14"/>
    </w:p>
    <w:p w:rsidR="00C85980" w:rsidRPr="00C85980" w:rsidRDefault="00C85980" w:rsidP="00C85980"/>
    <w:p w:rsidR="00C41184" w:rsidRPr="00245BBF" w:rsidRDefault="00C41184" w:rsidP="002B3379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245BBF">
        <w:rPr>
          <w:rFonts w:cs="Times New Roman"/>
          <w:szCs w:val="24"/>
        </w:rPr>
        <w:t xml:space="preserve">O termo percepção tem origem etimológica no latim </w:t>
      </w:r>
      <w:r w:rsidRPr="00245BBF">
        <w:rPr>
          <w:rFonts w:cs="Times New Roman"/>
          <w:i/>
          <w:szCs w:val="24"/>
        </w:rPr>
        <w:t>perceptìo</w:t>
      </w:r>
      <w:r w:rsidRPr="00245BBF">
        <w:rPr>
          <w:rFonts w:cs="Times New Roman"/>
          <w:szCs w:val="24"/>
        </w:rPr>
        <w:t xml:space="preserve">, </w:t>
      </w:r>
      <w:r w:rsidRPr="00245BBF">
        <w:rPr>
          <w:rFonts w:cs="Times New Roman"/>
          <w:i/>
          <w:szCs w:val="24"/>
        </w:rPr>
        <w:t>ònis</w:t>
      </w:r>
      <w:r w:rsidRPr="00245BBF">
        <w:rPr>
          <w:rFonts w:cs="Times New Roman"/>
          <w:szCs w:val="24"/>
        </w:rPr>
        <w:t>, que significa compreensão, facul</w:t>
      </w:r>
      <w:r w:rsidR="001D540F" w:rsidRPr="00245BBF">
        <w:rPr>
          <w:rFonts w:cs="Times New Roman"/>
          <w:szCs w:val="24"/>
        </w:rPr>
        <w:t>dade de perceber</w:t>
      </w:r>
      <w:r w:rsidRPr="00245BBF">
        <w:rPr>
          <w:rFonts w:cs="Times New Roman"/>
          <w:szCs w:val="24"/>
        </w:rPr>
        <w:t>.</w:t>
      </w:r>
      <w:r w:rsidR="001D540F" w:rsidRPr="00245BBF">
        <w:rPr>
          <w:rFonts w:cs="Times New Roman"/>
          <w:szCs w:val="24"/>
        </w:rPr>
        <w:t xml:space="preserve"> Ação ou efeito de perceber, de compreender o sentido de algo por meio das sensações ou da inteligência.</w:t>
      </w:r>
      <w:r w:rsidRPr="00245BBF">
        <w:rPr>
          <w:rFonts w:cs="Times New Roman"/>
          <w:szCs w:val="24"/>
        </w:rPr>
        <w:t xml:space="preserve"> </w:t>
      </w:r>
      <w:r w:rsidR="00310939" w:rsidRPr="00245BBF">
        <w:rPr>
          <w:rFonts w:cs="Times New Roman"/>
          <w:szCs w:val="24"/>
        </w:rPr>
        <w:t xml:space="preserve">A </w:t>
      </w:r>
      <w:r w:rsidR="003E13B4" w:rsidRPr="00245BBF">
        <w:rPr>
          <w:rFonts w:cs="Times New Roman"/>
          <w:szCs w:val="24"/>
        </w:rPr>
        <w:t xml:space="preserve">compreensão do processo de </w:t>
      </w:r>
      <w:r w:rsidR="00C62217" w:rsidRPr="00245BBF">
        <w:rPr>
          <w:rFonts w:cs="Times New Roman"/>
          <w:szCs w:val="24"/>
        </w:rPr>
        <w:t>prevenç</w:t>
      </w:r>
      <w:r w:rsidR="009B3232" w:rsidRPr="00245BBF">
        <w:rPr>
          <w:rFonts w:cs="Times New Roman"/>
          <w:szCs w:val="24"/>
        </w:rPr>
        <w:t>ão e tratamento da hipertensão</w:t>
      </w:r>
      <w:r w:rsidR="00C62217" w:rsidRPr="00245BBF">
        <w:rPr>
          <w:rFonts w:cs="Times New Roman"/>
          <w:szCs w:val="24"/>
        </w:rPr>
        <w:t xml:space="preserve"> </w:t>
      </w:r>
      <w:r w:rsidR="009B3232" w:rsidRPr="00245BBF">
        <w:rPr>
          <w:rFonts w:cs="Times New Roman"/>
          <w:szCs w:val="24"/>
        </w:rPr>
        <w:t>e a</w:t>
      </w:r>
      <w:r w:rsidR="00C62217" w:rsidRPr="00245BBF">
        <w:rPr>
          <w:rFonts w:cs="Times New Roman"/>
          <w:szCs w:val="24"/>
        </w:rPr>
        <w:t xml:space="preserve"> percepç</w:t>
      </w:r>
      <w:r w:rsidR="009B3232" w:rsidRPr="00245BBF">
        <w:rPr>
          <w:rFonts w:cs="Times New Roman"/>
          <w:szCs w:val="24"/>
        </w:rPr>
        <w:t>ão sobre tais processos torna</w:t>
      </w:r>
      <w:r w:rsidR="00C62217" w:rsidRPr="00245BBF">
        <w:rPr>
          <w:rFonts w:cs="Times New Roman"/>
          <w:szCs w:val="24"/>
        </w:rPr>
        <w:t xml:space="preserve"> importante que se </w:t>
      </w:r>
      <w:r w:rsidR="009B3232" w:rsidRPr="00245BBF">
        <w:rPr>
          <w:rFonts w:cs="Times New Roman"/>
          <w:szCs w:val="24"/>
        </w:rPr>
        <w:t>realize pesquisas</w:t>
      </w:r>
      <w:r w:rsidR="00C62217" w:rsidRPr="00245BBF">
        <w:rPr>
          <w:rFonts w:cs="Times New Roman"/>
          <w:szCs w:val="24"/>
        </w:rPr>
        <w:t xml:space="preserve"> no meio acadêmico da área de nutrição.</w:t>
      </w:r>
    </w:p>
    <w:p w:rsidR="002B3379" w:rsidRPr="000A3756" w:rsidRDefault="002B3379" w:rsidP="002B3379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Em 1905, Nicolai Korotkoff mostrou ser possível ouvir os ruídos produzidos quando o manômetro era esvaziado, a ausculta dos mesmos, com o auxílio de um estetoscópio aplicado sobre a artéria braquial durante a deflação do manguito pneumático, possibilitou a caracterização destes ruídos, cujo início e fim podem ser usados para avaliar a pressão arterial sistólica e a pressão arterial diastólica.</w:t>
      </w:r>
    </w:p>
    <w:p w:rsidR="002B3379" w:rsidRDefault="002B3379" w:rsidP="002B3379">
      <w:pPr>
        <w:tabs>
          <w:tab w:val="left" w:pos="567"/>
          <w:tab w:val="left" w:pos="3402"/>
        </w:tabs>
        <w:spacing w:after="160"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 Hipertensão Arterial Sistêmica (HAS) é definida como uma pressão arterial sistólica (PAS) maior ou igual a 140 mmHg e uma pressão arterial diastólica (PAD) maior ou igual 90 mmHg em indivíduos que não estão fazendo uso da medicação anti-hipertensiva. A HAS é considerada o mais importante fator de risco para as doenças cardiovasculares (DCV). Existem estimativas que apontam prevalência global de 37,8% em homens e 32,1% em mulheres.</w:t>
      </w:r>
    </w:p>
    <w:p w:rsidR="00BB5887" w:rsidRDefault="00BB5887" w:rsidP="002B3379">
      <w:pPr>
        <w:tabs>
          <w:tab w:val="left" w:pos="567"/>
          <w:tab w:val="left" w:pos="3402"/>
        </w:tabs>
        <w:spacing w:after="160"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 aumento na prevalência dos casos de HAS atribui-se tanto ao crescimento e envelhecimento populacional, quanto a fatores como tabagismo, ingestão de bebidas alcoólicas, sedentarismo, consumo excessivo de alimentos ricos em sódio e o estresse. É</w:t>
      </w:r>
      <w:r>
        <w:rPr>
          <w:rFonts w:cs="Times New Roman"/>
          <w:szCs w:val="24"/>
        </w:rPr>
        <w:t xml:space="preserve"> </w:t>
      </w:r>
      <w:r w:rsidRPr="000A3756">
        <w:rPr>
          <w:rFonts w:cs="Times New Roman"/>
          <w:szCs w:val="24"/>
        </w:rPr>
        <w:t>estabelecido que</w:t>
      </w:r>
      <w:r w:rsidR="00310939">
        <w:rPr>
          <w:rFonts w:cs="Times New Roman"/>
          <w:szCs w:val="24"/>
        </w:rPr>
        <w:t xml:space="preserve"> o consumo elevado de sal esta</w:t>
      </w:r>
      <w:r w:rsidRPr="000A3756">
        <w:rPr>
          <w:rFonts w:cs="Times New Roman"/>
          <w:szCs w:val="24"/>
        </w:rPr>
        <w:t xml:space="preserve"> associado com a elevação da pressão arterial, e que no Brasil, o consumo médio de sódio é de aproximadamente 3,6g para homens (9g de sal) e 2,7g para mulheres (6,7g de sal), valores esses que chegam quase ao dobro do recomendado de 1,5g de sódio por dia (3,7g de sal).</w:t>
      </w:r>
    </w:p>
    <w:p w:rsidR="00310939" w:rsidRDefault="00310939" w:rsidP="00310939">
      <w:pPr>
        <w:tabs>
          <w:tab w:val="left" w:pos="567"/>
          <w:tab w:val="left" w:pos="709"/>
          <w:tab w:val="left" w:pos="3402"/>
        </w:tabs>
        <w:spacing w:after="160"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 sucesso do tratamento da HAS e de suas complicações está relacionado às mudanças de estilo de vida, independente do tratamento medicamentoso, com destaque a</w:t>
      </w:r>
      <w:r>
        <w:rPr>
          <w:rFonts w:cs="Times New Roman"/>
          <w:szCs w:val="24"/>
        </w:rPr>
        <w:t xml:space="preserve"> </w:t>
      </w:r>
      <w:r w:rsidRPr="000A3756">
        <w:rPr>
          <w:rFonts w:cs="Times New Roman"/>
          <w:szCs w:val="24"/>
        </w:rPr>
        <w:t xml:space="preserve">redução dos fatores de risco modificáveis como: excesso de peso, alimentação inadequada, sedentarismo, tabagismo e consumo excessivo de álcool. O controle da HAS constitui uma das áreas estratégicas da Atenção Primária à Saúde (APS), tem sido de grande importância onde pode se observar a redução da pressão arterial, a diminuição do peso corporal e da </w:t>
      </w:r>
      <w:r w:rsidRPr="000A3756">
        <w:rPr>
          <w:rFonts w:cs="Times New Roman"/>
          <w:szCs w:val="24"/>
        </w:rPr>
        <w:lastRenderedPageBreak/>
        <w:t>circunferência da cintura, mudanças favoráveis no consumo alimentar e maior conhecimento sobre o</w:t>
      </w:r>
      <w:r>
        <w:rPr>
          <w:rFonts w:cs="Times New Roman"/>
          <w:szCs w:val="24"/>
        </w:rPr>
        <w:t xml:space="preserve"> processo saúde-doença-cuidado.</w:t>
      </w:r>
    </w:p>
    <w:p w:rsidR="00EE0627" w:rsidRDefault="00EE0627" w:rsidP="00EE0627">
      <w:pPr>
        <w:tabs>
          <w:tab w:val="left" w:pos="567"/>
          <w:tab w:val="left" w:pos="709"/>
          <w:tab w:val="left" w:pos="3402"/>
        </w:tabs>
        <w:spacing w:after="160"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Uma alimentação adequada, combinada a atividade física, pode retardar o surgimento da hipertensão. A inclusão de potássio, cálcio, magnésio e fibras e a diminuição do sódio (componente do sal de cozinha e de alguns alimentos industrializados) na alimentação são de extrema importância para que a </w:t>
      </w:r>
      <w:r>
        <w:rPr>
          <w:rFonts w:cs="Times New Roman"/>
          <w:szCs w:val="24"/>
        </w:rPr>
        <w:t>hipertensão seja controlada.</w:t>
      </w:r>
    </w:p>
    <w:p w:rsidR="002B3379" w:rsidRPr="00EE0627" w:rsidRDefault="00310939" w:rsidP="00EE0627">
      <w:pPr>
        <w:tabs>
          <w:tab w:val="left" w:pos="567"/>
          <w:tab w:val="left" w:pos="709"/>
          <w:tab w:val="left" w:pos="3402"/>
        </w:tabs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Diante disso, a</w:t>
      </w:r>
      <w:r w:rsidR="002B3379" w:rsidRPr="000A3756">
        <w:rPr>
          <w:rFonts w:cs="Times New Roman"/>
          <w:szCs w:val="24"/>
        </w:rPr>
        <w:t>valiar a percepção dos acadêmicos de nutrição a respeito do conhecimento sobre hipertensão é de suma importância uma vez que</w:t>
      </w:r>
      <w:r w:rsidR="00782FC7">
        <w:rPr>
          <w:rFonts w:cs="Times New Roman"/>
          <w:szCs w:val="24"/>
        </w:rPr>
        <w:t>, quando formado,</w:t>
      </w:r>
      <w:r w:rsidR="002B3379" w:rsidRPr="000A3756">
        <w:rPr>
          <w:rFonts w:cs="Times New Roman"/>
          <w:szCs w:val="24"/>
        </w:rPr>
        <w:t xml:space="preserve"> o profissional nutricionista assume o desafio de promover uma educação nutricional eficaz, com ações que tragam mudanças nos hábitos alimentares dos indivíduos. O conhecimento se processa e é adquirido de </w:t>
      </w:r>
      <w:r w:rsidR="000A3756" w:rsidRPr="000A3756">
        <w:rPr>
          <w:rFonts w:cs="Times New Roman"/>
          <w:szCs w:val="24"/>
        </w:rPr>
        <w:t>várias</w:t>
      </w:r>
      <w:r w:rsidR="002B3379" w:rsidRPr="000A3756">
        <w:rPr>
          <w:rFonts w:cs="Times New Roman"/>
          <w:szCs w:val="24"/>
        </w:rPr>
        <w:t xml:space="preserve"> formas, dependendo de fatores como o contexto, estados emocionais e motivacionais dos indivíduos e pela percepção. Vale ressaltar que a percepção é influenciada pelo hábito sociocultural e pela personalidade de quem percebe, que determinam como a pessoa vê,</w:t>
      </w:r>
      <w:r w:rsidR="00EE0627">
        <w:rPr>
          <w:rFonts w:cs="Times New Roman"/>
          <w:szCs w:val="24"/>
        </w:rPr>
        <w:t xml:space="preserve"> ouve, pensa, sente e age.</w:t>
      </w:r>
    </w:p>
    <w:p w:rsidR="002B3379" w:rsidRPr="00EB72D7" w:rsidRDefault="002B3379" w:rsidP="00525FB2">
      <w:bookmarkStart w:id="15" w:name="_Toc524179997"/>
      <w:bookmarkStart w:id="16" w:name="_Toc496455403"/>
      <w:r w:rsidRPr="00EB72D7">
        <w:rPr>
          <w:rStyle w:val="Ttulo1Char"/>
        </w:rPr>
        <w:t>1.1 Tema</w:t>
      </w:r>
      <w:bookmarkEnd w:id="15"/>
      <w:r w:rsidRPr="00EB72D7">
        <w:t>:</w:t>
      </w:r>
      <w:bookmarkStart w:id="17" w:name="_Toc496455404"/>
      <w:bookmarkEnd w:id="16"/>
    </w:p>
    <w:p w:rsidR="002B3379" w:rsidRPr="00EE0627" w:rsidRDefault="00EE0627" w:rsidP="00EE0627">
      <w:pPr>
        <w:ind w:firstLine="708"/>
        <w:jc w:val="both"/>
        <w:rPr>
          <w:rFonts w:cs="Times New Roman"/>
          <w:szCs w:val="24"/>
        </w:rPr>
      </w:pPr>
      <w:bookmarkStart w:id="18" w:name="_Toc508550653"/>
      <w:r>
        <w:rPr>
          <w:rFonts w:cs="Times New Roman"/>
          <w:szCs w:val="24"/>
        </w:rPr>
        <w:t>Percepção dos acadêmicos</w:t>
      </w:r>
      <w:r w:rsidR="002B3379" w:rsidRPr="000A3756">
        <w:rPr>
          <w:rFonts w:cs="Times New Roman"/>
          <w:szCs w:val="24"/>
        </w:rPr>
        <w:t xml:space="preserve"> de nutriç</w:t>
      </w:r>
      <w:r>
        <w:rPr>
          <w:rFonts w:cs="Times New Roman"/>
          <w:szCs w:val="24"/>
        </w:rPr>
        <w:t>ão a respeito da hipertensão e</w:t>
      </w:r>
      <w:r w:rsidR="002B3379" w:rsidRPr="000A3756">
        <w:rPr>
          <w:rFonts w:cs="Times New Roman"/>
          <w:szCs w:val="24"/>
        </w:rPr>
        <w:t xml:space="preserve"> alimentação.</w:t>
      </w:r>
      <w:bookmarkEnd w:id="17"/>
      <w:bookmarkEnd w:id="18"/>
    </w:p>
    <w:p w:rsidR="002B3379" w:rsidRPr="00EB72D7" w:rsidRDefault="002B3379" w:rsidP="00525FB2">
      <w:bookmarkStart w:id="19" w:name="_Toc496455405"/>
      <w:bookmarkStart w:id="20" w:name="_Toc524179998"/>
      <w:r w:rsidRPr="00EB72D7">
        <w:rPr>
          <w:rStyle w:val="Ttulo1Char"/>
        </w:rPr>
        <w:t>1.2 Problema</w:t>
      </w:r>
      <w:bookmarkEnd w:id="19"/>
      <w:bookmarkEnd w:id="20"/>
      <w:r w:rsidRPr="00EB72D7">
        <w:t>:</w:t>
      </w:r>
    </w:p>
    <w:p w:rsidR="00FA41ED" w:rsidRDefault="00226712" w:rsidP="00FA41ED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782FC7">
        <w:rPr>
          <w:rFonts w:cs="Times New Roman"/>
          <w:szCs w:val="24"/>
        </w:rPr>
        <w:t xml:space="preserve"> percepção e a compreensão sobre fatores que desencadeiam a hipertensão se faz necessário no meio acadêmico da área da saúde, uma vez que esses terão que atuar de forma positiva na busca da prevenção e tratamento de</w:t>
      </w:r>
      <w:r>
        <w:rPr>
          <w:rFonts w:cs="Times New Roman"/>
          <w:szCs w:val="24"/>
        </w:rPr>
        <w:t xml:space="preserve"> doenças como á hipertensão</w:t>
      </w:r>
      <w:r w:rsidR="002B3379" w:rsidRPr="000A3756">
        <w:rPr>
          <w:rFonts w:cs="Times New Roman"/>
          <w:szCs w:val="24"/>
        </w:rPr>
        <w:t>. Qual a percepção do</w:t>
      </w:r>
      <w:r w:rsidR="00EE0627">
        <w:rPr>
          <w:rFonts w:cs="Times New Roman"/>
          <w:szCs w:val="24"/>
        </w:rPr>
        <w:t>s acadêmicos de nutrição sobre</w:t>
      </w:r>
      <w:r w:rsidR="002B3379" w:rsidRPr="000A3756">
        <w:rPr>
          <w:rFonts w:cs="Times New Roman"/>
          <w:szCs w:val="24"/>
        </w:rPr>
        <w:t xml:space="preserve"> alimentação na prevenção e tratamento da hipertensão?</w:t>
      </w:r>
      <w:bookmarkStart w:id="21" w:name="_Toc496455409"/>
    </w:p>
    <w:p w:rsidR="00525FB2" w:rsidRDefault="002B3379" w:rsidP="00525FB2">
      <w:pPr>
        <w:pStyle w:val="Ttulo1"/>
        <w:spacing w:line="360" w:lineRule="auto"/>
      </w:pPr>
      <w:bookmarkStart w:id="22" w:name="_Toc524179999"/>
      <w:r w:rsidRPr="000A3756">
        <w:t>1.4 Objetivo geral</w:t>
      </w:r>
      <w:bookmarkEnd w:id="21"/>
      <w:r w:rsidRPr="000A3756">
        <w:t>:</w:t>
      </w:r>
      <w:bookmarkEnd w:id="22"/>
    </w:p>
    <w:p w:rsidR="002B3379" w:rsidRPr="000A3756" w:rsidRDefault="002B3379" w:rsidP="00525FB2">
      <w:pPr>
        <w:spacing w:line="360" w:lineRule="auto"/>
        <w:ind w:firstLine="709"/>
      </w:pPr>
      <w:r w:rsidRPr="000A3756">
        <w:t>Avaliar a percepção do</w:t>
      </w:r>
      <w:r w:rsidR="00EE0627">
        <w:t>s acadêmicos de nutrição sobre</w:t>
      </w:r>
      <w:r w:rsidRPr="000A3756">
        <w:t xml:space="preserve"> alimentação na prevenção e tratamento da hipertensão. </w:t>
      </w:r>
    </w:p>
    <w:p w:rsidR="002B3379" w:rsidRPr="000A3756" w:rsidRDefault="002B3379" w:rsidP="0088569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23" w:name="_Toc496455410"/>
      <w:bookmarkStart w:id="24" w:name="_Toc524180000"/>
      <w:r w:rsidRPr="000A3756">
        <w:rPr>
          <w:rFonts w:cs="Times New Roman"/>
          <w:color w:val="auto"/>
          <w:szCs w:val="24"/>
        </w:rPr>
        <w:t>1.5 Objetivos específicos</w:t>
      </w:r>
      <w:bookmarkEnd w:id="23"/>
      <w:r w:rsidRPr="000A3756">
        <w:rPr>
          <w:rFonts w:cs="Times New Roman"/>
          <w:color w:val="auto"/>
          <w:szCs w:val="24"/>
        </w:rPr>
        <w:t>:</w:t>
      </w:r>
      <w:bookmarkEnd w:id="24"/>
    </w:p>
    <w:p w:rsidR="002B3379" w:rsidRPr="00245BBF" w:rsidRDefault="00AE58D5" w:rsidP="00885691">
      <w:pPr>
        <w:spacing w:line="360" w:lineRule="auto"/>
        <w:jc w:val="both"/>
        <w:rPr>
          <w:rFonts w:cs="Times New Roman"/>
          <w:szCs w:val="24"/>
        </w:rPr>
      </w:pPr>
      <w:r w:rsidRPr="00245BBF">
        <w:rPr>
          <w:rFonts w:cs="Times New Roman"/>
          <w:szCs w:val="24"/>
        </w:rPr>
        <w:t>* investigar a ocorrência da hipertensão entre os familiares dos acadêmicos e os f</w:t>
      </w:r>
      <w:r w:rsidR="00231218" w:rsidRPr="00245BBF">
        <w:rPr>
          <w:rFonts w:cs="Times New Roman"/>
          <w:szCs w:val="24"/>
        </w:rPr>
        <w:t>atore hereditários relacionado à</w:t>
      </w:r>
      <w:r w:rsidRPr="00245BBF">
        <w:rPr>
          <w:rFonts w:cs="Times New Roman"/>
          <w:szCs w:val="24"/>
        </w:rPr>
        <w:t xml:space="preserve"> mesma;</w:t>
      </w:r>
    </w:p>
    <w:p w:rsidR="002B3379" w:rsidRDefault="002B3379" w:rsidP="002B3379">
      <w:pPr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* </w:t>
      </w:r>
      <w:r w:rsidR="00AE58D5">
        <w:rPr>
          <w:rFonts w:cs="Times New Roman"/>
          <w:szCs w:val="24"/>
        </w:rPr>
        <w:t>verificar</w:t>
      </w:r>
      <w:r w:rsidRPr="000A3756">
        <w:rPr>
          <w:rFonts w:cs="Times New Roman"/>
          <w:szCs w:val="24"/>
        </w:rPr>
        <w:t xml:space="preserve"> a frequência com que os acadêmicos têm contato com casos de hipertensão;</w:t>
      </w:r>
    </w:p>
    <w:p w:rsidR="00231218" w:rsidRPr="000A3756" w:rsidRDefault="00231218" w:rsidP="002B3379">
      <w:pPr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lastRenderedPageBreak/>
        <w:t>* analisar os conhecimentos e a percepção dos acadêmicos r</w:t>
      </w:r>
      <w:r>
        <w:rPr>
          <w:rFonts w:cs="Times New Roman"/>
          <w:szCs w:val="24"/>
        </w:rPr>
        <w:t>elacionados à hipertensão e alimentação;</w:t>
      </w:r>
    </w:p>
    <w:p w:rsidR="00C85980" w:rsidRPr="00245BBF" w:rsidRDefault="00AE58D5" w:rsidP="002B3379">
      <w:pPr>
        <w:spacing w:line="360" w:lineRule="auto"/>
        <w:jc w:val="both"/>
        <w:rPr>
          <w:rStyle w:val="Ttulo1Char"/>
          <w:rFonts w:eastAsiaTheme="minorEastAsia" w:cs="Times New Roman"/>
          <w:b w:val="0"/>
          <w:bCs w:val="0"/>
          <w:color w:val="auto"/>
          <w:szCs w:val="24"/>
        </w:rPr>
      </w:pPr>
      <w:r w:rsidRPr="00245BBF">
        <w:rPr>
          <w:rFonts w:cs="Times New Roman"/>
          <w:szCs w:val="24"/>
        </w:rPr>
        <w:t xml:space="preserve">* obter </w:t>
      </w:r>
      <w:r w:rsidR="002B3379" w:rsidRPr="00245BBF">
        <w:rPr>
          <w:rFonts w:cs="Times New Roman"/>
          <w:szCs w:val="24"/>
        </w:rPr>
        <w:t>informações sobre os cuidad</w:t>
      </w:r>
      <w:r w:rsidRPr="00245BBF">
        <w:rPr>
          <w:rFonts w:cs="Times New Roman"/>
          <w:szCs w:val="24"/>
        </w:rPr>
        <w:t>os com a alimentação para prevenir</w:t>
      </w:r>
      <w:r w:rsidR="002B3379" w:rsidRPr="00245BBF">
        <w:rPr>
          <w:rFonts w:cs="Times New Roman"/>
          <w:szCs w:val="24"/>
        </w:rPr>
        <w:t xml:space="preserve"> a hipertensão;</w:t>
      </w:r>
      <w:bookmarkStart w:id="25" w:name="_Toc496455411"/>
    </w:p>
    <w:p w:rsidR="002B3379" w:rsidRPr="000A3756" w:rsidRDefault="002B3379" w:rsidP="002B3379">
      <w:pPr>
        <w:spacing w:line="360" w:lineRule="auto"/>
        <w:jc w:val="both"/>
        <w:rPr>
          <w:rFonts w:cs="Times New Roman"/>
          <w:b/>
          <w:szCs w:val="24"/>
        </w:rPr>
      </w:pPr>
      <w:bookmarkStart w:id="26" w:name="_Toc524180001"/>
      <w:r w:rsidRPr="000A3756">
        <w:rPr>
          <w:rStyle w:val="Ttulo1Char"/>
          <w:rFonts w:cs="Times New Roman"/>
          <w:color w:val="auto"/>
          <w:szCs w:val="24"/>
        </w:rPr>
        <w:t>1.6 Justificativa</w:t>
      </w:r>
      <w:bookmarkEnd w:id="25"/>
      <w:bookmarkEnd w:id="26"/>
      <w:r w:rsidRPr="000A3756">
        <w:rPr>
          <w:rFonts w:cs="Times New Roman"/>
          <w:b/>
          <w:szCs w:val="24"/>
        </w:rPr>
        <w:t>:</w:t>
      </w:r>
    </w:p>
    <w:p w:rsidR="002B3379" w:rsidRPr="00525FB2" w:rsidRDefault="002B3379" w:rsidP="00525FB2">
      <w:pPr>
        <w:spacing w:line="360" w:lineRule="auto"/>
        <w:ind w:firstLine="708"/>
        <w:jc w:val="both"/>
        <w:rPr>
          <w:rFonts w:eastAsia="Times New Roman" w:cs="Times New Roman"/>
          <w:szCs w:val="24"/>
        </w:rPr>
      </w:pPr>
      <w:r w:rsidRPr="00525FB2">
        <w:rPr>
          <w:rFonts w:eastAsia="Times New Roman" w:cs="Times New Roman"/>
          <w:szCs w:val="24"/>
        </w:rPr>
        <w:t xml:space="preserve">Entender como funciona a pressão arterial, é importante para desenvolver hábitos saudáveis nas pessoas e preservar a qualidade de vida, uma vez que a hipertensão pode não manifestar sinais nem sintomas. Devido a sua elevada prevalência na população brasileira, vem tornando-se um problema de saúde pública de grande importância, pois reduz a expectativa de vida e trazem muitas complicações, cardíacas, renais, além de elevado custo econômico e social. É importante que o aluno que estuda nutrição esteja por dentro do que diz respeito à alimentação, assim contribuindo para prevenir futuros problemas de saúde relacionada à hipertensão. </w:t>
      </w:r>
    </w:p>
    <w:p w:rsidR="005434AF" w:rsidRDefault="002B3379" w:rsidP="000F0EDE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Sabendo-se que o nível de percepção dos acadêmicos do curso de nutrição pode interferir na prevenção e tratamento de doenças crônicas como a hipertensão, apresenta-se de forma muito importante pesquisas que venham a avaliar o nível de conhecimento sobre a doença e os cuidados preventivos correlacionados a alimentação adequada. É importante na formação profissional, a produção de estudos sobre essa temática, na busca da qualificação e do aperfeiçoamento do conhecimento. </w:t>
      </w:r>
      <w:bookmarkStart w:id="27" w:name="_Toc496455412"/>
    </w:p>
    <w:p w:rsidR="005434AF" w:rsidRDefault="005434AF" w:rsidP="005434AF"/>
    <w:p w:rsidR="005434AF" w:rsidRDefault="005434AF" w:rsidP="005434AF"/>
    <w:p w:rsidR="005434AF" w:rsidRDefault="005434AF" w:rsidP="005434AF"/>
    <w:p w:rsidR="005434AF" w:rsidRDefault="005434AF" w:rsidP="005434AF"/>
    <w:p w:rsidR="005434AF" w:rsidRDefault="005434AF" w:rsidP="005434AF"/>
    <w:p w:rsidR="005434AF" w:rsidRDefault="005434AF" w:rsidP="005434AF"/>
    <w:p w:rsidR="005434AF" w:rsidRPr="005434AF" w:rsidRDefault="005434AF" w:rsidP="005434AF"/>
    <w:p w:rsidR="002B3379" w:rsidRPr="000A3756" w:rsidRDefault="002B3379" w:rsidP="002B3379">
      <w:pPr>
        <w:pStyle w:val="Ttulo1"/>
        <w:rPr>
          <w:rFonts w:cs="Times New Roman"/>
          <w:color w:val="auto"/>
          <w:szCs w:val="24"/>
        </w:rPr>
      </w:pPr>
      <w:bookmarkStart w:id="28" w:name="_Toc524180002"/>
      <w:r w:rsidRPr="000A3756">
        <w:rPr>
          <w:rFonts w:cs="Times New Roman"/>
          <w:color w:val="auto"/>
          <w:szCs w:val="24"/>
        </w:rPr>
        <w:lastRenderedPageBreak/>
        <w:t>2 REFERENCIAL TEÓRICO</w:t>
      </w:r>
      <w:bookmarkEnd w:id="27"/>
      <w:bookmarkEnd w:id="28"/>
    </w:p>
    <w:p w:rsidR="005434AF" w:rsidRDefault="005434AF" w:rsidP="00525FB2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29" w:name="_Toc524180003"/>
      <w:bookmarkStart w:id="30" w:name="_Toc496455413"/>
      <w:r>
        <w:rPr>
          <w:rFonts w:cs="Times New Roman"/>
          <w:color w:val="auto"/>
          <w:szCs w:val="24"/>
        </w:rPr>
        <w:t>2.1 Conceito</w:t>
      </w:r>
      <w:bookmarkEnd w:id="29"/>
    </w:p>
    <w:p w:rsidR="001739F0" w:rsidRDefault="005434AF" w:rsidP="005434AF">
      <w:pPr>
        <w:spacing w:line="360" w:lineRule="auto"/>
        <w:ind w:firstLine="709"/>
        <w:jc w:val="both"/>
      </w:pPr>
      <w:r>
        <w:t xml:space="preserve">A hipertensão arterial é definida como uma entidade multigênica, de etiologia múltipla, de fisiopatogenia multifatorial, sua presença causa lesão de órgãos como, coração, cérebro, vasos, rins e retina. </w:t>
      </w:r>
      <w:r w:rsidR="001739F0">
        <w:t xml:space="preserve">O que determina a pressão arterial é o debito cardíaco e a resistência periférica, e qualquer alteração em um ou em outro, ou em ambos, interferi nos níveis </w:t>
      </w:r>
      <w:r w:rsidR="00245BBF">
        <w:t>pressóricos</w:t>
      </w:r>
      <w:r w:rsidR="001739F0">
        <w:t xml:space="preserve"> normais (</w:t>
      </w:r>
      <w:r w:rsidR="00813D99">
        <w:t>CUPPARI</w:t>
      </w:r>
      <w:r w:rsidR="001739F0">
        <w:t xml:space="preserve">, </w:t>
      </w:r>
      <w:r w:rsidR="00813D99">
        <w:t>2014</w:t>
      </w:r>
      <w:r w:rsidR="001739F0">
        <w:t>).</w:t>
      </w:r>
    </w:p>
    <w:p w:rsidR="005434AF" w:rsidRPr="001739F0" w:rsidRDefault="005434AF" w:rsidP="001739F0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 hipertensão significa pressão arterial elevada, ocorre em aproximadamente uma a cada cinco pessoas antes do termino de suas vidas, em geral, na meia idade em diante. A hipertensão pode causar a ruptura dos vasos sanguíneos cerebrais, provocando AVC, assim como os vasos renais, causando insuficiência renal e de outros vasos de órgãos vitais, produzindo surdez, cegueira, ataques</w:t>
      </w:r>
      <w:r w:rsidR="001739F0">
        <w:rPr>
          <w:rFonts w:cs="Times New Roman"/>
          <w:szCs w:val="24"/>
        </w:rPr>
        <w:t xml:space="preserve"> cardíacos etc. (GUYTON, 2011).</w:t>
      </w:r>
    </w:p>
    <w:p w:rsidR="002B3379" w:rsidRPr="000A3756" w:rsidRDefault="001739F0" w:rsidP="00525FB2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31" w:name="_Toc524180004"/>
      <w:r>
        <w:rPr>
          <w:rFonts w:cs="Times New Roman"/>
          <w:color w:val="auto"/>
          <w:szCs w:val="24"/>
        </w:rPr>
        <w:t>2.2</w:t>
      </w:r>
      <w:r w:rsidR="002B3379" w:rsidRPr="000A3756">
        <w:rPr>
          <w:rFonts w:cs="Times New Roman"/>
          <w:color w:val="auto"/>
          <w:szCs w:val="24"/>
        </w:rPr>
        <w:t xml:space="preserve"> Causas</w:t>
      </w:r>
      <w:bookmarkEnd w:id="30"/>
      <w:bookmarkEnd w:id="31"/>
    </w:p>
    <w:p w:rsidR="002B3379" w:rsidRPr="000A3756" w:rsidRDefault="002B3379" w:rsidP="002B3379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 causa da hipertensão pode ser a função renal anormal, o que acaba impedindo a excreção renal de água e de sal. Em outros casos pode ser causada pela secreção demasiada dos hormônios do córtex suprarrenal, esses hormônios age sobre o rim para promover retenção de sal e água. Com tudo, cerca de 95% de todas as causas de hipertensão sofrem de hipertensão essencial, que significa hipertensão de causa desconhecida. Em raras ocasiões, a pressão arterial pode aumentar até duas vezes o valor normal (GUYTON, 2011).</w:t>
      </w:r>
    </w:p>
    <w:p w:rsidR="008F21DA" w:rsidRDefault="002B3379" w:rsidP="008F21DA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 consumo excessivo de sal contribui com cerca de 30% no aumento da pressão arterial (PA) e o restante é atribuído à genética e excesso de peso, entre outros fatores. O excesso de gordura corporal gera um quadro de hiperinsulêmia que leva a um aumento do ritmo cardíaco, da retenção de água, da ativação adrenérgica e diminui a produção de óxido nítrico, potente vasodilatador, isso causa o aumento da PA. É comum em alimentos processados e ultraprocessados, a presença de um alto teor de sódio, por conta da elevada quantidade de sal, necessárias para prolongar a duração dos produtos e intensificar sabor (RODRIGUES; TEODORO, 2015).</w:t>
      </w:r>
      <w:bookmarkStart w:id="32" w:name="_Toc496455415"/>
      <w:bookmarkStart w:id="33" w:name="_Toc496455414"/>
    </w:p>
    <w:p w:rsidR="00151BDB" w:rsidRPr="000A3756" w:rsidRDefault="00151BDB" w:rsidP="00885691">
      <w:pPr>
        <w:pStyle w:val="Ttulo1"/>
        <w:spacing w:line="360" w:lineRule="auto"/>
      </w:pPr>
      <w:bookmarkStart w:id="34" w:name="_Toc524180005"/>
      <w:r w:rsidRPr="000A3756">
        <w:lastRenderedPageBreak/>
        <w:t>2.3 Fatores de comorbidades</w:t>
      </w:r>
      <w:bookmarkEnd w:id="32"/>
      <w:bookmarkEnd w:id="34"/>
    </w:p>
    <w:p w:rsidR="00151BDB" w:rsidRPr="000A3756" w:rsidRDefault="00151BDB" w:rsidP="0088569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Pessoas com idade entre 50 e 59 anos têm 5,35 vezes mais chances de serem hipertensos do que os de 20 aos 29 anos. Os fumantes têm 2,36 vezes mais chances do que os não fumantes; os obesos têm 2,35 vezes mais chances do que os indivíduos de peso normal, e os indivíduos com DM têm 2,9 vezes mais chances de serem hipertensos do que os sem DM. Os fatores de riscos mais prevalentes são o diabetes mellitus, a obesidade e as dislipidemias, esses considerados pela literatura fatores de risco importante para a HAS (RADOVANOVIC et al. 2014).</w:t>
      </w:r>
    </w:p>
    <w:p w:rsidR="00151BDB" w:rsidRPr="000A3756" w:rsidRDefault="00151BDB" w:rsidP="00151BDB">
      <w:pPr>
        <w:spacing w:line="360" w:lineRule="auto"/>
        <w:ind w:firstLine="708"/>
        <w:jc w:val="both"/>
        <w:rPr>
          <w:rFonts w:eastAsia="Times New Roman" w:cs="Times New Roman"/>
          <w:szCs w:val="24"/>
        </w:rPr>
      </w:pPr>
      <w:r w:rsidRPr="000A3756">
        <w:rPr>
          <w:rFonts w:cs="Times New Roman"/>
          <w:szCs w:val="24"/>
        </w:rPr>
        <w:t>A hipertensão arterial como fator de risco para doenças cardiovasculares e sua alta prevalência em vários países do mundo, torna-a um considerável problema de saúde pública. Apesar da inexistência de estudo de magnitude nacional sobre sua prevalência, estima-se que cerca de 30% da população adulta brasileira seja hipertensa, sendo que esse índice duplica nos idosos. A manutenção dos níveis tensionais elevados leva a um comprometimento dos órgãos-alvo com complicações graves, como infarto do miocárdio, acidente vascular encefálico e falência renal.</w:t>
      </w:r>
      <w:r w:rsidRPr="000A3756">
        <w:rPr>
          <w:rFonts w:eastAsia="Times New Roman" w:cs="Times New Roman"/>
          <w:szCs w:val="24"/>
        </w:rPr>
        <w:t xml:space="preserve"> O excesso de peso é hoje uma epidemia mundial, o sobrepeso e obesidade é o segundo fator de risco cardiovascular mais prevalente. Indivíduos obesos apresentaram 53% mais chance de serem hipertensos do que indivíduos eutróficos (COLÓSIMO et al., 2015). </w:t>
      </w:r>
    </w:p>
    <w:p w:rsidR="00151BDB" w:rsidRPr="00151BDB" w:rsidRDefault="00151BDB" w:rsidP="00151BDB">
      <w:pPr>
        <w:spacing w:line="360" w:lineRule="auto"/>
        <w:ind w:firstLine="708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t>No Brasil, a hipertensão arterial é considerada a doença vascular mais prevalente, sendo o acidente vascular cerebral (AVC) sua complicação de maior gravidade, devido a elevada prevalência e morbimortalidade. A associação entre AVC e hipertensão arterial foi também demonstrada em estudo brasileiro, de caso controle, no qual a fibrilação atrial, hipertrofia ventricular esquerda e hipertensão foram os principais preditores de AVC. Nos Estados Unidos, estima-se que, no período de 2005–2008, 7 milhões de indivíduos maiores de 20 anos tiveram AVC, com maior prevalência em negros. Na população americana, chama atenção o grande número de indivíduos que apresentam infartos cerebrais silenciosos, com prevalência elevada e crescente a partir dos 70 anos, ocorrendo em 40% dos indivíduos na faixa etária de 80 a 85 anos e em 43% naqueles com idade superior a</w:t>
      </w:r>
      <w:r>
        <w:rPr>
          <w:rFonts w:eastAsia="Times New Roman" w:cs="Times New Roman"/>
          <w:szCs w:val="24"/>
        </w:rPr>
        <w:t xml:space="preserve"> 85 anos (LADEIA; LIMA, 2014). </w:t>
      </w:r>
    </w:p>
    <w:p w:rsidR="002B3379" w:rsidRPr="000A3756" w:rsidRDefault="008F21DA" w:rsidP="00525FB2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35" w:name="_Toc524180006"/>
      <w:r>
        <w:rPr>
          <w:rFonts w:cs="Times New Roman"/>
          <w:color w:val="auto"/>
          <w:szCs w:val="24"/>
        </w:rPr>
        <w:t>2.4</w:t>
      </w:r>
      <w:r w:rsidR="002B3379" w:rsidRPr="000A3756">
        <w:rPr>
          <w:rFonts w:cs="Times New Roman"/>
          <w:color w:val="auto"/>
          <w:szCs w:val="24"/>
        </w:rPr>
        <w:t xml:space="preserve"> Principais terapias</w:t>
      </w:r>
      <w:bookmarkEnd w:id="33"/>
      <w:bookmarkEnd w:id="35"/>
    </w:p>
    <w:p w:rsidR="002B3379" w:rsidRPr="000A3756" w:rsidRDefault="002B3379" w:rsidP="00525FB2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Na relação alimentação/nutrição e HAS, algumas dietas surgem como sendo preventivas ou terapêuticas. Surgem como referencias nesta área, dietas como a dieta vegetariana, mediterrânea e a DASH. Um padrão alimentar vegetariano tem sido associado a </w:t>
      </w:r>
      <w:r w:rsidRPr="000A3756">
        <w:rPr>
          <w:rFonts w:cs="Times New Roman"/>
          <w:szCs w:val="24"/>
        </w:rPr>
        <w:lastRenderedPageBreak/>
        <w:t>redução do risco de DCV. Habitualmente, os praticantes desta dieta ingerem menos lipídios totais e consomem maior quantidade de fibras e de glicídios complexos. A dieta mediterrânea assimila elevada ingestão de frutas, produtos hortícolas e leguminosas, cereais, peixe e gordura insaturada, moderado consumo de vinho e um baixo uso de carnes vermelhas, gorduras saturadas e lacticínios. A dieta mediterrânea é associada a uma significativa redução nas PA sistólica e diastólica, além disso, a aderência à dieta mediterrânica está relacionada a uma maior redução da doença e mortalidade CV e a um prolongamento da vida. A dieta DASH é reconhecida como estratégia para diminuir a PA, não só em hipertensos como em normotensos. A dieta DASH, adota um padrão alimentar rico em frutos e vegetais, com lacticínios com baixo teor de gordura, com peixe e aves, com alimentos integrais e com uma redução na ingestão de gorduras totais, doces e alimentos ricos em açúcar (MENDES; SILVA, 2014).</w:t>
      </w:r>
    </w:p>
    <w:p w:rsidR="002B3379" w:rsidRPr="000A3756" w:rsidRDefault="002B3379" w:rsidP="002B3379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A microbiota que habita a cavidade oral pode contribuir para a regulação da PA. Bactérias da microbiota em especial </w:t>
      </w:r>
      <w:r w:rsidRPr="000A3756">
        <w:rPr>
          <w:rFonts w:cs="Times New Roman"/>
          <w:i/>
          <w:szCs w:val="24"/>
        </w:rPr>
        <w:t>Veillonella</w:t>
      </w:r>
      <w:r w:rsidRPr="000A3756">
        <w:rPr>
          <w:rFonts w:cs="Times New Roman"/>
          <w:szCs w:val="24"/>
        </w:rPr>
        <w:t xml:space="preserve">e </w:t>
      </w:r>
      <w:r w:rsidRPr="000A3756">
        <w:rPr>
          <w:rFonts w:cs="Times New Roman"/>
          <w:i/>
          <w:szCs w:val="24"/>
        </w:rPr>
        <w:t>Actinomices</w:t>
      </w:r>
      <w:r w:rsidRPr="000A3756">
        <w:rPr>
          <w:rFonts w:cs="Times New Roman"/>
          <w:szCs w:val="24"/>
        </w:rPr>
        <w:t>são capazes de converter o nitrato a nitrito (NO2). Dessa forma, o consumo de hortaliças folhosas está associado a maiores concentrações séricas de nitrito e uma menor PA sistólica e diastólica. No intestino delgado e no intestino grosso, a ação de bactérias intestinais sobre componentes como as fibras, pode contribuir para a regulação da PA. As fibras dietéticas são passíveis de enzimas microbianas, gerando ácidos graxos de cadeia curta, que podem ativar receptores da proteína G, a ativação apresenta ação vasodilatadora, ao passo que a ativação libera renina (FALLER, 2015).</w:t>
      </w:r>
    </w:p>
    <w:p w:rsidR="002B3379" w:rsidRPr="000A3756" w:rsidRDefault="002B3379" w:rsidP="002B3379">
      <w:pPr>
        <w:tabs>
          <w:tab w:val="left" w:pos="-709"/>
        </w:tabs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 pressão arterial é regulada por diversos mecanismos fisiológicos e bioquímicos, dentre eles, se destaca o sistema RAA, que regula não somente a PA, mas o balanço de fluidos e eletrólitos. A renina é responsável pela hidrólise do angiotensinogênio plasmático em angiotensina I, forma inativa, que após ação da enzima conversora de angiotensina (ECA), gera angiotensina II, com alta capacidade vasoconstrictora. Ao mesmo tempo, a ECA é capaz de inibir a bradicinina, de ação vasodilatadora, de forma que inibidores da ECA têm sido utilizados como terapias hipotensoras. Bactérias adicionadas tradicionalmente ao preparo de queijos e iogurtes apresentam enzimas com ação proteolítica levando a degradação parcial da caseína e podendo gerar peptídeos com ação hipotensora, como aqueles formados por valina-prolina-prolina (VPP) e isoleucina-prolina-prolina (IPP) (FALLER, 2015).</w:t>
      </w:r>
    </w:p>
    <w:p w:rsidR="002B3379" w:rsidRPr="000A3756" w:rsidRDefault="002B3379" w:rsidP="002B3379">
      <w:pPr>
        <w:tabs>
          <w:tab w:val="left" w:pos="709"/>
        </w:tabs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lastRenderedPageBreak/>
        <w:t>Diferentes fatores dietéticos podem contribuir para o equilíbrio da microbiota intestinal podendo assim impactar o quadro de hipertensão. A modulação da microbiota pela dieta pode exercer efeito coadjuvante no tratamento da hipertensão, tanto pelo consumo de frutas e hortaliças, como moduladores indiretos da microbiota, como pelo consumo de bebidas fermentadas que fornecem peptídeos bioativos associados aos microrganismos probióticos em si (FALLER, 2015).</w:t>
      </w:r>
    </w:p>
    <w:p w:rsidR="000F0EDE" w:rsidRDefault="002B3379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Intervenções nutricionais associadas a mudanças no estilo de vida são, reconhecidas como estratégias para a prevenção primária da HAS e como complemento em terapias farmacológicas para reduzir o risco cardiovascular. Evidências epidemiológicas sugerem que o consumo de vegetais contribui para reduzir pressão arterial e o risco de doença cardiovascular. O plano alimentar Dietary Approach to Stop Hypertension (DASH) é um dos mais eficazes na prevenção e gestão não farmacológica da hipertensão. Esta abordagem destaca a importância do aumento da ingestão de frutas e vegetais e recentes pesquisas sugerem que os efeitos benéficos do plano alimentar DASH na pressão arterial estão relacionados com o alto teor de nitrato inorgânico de alguns dos produtos alimentares incluídos no plano ali</w:t>
      </w:r>
      <w:bookmarkStart w:id="36" w:name="_Toc496455416"/>
      <w:r w:rsidR="00151BDB">
        <w:rPr>
          <w:rFonts w:cs="Times New Roman"/>
          <w:szCs w:val="24"/>
        </w:rPr>
        <w:t>mentar (D`EL-REI et al., 2015).</w:t>
      </w:r>
      <w:bookmarkEnd w:id="36"/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0F0EDE" w:rsidRDefault="000F0EDE" w:rsidP="000F0EDE">
      <w:pPr>
        <w:tabs>
          <w:tab w:val="left" w:pos="-567"/>
        </w:tabs>
        <w:spacing w:line="360" w:lineRule="auto"/>
        <w:ind w:firstLine="709"/>
        <w:jc w:val="both"/>
        <w:rPr>
          <w:rFonts w:cs="Times New Roman"/>
          <w:szCs w:val="24"/>
        </w:rPr>
      </w:pPr>
    </w:p>
    <w:p w:rsidR="00DA403D" w:rsidRPr="00C85980" w:rsidRDefault="00DA403D" w:rsidP="000F0EDE">
      <w:pPr>
        <w:pStyle w:val="Ttulo1"/>
      </w:pPr>
      <w:bookmarkStart w:id="37" w:name="_Toc524180007"/>
      <w:r w:rsidRPr="000A3756">
        <w:lastRenderedPageBreak/>
        <w:t>3 METODOLOGIA</w:t>
      </w:r>
      <w:bookmarkEnd w:id="37"/>
    </w:p>
    <w:p w:rsidR="00DA403D" w:rsidRPr="000A3756" w:rsidRDefault="00DA403D" w:rsidP="0088569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38" w:name="_Toc524180008"/>
      <w:r w:rsidRPr="000A3756">
        <w:rPr>
          <w:rFonts w:cs="Times New Roman"/>
          <w:color w:val="auto"/>
          <w:szCs w:val="24"/>
        </w:rPr>
        <w:t>3.1 Tipo de estudo</w:t>
      </w:r>
      <w:bookmarkEnd w:id="38"/>
    </w:p>
    <w:p w:rsidR="006F5FAA" w:rsidRPr="006F5FAA" w:rsidRDefault="00DA403D" w:rsidP="00885691">
      <w:pPr>
        <w:spacing w:line="360" w:lineRule="auto"/>
        <w:ind w:firstLine="709"/>
        <w:jc w:val="both"/>
        <w:rPr>
          <w:rFonts w:eastAsia="Times New Roman" w:cs="Times New Roman"/>
          <w:szCs w:val="24"/>
        </w:rPr>
      </w:pPr>
      <w:r w:rsidRPr="000A3756">
        <w:rPr>
          <w:rFonts w:cs="Times New Roman"/>
          <w:szCs w:val="24"/>
        </w:rPr>
        <w:t xml:space="preserve">Trata-se de um estudo observacional, </w:t>
      </w:r>
      <w:r w:rsidRPr="00645981">
        <w:rPr>
          <w:rFonts w:cs="Times New Roman"/>
          <w:szCs w:val="24"/>
        </w:rPr>
        <w:t>com abordagem quali</w:t>
      </w:r>
      <w:r w:rsidR="00645981">
        <w:rPr>
          <w:rFonts w:cs="Times New Roman"/>
          <w:szCs w:val="24"/>
        </w:rPr>
        <w:t xml:space="preserve">tativa e </w:t>
      </w:r>
      <w:r w:rsidRPr="00645981">
        <w:rPr>
          <w:rFonts w:cs="Times New Roman"/>
          <w:szCs w:val="24"/>
        </w:rPr>
        <w:t xml:space="preserve">quantitativa, onde objetivou-se descrever determinadas características em relação aos acadêmicos. Foi realizada </w:t>
      </w:r>
      <w:r w:rsidR="00956FEF" w:rsidRPr="00645981">
        <w:rPr>
          <w:rFonts w:cs="Times New Roman"/>
          <w:szCs w:val="24"/>
        </w:rPr>
        <w:t xml:space="preserve">de inicio </w:t>
      </w:r>
      <w:r w:rsidR="002B3379" w:rsidRPr="00645981">
        <w:rPr>
          <w:rFonts w:cs="Times New Roman"/>
          <w:szCs w:val="24"/>
        </w:rPr>
        <w:t>uma pesquisa</w:t>
      </w:r>
      <w:r w:rsidR="00956FEF" w:rsidRPr="00645981">
        <w:rPr>
          <w:rFonts w:cs="Times New Roman"/>
          <w:szCs w:val="24"/>
        </w:rPr>
        <w:t xml:space="preserve"> bibliográfica, e em sequencia realizou-se uma pesquisa</w:t>
      </w:r>
      <w:r w:rsidR="002B3379" w:rsidRPr="00645981">
        <w:rPr>
          <w:rFonts w:cs="Times New Roman"/>
          <w:szCs w:val="24"/>
        </w:rPr>
        <w:t xml:space="preserve"> de campo</w:t>
      </w:r>
      <w:r w:rsidR="002B3379" w:rsidRPr="000A3756">
        <w:rPr>
          <w:rFonts w:cs="Times New Roman"/>
          <w:szCs w:val="24"/>
        </w:rPr>
        <w:t>. No estudo observacional, o investigador atua como expectador de fenômenos ou fatos, sem, no entanto, realizar intervenção que possa interferir no curso natural e/ou no desfecho dos mesmos, embora neste meio tempo, possa realizar medições, análises e outros procedimentos para coleta de dados (FONTELLES et al., 2009). A pesquisa qualitativa caracteriza-se pela objetivação do fenômeno; hierarquização das ações de descrever, compreender e explicar; busca de resultados os mais fidedignos possíveis (GERHARDT; SILVEIRA, 2009).</w:t>
      </w:r>
      <w:r w:rsidR="000C5F51">
        <w:rPr>
          <w:rFonts w:cs="Times New Roman"/>
          <w:szCs w:val="24"/>
        </w:rPr>
        <w:t xml:space="preserve"> </w:t>
      </w:r>
      <w:r w:rsidR="000C5F51" w:rsidRPr="00645981">
        <w:rPr>
          <w:rFonts w:cs="Times New Roman"/>
          <w:szCs w:val="24"/>
        </w:rPr>
        <w:t>Uma abordagem quantitativa utiliza variáveis diversas a serem observadas por meio de uma amostra como levantamento, onde os dados podem ser quantificados para classifica-los e analisa-los (MONLEVADE, 2015).</w:t>
      </w:r>
      <w:r w:rsidR="002B3379" w:rsidRPr="00645981">
        <w:rPr>
          <w:rFonts w:cs="Times New Roman"/>
          <w:szCs w:val="24"/>
        </w:rPr>
        <w:t xml:space="preserve"> </w:t>
      </w:r>
      <w:r w:rsidR="006F5FAA" w:rsidRPr="006F5FAA">
        <w:rPr>
          <w:rFonts w:eastAsia="Times New Roman" w:cs="Times New Roman"/>
          <w:szCs w:val="24"/>
        </w:rPr>
        <w:t>A pesquisa de campo é o tipo de</w:t>
      </w:r>
      <w:r w:rsidR="006F5FAA">
        <w:rPr>
          <w:rFonts w:eastAsia="Times New Roman" w:cs="Times New Roman"/>
          <w:szCs w:val="24"/>
        </w:rPr>
        <w:t xml:space="preserve"> pesquisa que pretende buscar a </w:t>
      </w:r>
      <w:r w:rsidR="006F5FAA" w:rsidRPr="006F5FAA">
        <w:rPr>
          <w:rFonts w:eastAsia="Times New Roman" w:cs="Times New Roman"/>
          <w:szCs w:val="24"/>
        </w:rPr>
        <w:t>informação diretamente com a população pesquisada. Ela exige do pesquisador um encontro mais direto</w:t>
      </w:r>
      <w:r w:rsidR="006F5FAA">
        <w:rPr>
          <w:rFonts w:eastAsia="Times New Roman" w:cs="Times New Roman"/>
          <w:szCs w:val="24"/>
        </w:rPr>
        <w:t xml:space="preserve"> (PIANA, 2009).</w:t>
      </w:r>
    </w:p>
    <w:p w:rsidR="00C85980" w:rsidRPr="006F5FAA" w:rsidRDefault="002B3379" w:rsidP="0064598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39" w:name="_Toc524180009"/>
      <w:r w:rsidRPr="000A3756">
        <w:rPr>
          <w:rFonts w:cs="Times New Roman"/>
          <w:color w:val="auto"/>
          <w:szCs w:val="24"/>
        </w:rPr>
        <w:t>3.2 Local da pesquisa</w:t>
      </w:r>
      <w:bookmarkEnd w:id="39"/>
    </w:p>
    <w:p w:rsidR="002B3379" w:rsidRPr="00FF27CE" w:rsidRDefault="000F727B" w:rsidP="00645981">
      <w:pPr>
        <w:spacing w:line="360" w:lineRule="auto"/>
        <w:ind w:firstLine="709"/>
        <w:jc w:val="both"/>
      </w:pPr>
      <w:r>
        <w:t>Foi</w:t>
      </w:r>
      <w:r w:rsidR="002B3379" w:rsidRPr="000A3756">
        <w:t xml:space="preserve"> realizada em uma Instituição de Ensino Superior locali</w:t>
      </w:r>
      <w:r>
        <w:t>zada na cidade de Teresina-PI, o</w:t>
      </w:r>
      <w:r w:rsidR="002B3379" w:rsidRPr="000A3756">
        <w:t xml:space="preserve"> qual oferece ensino de graduação e pós-graduação englobando cursos nas áreas de exatas, humanas e saúde. A referente escolha do local da pesquisa se deve por conta da boa acessibilidade dos pesquisadores e em vista deste setor disponibilizar viabilidade para levantamento dos dados propostos neste trabalho.</w:t>
      </w:r>
    </w:p>
    <w:p w:rsidR="002B3379" w:rsidRPr="000A3756" w:rsidRDefault="002B3379" w:rsidP="0064598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0" w:name="_Toc524180010"/>
      <w:r w:rsidRPr="000A3756">
        <w:rPr>
          <w:rFonts w:cs="Times New Roman"/>
          <w:color w:val="auto"/>
          <w:szCs w:val="24"/>
        </w:rPr>
        <w:t>3.3 Sujeitos da pesquisa e tamanho da amostra</w:t>
      </w:r>
      <w:bookmarkEnd w:id="40"/>
    </w:p>
    <w:p w:rsidR="002B3379" w:rsidRPr="000A3756" w:rsidRDefault="002B3379" w:rsidP="00645981">
      <w:pPr>
        <w:spacing w:line="360" w:lineRule="auto"/>
        <w:ind w:firstLine="709"/>
        <w:jc w:val="both"/>
      </w:pPr>
      <w:r w:rsidRPr="000A3756">
        <w:t>Os sujeitos do estudo são acadêmicos do curso de nutrição cu</w:t>
      </w:r>
      <w:r w:rsidR="001D6F36">
        <w:t xml:space="preserve">rsando o segundo, terceiro, </w:t>
      </w:r>
      <w:r w:rsidRPr="000A3756">
        <w:t>sexto e sétimo período. O tamanho da amostra foi determinado utilizando o programa estatístico DIMAM versão 1.0 para analise dos dados.</w:t>
      </w:r>
    </w:p>
    <w:p w:rsidR="002B3379" w:rsidRPr="000A3756" w:rsidRDefault="002B3379" w:rsidP="00645981">
      <w:pPr>
        <w:spacing w:line="360" w:lineRule="auto"/>
        <w:ind w:firstLine="709"/>
        <w:jc w:val="both"/>
      </w:pPr>
      <w:r w:rsidRPr="000A3756">
        <w:t>Para um universo de 142 alunos, considerando erro amostral de 5% e nível de confiança de 95%, para população com distribuição heterogênea, o calculo amostral foi de 104 casos baseado na seguinte formula:</w:t>
      </w:r>
    </w:p>
    <w:p w:rsidR="002B3379" w:rsidRPr="000A3756" w:rsidRDefault="002B3379" w:rsidP="002B3379">
      <w:pPr>
        <w:pStyle w:val="PargrafodaLista"/>
        <w:ind w:left="0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pStyle w:val="PargrafodaLista"/>
        <w:ind w:left="0"/>
        <w:jc w:val="both"/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z².p.q.N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N-1</m:t>
                  </m:r>
                </m:e>
              </m:d>
              <m:r>
                <w:rPr>
                  <w:rFonts w:ascii="Cambria Math" w:hAnsi="Cambria Math" w:cs="Times New Roman"/>
                  <w:szCs w:val="24"/>
                </w:rPr>
                <m:t>+z².p.q</m:t>
              </m:r>
            </m:den>
          </m:f>
        </m:oMath>
      </m:oMathPara>
    </w:p>
    <w:p w:rsidR="002B3379" w:rsidRPr="000A3756" w:rsidRDefault="002B3379" w:rsidP="00645981">
      <w:pPr>
        <w:spacing w:after="0" w:line="36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ONDE:</w:t>
      </w:r>
    </w:p>
    <w:p w:rsidR="002B3379" w:rsidRPr="000A3756" w:rsidRDefault="002B3379" w:rsidP="00645981">
      <w:pPr>
        <w:spacing w:after="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n= tamanho da amostra</w:t>
      </w:r>
    </w:p>
    <w:p w:rsidR="002B3379" w:rsidRPr="000A3756" w:rsidRDefault="002B3379" w:rsidP="00645981">
      <w:pPr>
        <w:spacing w:after="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Z = nível de confiança</w:t>
      </w:r>
    </w:p>
    <w:p w:rsidR="002B3379" w:rsidRPr="000A3756" w:rsidRDefault="002B3379" w:rsidP="00645981">
      <w:pPr>
        <w:spacing w:after="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N = tamanho da população</w:t>
      </w:r>
    </w:p>
    <w:p w:rsidR="002B3379" w:rsidRPr="000A3756" w:rsidRDefault="002B3379" w:rsidP="00645981">
      <w:pPr>
        <w:spacing w:after="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p = proporção de positivos</w:t>
      </w:r>
    </w:p>
    <w:p w:rsidR="002B3379" w:rsidRPr="000A3756" w:rsidRDefault="002B3379" w:rsidP="00645981">
      <w:pPr>
        <w:spacing w:after="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q = proporção de negativos</w:t>
      </w:r>
    </w:p>
    <w:p w:rsidR="002B3379" w:rsidRPr="00C85980" w:rsidRDefault="002B3379" w:rsidP="00645981">
      <w:pPr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0A3756">
        <w:rPr>
          <w:rFonts w:cs="Times New Roman"/>
          <w:szCs w:val="24"/>
        </w:rPr>
        <w:t>e = margem de erros</w:t>
      </w:r>
    </w:p>
    <w:p w:rsidR="002B3379" w:rsidRPr="000A3756" w:rsidRDefault="002B3379" w:rsidP="0064598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1" w:name="_Toc524180011"/>
      <w:r w:rsidRPr="000A3756">
        <w:rPr>
          <w:rFonts w:cs="Times New Roman"/>
          <w:color w:val="auto"/>
          <w:szCs w:val="24"/>
        </w:rPr>
        <w:t>3.4 Critérios de inclusão</w:t>
      </w:r>
      <w:bookmarkEnd w:id="41"/>
    </w:p>
    <w:p w:rsidR="002B3379" w:rsidRPr="000A3756" w:rsidRDefault="002B3379" w:rsidP="00645981">
      <w:pPr>
        <w:pStyle w:val="PargrafodaLista"/>
        <w:spacing w:line="360" w:lineRule="auto"/>
        <w:ind w:left="0"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Estudantes regularmente matriculados cursando o segundo, terceiro, sexto e sétimo período do curso de Nutrição na instituição em que será realizada a pesquisa; acadêmicos com idade maior ou igual a 18 anos.</w:t>
      </w:r>
    </w:p>
    <w:p w:rsidR="002B3379" w:rsidRPr="000A3756" w:rsidRDefault="002B3379" w:rsidP="0064598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2" w:name="_Toc524180012"/>
      <w:r w:rsidRPr="000A3756">
        <w:rPr>
          <w:rFonts w:cs="Times New Roman"/>
          <w:color w:val="auto"/>
          <w:szCs w:val="24"/>
        </w:rPr>
        <w:t>3.5 critérios de exclusão</w:t>
      </w:r>
      <w:bookmarkEnd w:id="42"/>
    </w:p>
    <w:p w:rsidR="002B3379" w:rsidRPr="000A3756" w:rsidRDefault="002B3379" w:rsidP="00645981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Acadêmicos que não assinarem o</w:t>
      </w:r>
      <w:r w:rsidRPr="000A3756">
        <w:rPr>
          <w:rFonts w:cs="Times New Roman"/>
          <w:b/>
          <w:szCs w:val="24"/>
        </w:rPr>
        <w:t xml:space="preserve"> </w:t>
      </w:r>
      <w:r w:rsidRPr="000A3756">
        <w:rPr>
          <w:rFonts w:cs="Times New Roman"/>
          <w:szCs w:val="24"/>
        </w:rPr>
        <w:t>Termo de Consentimento Livre e Esclarecido – TCLE; Acadêmicos que se recusarem a responder o questionário; Acadêmicos com idade inferior a 18 anos.</w:t>
      </w:r>
    </w:p>
    <w:p w:rsidR="002B3379" w:rsidRPr="000A3756" w:rsidRDefault="002B3379" w:rsidP="0064598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3" w:name="_Toc496455418"/>
      <w:bookmarkStart w:id="44" w:name="_Toc524180013"/>
      <w:r w:rsidRPr="000A3756">
        <w:rPr>
          <w:rFonts w:cs="Times New Roman"/>
          <w:color w:val="auto"/>
          <w:szCs w:val="24"/>
        </w:rPr>
        <w:t xml:space="preserve">3.6 Riscos </w:t>
      </w:r>
      <w:bookmarkEnd w:id="43"/>
      <w:r w:rsidRPr="000A3756">
        <w:rPr>
          <w:rFonts w:cs="Times New Roman"/>
          <w:color w:val="auto"/>
          <w:szCs w:val="24"/>
        </w:rPr>
        <w:t>da pesquisa</w:t>
      </w:r>
      <w:bookmarkEnd w:id="44"/>
    </w:p>
    <w:p w:rsidR="002B3379" w:rsidRPr="000A3756" w:rsidRDefault="002B3379" w:rsidP="00645981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Ocasionar estresse emocional; proporcionar algum tipo de constrangimento em decorrência do questionário, que poderá afetar psicologicamente o sujeito; perda de arquivo. Caso ocorram problemas de origem psicológica, os pesquisadores tomarão as previdências necessárias para que o aluno se sinta em estado confortável, se responsabilizando por qualquer despesa e acompanhamento psicológico. </w:t>
      </w:r>
    </w:p>
    <w:p w:rsidR="002B3379" w:rsidRPr="000A3756" w:rsidRDefault="002B3379" w:rsidP="0088569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5" w:name="_Toc524180014"/>
      <w:r w:rsidRPr="000A3756">
        <w:rPr>
          <w:rFonts w:cs="Times New Roman"/>
          <w:color w:val="auto"/>
          <w:szCs w:val="24"/>
        </w:rPr>
        <w:t>3.7 Benefícios da Pesquisa</w:t>
      </w:r>
      <w:bookmarkEnd w:id="45"/>
    </w:p>
    <w:p w:rsidR="002B3379" w:rsidRPr="000A3756" w:rsidRDefault="002B3379" w:rsidP="0088569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Contribuir para novas pesquisas, através da publicação deste artigo e apresentação em congresso, com isso, proporcionar um maior conhecimento sobre o tema, uma vez que, é de grande relevância; favorecer o desenvolvimento dos pesquisadores, gerando resultado positivo. </w:t>
      </w:r>
    </w:p>
    <w:p w:rsidR="002B3379" w:rsidRPr="000A3756" w:rsidRDefault="002B3379" w:rsidP="0064598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6" w:name="_Toc524180015"/>
      <w:r w:rsidRPr="000A3756">
        <w:rPr>
          <w:rFonts w:cs="Times New Roman"/>
          <w:color w:val="auto"/>
          <w:szCs w:val="24"/>
        </w:rPr>
        <w:lastRenderedPageBreak/>
        <w:t>3.8 Coletas dos dados</w:t>
      </w:r>
      <w:bookmarkEnd w:id="46"/>
      <w:r w:rsidRPr="000A3756">
        <w:rPr>
          <w:rFonts w:cs="Times New Roman"/>
          <w:color w:val="auto"/>
          <w:szCs w:val="24"/>
        </w:rPr>
        <w:t xml:space="preserve"> </w:t>
      </w:r>
    </w:p>
    <w:p w:rsidR="002B3379" w:rsidRPr="000A3756" w:rsidRDefault="003D70FB" w:rsidP="0064598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Foi</w:t>
      </w:r>
      <w:r w:rsidR="002B3379" w:rsidRPr="000A3756">
        <w:rPr>
          <w:rFonts w:cs="Times New Roman"/>
          <w:szCs w:val="24"/>
        </w:rPr>
        <w:t xml:space="preserve"> realizado</w:t>
      </w:r>
      <w:r w:rsidR="00645981">
        <w:rPr>
          <w:rFonts w:cs="Times New Roman"/>
          <w:szCs w:val="24"/>
        </w:rPr>
        <w:t xml:space="preserve"> no período de maio a junho de 2018</w:t>
      </w:r>
      <w:r w:rsidR="002B3379" w:rsidRPr="000A3756">
        <w:rPr>
          <w:rFonts w:cs="Times New Roman"/>
          <w:szCs w:val="24"/>
        </w:rPr>
        <w:t xml:space="preserve"> um roteiro de entrevista de forma direta por meio de um questionário de perguntas objetivas (APÊNDICE A), com consentimento dos s</w:t>
      </w:r>
      <w:r>
        <w:rPr>
          <w:rFonts w:cs="Times New Roman"/>
          <w:szCs w:val="24"/>
        </w:rPr>
        <w:t xml:space="preserve">ujeitos. A coleta de dados foi </w:t>
      </w:r>
      <w:r w:rsidR="002B3379" w:rsidRPr="000A3756">
        <w:rPr>
          <w:rFonts w:cs="Times New Roman"/>
          <w:szCs w:val="24"/>
        </w:rPr>
        <w:t xml:space="preserve">realizada após aprovação no comitê de ética da instituição, no período de abril a junho de 2018 durante as visitas a Instituição por agendamento, dando prioridade aos dias e horários de preferência dos acadêmicos garantindo sigilo das </w:t>
      </w:r>
      <w:r>
        <w:rPr>
          <w:rFonts w:cs="Times New Roman"/>
          <w:szCs w:val="24"/>
        </w:rPr>
        <w:t>informações. O questionário foi</w:t>
      </w:r>
      <w:r w:rsidR="002B3379" w:rsidRPr="000A3756">
        <w:rPr>
          <w:rFonts w:cs="Times New Roman"/>
          <w:szCs w:val="24"/>
        </w:rPr>
        <w:t xml:space="preserve"> aplicado em sala de aula garantindo a privacidade dos acadêmicos. </w:t>
      </w:r>
    </w:p>
    <w:p w:rsidR="002B3379" w:rsidRPr="000A3756" w:rsidRDefault="002B3379" w:rsidP="0088569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7" w:name="_Toc524180016"/>
      <w:r w:rsidRPr="000A3756">
        <w:rPr>
          <w:rFonts w:cs="Times New Roman"/>
          <w:color w:val="auto"/>
          <w:szCs w:val="24"/>
        </w:rPr>
        <w:t>3.9 Análises dos dados</w:t>
      </w:r>
      <w:bookmarkEnd w:id="47"/>
      <w:r w:rsidRPr="000A3756">
        <w:rPr>
          <w:rFonts w:cs="Times New Roman"/>
          <w:color w:val="auto"/>
          <w:szCs w:val="24"/>
        </w:rPr>
        <w:t xml:space="preserve"> </w:t>
      </w:r>
    </w:p>
    <w:p w:rsidR="002B3379" w:rsidRPr="000A3756" w:rsidRDefault="002B3379" w:rsidP="00885691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Após obter as informações através de questionário com variáveis nominais e ordinais, e após o preenchimento e a aprovação</w:t>
      </w:r>
      <w:r w:rsidR="003D70FB">
        <w:rPr>
          <w:rFonts w:cs="Times New Roman"/>
          <w:szCs w:val="24"/>
        </w:rPr>
        <w:t xml:space="preserve"> do comitê de ética, estas foram</w:t>
      </w:r>
      <w:r w:rsidRPr="000A3756">
        <w:rPr>
          <w:rFonts w:cs="Times New Roman"/>
          <w:szCs w:val="24"/>
        </w:rPr>
        <w:t xml:space="preserve"> tabuladas, estruturados e analisados por delimitação, pe</w:t>
      </w:r>
      <w:r w:rsidR="001D6F36">
        <w:rPr>
          <w:rFonts w:cs="Times New Roman"/>
          <w:szCs w:val="24"/>
        </w:rPr>
        <w:t>la quantidade de sujeitos. Foram</w:t>
      </w:r>
      <w:r w:rsidRPr="000A3756">
        <w:rPr>
          <w:rFonts w:cs="Times New Roman"/>
          <w:szCs w:val="24"/>
        </w:rPr>
        <w:t xml:space="preserve"> estabelecidas categorias analíticas a partir dos objetivos e do questionár</w:t>
      </w:r>
      <w:r w:rsidR="003D70FB">
        <w:rPr>
          <w:rFonts w:cs="Times New Roman"/>
          <w:szCs w:val="24"/>
        </w:rPr>
        <w:t>io. Para análise dos dados, foi</w:t>
      </w:r>
      <w:r w:rsidRPr="000A3756">
        <w:rPr>
          <w:rFonts w:cs="Times New Roman"/>
          <w:szCs w:val="24"/>
        </w:rPr>
        <w:t xml:space="preserve"> utilizado o programa estatístico SPSS versão 16.0. </w:t>
      </w:r>
      <w:r w:rsidR="0045093C">
        <w:rPr>
          <w:rFonts w:cs="Times New Roman"/>
          <w:szCs w:val="24"/>
        </w:rPr>
        <w:t>Um questionário pode ser entendido como um instrumento utilizado para padronizar e comparar dados, coletar um grande volume de informações, de maneira relativamente rápida (RAYMUNDO, 2018).</w:t>
      </w:r>
    </w:p>
    <w:p w:rsidR="002B3379" w:rsidRPr="000A3756" w:rsidRDefault="002B3379" w:rsidP="00885691">
      <w:pPr>
        <w:pStyle w:val="Ttulo1"/>
        <w:spacing w:line="360" w:lineRule="auto"/>
        <w:rPr>
          <w:rFonts w:cs="Times New Roman"/>
          <w:color w:val="auto"/>
          <w:szCs w:val="24"/>
        </w:rPr>
      </w:pPr>
      <w:bookmarkStart w:id="48" w:name="_Toc524180017"/>
      <w:r w:rsidRPr="000A3756">
        <w:rPr>
          <w:rFonts w:cs="Times New Roman"/>
          <w:color w:val="auto"/>
          <w:szCs w:val="24"/>
        </w:rPr>
        <w:t>3.10 Aspectos Éticos</w:t>
      </w:r>
      <w:bookmarkEnd w:id="48"/>
      <w:r w:rsidRPr="000A3756">
        <w:rPr>
          <w:rFonts w:cs="Times New Roman"/>
          <w:color w:val="auto"/>
          <w:szCs w:val="24"/>
        </w:rPr>
        <w:t xml:space="preserve"> </w:t>
      </w:r>
    </w:p>
    <w:p w:rsidR="002B3379" w:rsidRPr="000A3756" w:rsidRDefault="002B3379" w:rsidP="00885691">
      <w:pPr>
        <w:spacing w:after="0" w:line="360" w:lineRule="auto"/>
        <w:ind w:firstLine="708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t>A formatação física do trabalho de conclusão de curso apresenta-se de acordo com as especificações recomendadas pela NBR 14724 (ABNT, 2011).</w:t>
      </w:r>
    </w:p>
    <w:p w:rsidR="002B3379" w:rsidRPr="000A3756" w:rsidRDefault="002B3379" w:rsidP="002B3379">
      <w:pPr>
        <w:spacing w:after="0" w:line="360" w:lineRule="auto"/>
        <w:ind w:firstLine="708"/>
        <w:jc w:val="both"/>
        <w:rPr>
          <w:rFonts w:eastAsia="Times New Roman" w:cs="Times New Roman"/>
          <w:szCs w:val="24"/>
        </w:rPr>
      </w:pPr>
      <w:r w:rsidRPr="000A3756">
        <w:rPr>
          <w:rFonts w:cs="Times New Roman"/>
          <w:szCs w:val="24"/>
        </w:rPr>
        <w:t xml:space="preserve">De acordo com as normas da Resolução 466/12 do Conselho Nacional de Saúde, </w:t>
      </w:r>
      <w:r w:rsidR="00773E98">
        <w:rPr>
          <w:rFonts w:cs="Times New Roman"/>
          <w:szCs w:val="24"/>
        </w:rPr>
        <w:t>sendo que o mesmo foi</w:t>
      </w:r>
      <w:r w:rsidRPr="000A3756">
        <w:rPr>
          <w:rFonts w:cs="Times New Roman"/>
          <w:szCs w:val="24"/>
        </w:rPr>
        <w:t xml:space="preserve"> encaminhado para apreciação da comissão de ética do local de pesquisa</w:t>
      </w:r>
      <w:r w:rsidR="00773E98">
        <w:rPr>
          <w:rFonts w:cs="Times New Roman"/>
          <w:szCs w:val="24"/>
        </w:rPr>
        <w:t>. Após receber autorização, foi</w:t>
      </w:r>
      <w:r w:rsidRPr="000A3756">
        <w:rPr>
          <w:rFonts w:cs="Times New Roman"/>
          <w:szCs w:val="24"/>
        </w:rPr>
        <w:t xml:space="preserve"> encaminhado para o comitê d</w:t>
      </w:r>
      <w:r w:rsidR="00773E98">
        <w:rPr>
          <w:rFonts w:cs="Times New Roman"/>
          <w:szCs w:val="24"/>
        </w:rPr>
        <w:t>e ética da instituição onde foi</w:t>
      </w:r>
      <w:r w:rsidRPr="000A3756">
        <w:rPr>
          <w:rFonts w:cs="Times New Roman"/>
          <w:szCs w:val="24"/>
        </w:rPr>
        <w:t xml:space="preserve"> realizada a pesquisa para aprovação. </w:t>
      </w:r>
    </w:p>
    <w:p w:rsidR="009E1C94" w:rsidRDefault="00773E98" w:rsidP="009E1C94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 dados foram</w:t>
      </w:r>
      <w:r w:rsidR="002B3379" w:rsidRPr="000A3756">
        <w:rPr>
          <w:rFonts w:cs="Times New Roman"/>
          <w:szCs w:val="24"/>
        </w:rPr>
        <w:t xml:space="preserve"> colhidos mediante a explicação dos objetivos da pesquisa e assinatura do Termo de Consentimento Livre e Esclarecido pel</w:t>
      </w:r>
      <w:bookmarkStart w:id="49" w:name="_Toc470266988"/>
      <w:r w:rsidR="009E1C94">
        <w:rPr>
          <w:rFonts w:cs="Times New Roman"/>
          <w:szCs w:val="24"/>
        </w:rPr>
        <w:t>os entrevistados.</w:t>
      </w:r>
    </w:p>
    <w:p w:rsidR="009E1C94" w:rsidRDefault="009E1C94" w:rsidP="009E1C94">
      <w:pPr>
        <w:spacing w:line="360" w:lineRule="auto"/>
        <w:ind w:firstLine="709"/>
        <w:jc w:val="both"/>
        <w:rPr>
          <w:rFonts w:cs="Times New Roman"/>
          <w:szCs w:val="24"/>
        </w:rPr>
      </w:pPr>
    </w:p>
    <w:p w:rsidR="009E1C94" w:rsidRDefault="009E1C94" w:rsidP="009E1C94">
      <w:pPr>
        <w:spacing w:line="360" w:lineRule="auto"/>
        <w:ind w:firstLine="709"/>
        <w:jc w:val="both"/>
        <w:rPr>
          <w:rFonts w:cs="Times New Roman"/>
          <w:szCs w:val="24"/>
        </w:rPr>
      </w:pPr>
    </w:p>
    <w:p w:rsidR="009E1C94" w:rsidRDefault="009E1C94" w:rsidP="009E1C94">
      <w:pPr>
        <w:spacing w:line="360" w:lineRule="auto"/>
        <w:ind w:firstLine="709"/>
        <w:jc w:val="both"/>
        <w:rPr>
          <w:rFonts w:cs="Times New Roman"/>
          <w:szCs w:val="24"/>
        </w:rPr>
      </w:pPr>
    </w:p>
    <w:p w:rsidR="009E1C94" w:rsidRDefault="009E1C94" w:rsidP="009E1C94">
      <w:pPr>
        <w:spacing w:line="360" w:lineRule="auto"/>
        <w:ind w:firstLine="709"/>
        <w:jc w:val="both"/>
        <w:rPr>
          <w:rFonts w:cs="Times New Roman"/>
          <w:szCs w:val="24"/>
        </w:rPr>
      </w:pPr>
    </w:p>
    <w:p w:rsidR="00773E98" w:rsidRDefault="003F2C28" w:rsidP="009E1C94">
      <w:pPr>
        <w:pStyle w:val="Ttulo1"/>
      </w:pPr>
      <w:bookmarkStart w:id="50" w:name="_Toc524180018"/>
      <w:r>
        <w:lastRenderedPageBreak/>
        <w:t xml:space="preserve">4 </w:t>
      </w:r>
      <w:r w:rsidR="00773E98" w:rsidRPr="009E1C94">
        <w:t>RESULTADOS E DISCUSSÃO</w:t>
      </w:r>
      <w:bookmarkEnd w:id="50"/>
    </w:p>
    <w:p w:rsidR="00804CD9" w:rsidRPr="00804CD9" w:rsidRDefault="00565942" w:rsidP="006B205B">
      <w:pPr>
        <w:pStyle w:val="Ttulo1"/>
        <w:spacing w:line="360" w:lineRule="auto"/>
        <w:rPr>
          <w:rFonts w:eastAsiaTheme="minorEastAsia" w:cstheme="minorBidi"/>
          <w:bCs w:val="0"/>
          <w:color w:val="auto"/>
          <w:szCs w:val="22"/>
        </w:rPr>
      </w:pPr>
      <w:bookmarkStart w:id="51" w:name="_Toc524180019"/>
      <w:r w:rsidRPr="003F2C28">
        <w:rPr>
          <w:rFonts w:eastAsiaTheme="minorEastAsia" w:cstheme="minorBidi"/>
          <w:bCs w:val="0"/>
          <w:color w:val="auto"/>
          <w:szCs w:val="22"/>
        </w:rPr>
        <w:t xml:space="preserve">4.1 </w:t>
      </w:r>
      <w:r w:rsidR="00804CD9">
        <w:rPr>
          <w:rFonts w:eastAsiaTheme="minorEastAsia" w:cstheme="minorBidi"/>
          <w:bCs w:val="0"/>
          <w:color w:val="auto"/>
          <w:szCs w:val="22"/>
        </w:rPr>
        <w:t>Avaliação do n</w:t>
      </w:r>
      <w:r w:rsidR="003F2C28">
        <w:rPr>
          <w:rFonts w:eastAsiaTheme="minorEastAsia" w:cstheme="minorBidi"/>
          <w:bCs w:val="0"/>
          <w:color w:val="auto"/>
          <w:szCs w:val="22"/>
        </w:rPr>
        <w:t>úmero total de acadê</w:t>
      </w:r>
      <w:r w:rsidR="003F2C28" w:rsidRPr="003F2C28">
        <w:rPr>
          <w:rFonts w:eastAsiaTheme="minorEastAsia" w:cstheme="minorBidi"/>
          <w:bCs w:val="0"/>
          <w:color w:val="auto"/>
          <w:szCs w:val="22"/>
        </w:rPr>
        <w:t>micos pa</w:t>
      </w:r>
      <w:r w:rsidR="003F2C28">
        <w:rPr>
          <w:rFonts w:eastAsiaTheme="minorEastAsia" w:cstheme="minorBidi"/>
          <w:bCs w:val="0"/>
          <w:color w:val="auto"/>
          <w:szCs w:val="22"/>
        </w:rPr>
        <w:t>rticipantes da pesquisa por perí</w:t>
      </w:r>
      <w:r w:rsidR="003F2C28" w:rsidRPr="003F2C28">
        <w:rPr>
          <w:rFonts w:eastAsiaTheme="minorEastAsia" w:cstheme="minorBidi"/>
          <w:bCs w:val="0"/>
          <w:color w:val="auto"/>
          <w:szCs w:val="22"/>
        </w:rPr>
        <w:t>odo</w:t>
      </w:r>
      <w:bookmarkEnd w:id="51"/>
    </w:p>
    <w:p w:rsidR="00773E98" w:rsidRPr="00773E98" w:rsidRDefault="00A74E24" w:rsidP="006B205B">
      <w:pPr>
        <w:spacing w:line="360" w:lineRule="auto"/>
        <w:ind w:firstLine="709"/>
        <w:jc w:val="both"/>
      </w:pPr>
      <w:r>
        <w:rPr>
          <w:rFonts w:cs="Times New Roman"/>
          <w:noProof/>
          <w:szCs w:val="24"/>
        </w:rPr>
        <w:t>Na Tabela 1</w:t>
      </w:r>
      <w:r w:rsidRPr="000A3756">
        <w:rPr>
          <w:rFonts w:cs="Times New Roman"/>
          <w:noProof/>
          <w:szCs w:val="24"/>
        </w:rPr>
        <w:t xml:space="preserve"> apresenta-se o número de alunos por periodos, possuindo 5(cinco) alunos no 2°</w:t>
      </w:r>
      <w:r>
        <w:rPr>
          <w:rFonts w:cs="Times New Roman"/>
          <w:noProof/>
          <w:szCs w:val="24"/>
        </w:rPr>
        <w:t xml:space="preserve"> </w:t>
      </w:r>
      <w:r w:rsidRPr="000A3756">
        <w:rPr>
          <w:rFonts w:cs="Times New Roman"/>
          <w:noProof/>
          <w:szCs w:val="24"/>
        </w:rPr>
        <w:t>periodo de nutrição, 23(vinte e três) alunos no 3°</w:t>
      </w:r>
      <w:r>
        <w:rPr>
          <w:rFonts w:cs="Times New Roman"/>
          <w:noProof/>
          <w:szCs w:val="24"/>
        </w:rPr>
        <w:t xml:space="preserve"> </w:t>
      </w:r>
      <w:r w:rsidRPr="000A3756">
        <w:rPr>
          <w:rFonts w:cs="Times New Roman"/>
          <w:noProof/>
          <w:szCs w:val="24"/>
        </w:rPr>
        <w:t>período de nutrição, 24(vinte e quatro) aluno</w:t>
      </w:r>
      <w:r>
        <w:rPr>
          <w:rFonts w:cs="Times New Roman"/>
          <w:noProof/>
          <w:szCs w:val="24"/>
        </w:rPr>
        <w:t>s no 6° período de nutrição e 52(cinquenta e dois</w:t>
      </w:r>
      <w:r w:rsidRPr="000A3756">
        <w:rPr>
          <w:rFonts w:cs="Times New Roman"/>
          <w:noProof/>
          <w:szCs w:val="24"/>
        </w:rPr>
        <w:t>) alunos no 7° período de nutr</w:t>
      </w:r>
      <w:r>
        <w:rPr>
          <w:rFonts w:cs="Times New Roman"/>
          <w:noProof/>
          <w:szCs w:val="24"/>
        </w:rPr>
        <w:t>ição, totalizando ao total de 104</w:t>
      </w:r>
      <w:r w:rsidRPr="000A3756">
        <w:rPr>
          <w:rFonts w:cs="Times New Roman"/>
          <w:noProof/>
          <w:szCs w:val="24"/>
        </w:rPr>
        <w:t xml:space="preserve"> alunos do (2°, 3</w:t>
      </w:r>
      <w:r>
        <w:rPr>
          <w:rFonts w:cs="Times New Roman"/>
          <w:noProof/>
          <w:szCs w:val="24"/>
        </w:rPr>
        <w:t>°, 6° e 7°) período de nutrição, participando da pesquisa.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A0BB6" w:rsidTr="004A0BB6"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52" w:rsidRPr="00F86652" w:rsidRDefault="004A0BB6" w:rsidP="00F86652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Tabela 1 </w:t>
            </w:r>
            <w:r w:rsidRPr="000A3756">
              <w:rPr>
                <w:rFonts w:cs="Times New Roman"/>
                <w:b/>
                <w:noProof/>
                <w:szCs w:val="24"/>
              </w:rPr>
              <w:t>-</w:t>
            </w:r>
            <w:r>
              <w:rPr>
                <w:rFonts w:cs="Times New Roman"/>
                <w:b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</w:rPr>
              <w:t>P</w:t>
            </w:r>
            <w:r w:rsidRPr="006938ED">
              <w:rPr>
                <w:rFonts w:cs="Times New Roman"/>
                <w:noProof/>
                <w:szCs w:val="24"/>
              </w:rPr>
              <w:t>eríodos e n</w:t>
            </w:r>
            <w:r w:rsidR="00A74E24">
              <w:rPr>
                <w:rFonts w:cs="Times New Roman"/>
                <w:noProof/>
                <w:szCs w:val="24"/>
              </w:rPr>
              <w:t>º de alunos que cursam nutrição, Teresina, 2018.</w:t>
            </w:r>
          </w:p>
        </w:tc>
      </w:tr>
      <w:tr w:rsidR="004A0BB6" w:rsidTr="004A0BB6">
        <w:tc>
          <w:tcPr>
            <w:tcW w:w="9211" w:type="dxa"/>
            <w:tcBorders>
              <w:left w:val="nil"/>
              <w:bottom w:val="single" w:sz="4" w:space="0" w:color="auto"/>
              <w:right w:val="nil"/>
            </w:tcBorders>
          </w:tcPr>
          <w:p w:rsidR="004A0BB6" w:rsidRDefault="004A0BB6" w:rsidP="00F86652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PERIODOS                        </w:t>
            </w:r>
            <w:r w:rsidRPr="000A3756">
              <w:rPr>
                <w:rFonts w:cs="Times New Roman"/>
                <w:b/>
                <w:noProof/>
                <w:szCs w:val="24"/>
              </w:rPr>
              <w:t>NUMERO DE ALUNOS MATRICULADOS</w:t>
            </w:r>
          </w:p>
          <w:p w:rsidR="004A0BB6" w:rsidRDefault="00F86652" w:rsidP="00F86652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      </w:t>
            </w:r>
            <w:r w:rsidR="004A0BB6" w:rsidRPr="000A3756">
              <w:rPr>
                <w:rFonts w:cs="Times New Roman"/>
                <w:noProof/>
                <w:szCs w:val="24"/>
              </w:rPr>
              <w:t>2º</w:t>
            </w:r>
            <w:r w:rsidR="004A0BB6">
              <w:rPr>
                <w:rFonts w:cs="Times New Roman"/>
                <w:noProof/>
                <w:szCs w:val="24"/>
              </w:rPr>
              <w:t xml:space="preserve">                                                                         5</w:t>
            </w:r>
          </w:p>
          <w:p w:rsidR="004A0BB6" w:rsidRDefault="00F86652" w:rsidP="00F86652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      </w:t>
            </w:r>
            <w:r w:rsidR="004A0BB6" w:rsidRPr="000A3756">
              <w:rPr>
                <w:rFonts w:cs="Times New Roman"/>
                <w:noProof/>
                <w:szCs w:val="24"/>
              </w:rPr>
              <w:t>3º</w:t>
            </w:r>
            <w:r w:rsidR="004A0BB6">
              <w:rPr>
                <w:rFonts w:cs="Times New Roman"/>
                <w:noProof/>
                <w:szCs w:val="24"/>
              </w:rPr>
              <w:t xml:space="preserve">                                                                        23</w:t>
            </w:r>
          </w:p>
          <w:p w:rsidR="004A0BB6" w:rsidRDefault="00F86652" w:rsidP="00F86652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      </w:t>
            </w:r>
            <w:r w:rsidR="004A0BB6" w:rsidRPr="000A3756">
              <w:rPr>
                <w:rFonts w:cs="Times New Roman"/>
                <w:noProof/>
                <w:szCs w:val="24"/>
              </w:rPr>
              <w:t>6º</w:t>
            </w:r>
            <w:r w:rsidR="004A0BB6">
              <w:rPr>
                <w:rFonts w:cs="Times New Roman"/>
                <w:noProof/>
                <w:szCs w:val="24"/>
              </w:rPr>
              <w:t xml:space="preserve">                                                                        24</w:t>
            </w:r>
          </w:p>
          <w:p w:rsidR="004A0BB6" w:rsidRDefault="00F86652" w:rsidP="00F86652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      </w:t>
            </w:r>
            <w:r w:rsidR="004A0BB6" w:rsidRPr="000A3756">
              <w:rPr>
                <w:rFonts w:cs="Times New Roman"/>
                <w:noProof/>
                <w:szCs w:val="24"/>
              </w:rPr>
              <w:t>7º</w:t>
            </w:r>
            <w:r w:rsidR="004A0BB6">
              <w:rPr>
                <w:rFonts w:cs="Times New Roman"/>
                <w:noProof/>
                <w:szCs w:val="24"/>
              </w:rPr>
              <w:t xml:space="preserve">                                                                        52</w:t>
            </w:r>
          </w:p>
          <w:p w:rsidR="004A0BB6" w:rsidRPr="004A0BB6" w:rsidRDefault="00F86652" w:rsidP="00F86652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             </w:t>
            </w:r>
            <w:r w:rsidR="004A0BB6" w:rsidRPr="004A0BB6">
              <w:rPr>
                <w:rFonts w:cs="Times New Roman"/>
                <w:b/>
                <w:noProof/>
                <w:szCs w:val="24"/>
              </w:rPr>
              <w:t>TOTAL</w:t>
            </w:r>
            <w:r w:rsidR="004A0BB6">
              <w:rPr>
                <w:rFonts w:cs="Times New Roman"/>
                <w:b/>
                <w:noProof/>
                <w:szCs w:val="24"/>
              </w:rPr>
              <w:t xml:space="preserve">                                                            </w:t>
            </w:r>
            <w:r>
              <w:rPr>
                <w:rFonts w:cs="Times New Roman"/>
                <w:b/>
                <w:noProof/>
                <w:szCs w:val="24"/>
              </w:rPr>
              <w:t xml:space="preserve">    </w:t>
            </w:r>
            <w:r w:rsidR="004A0BB6">
              <w:rPr>
                <w:rFonts w:cs="Times New Roman"/>
                <w:noProof/>
                <w:szCs w:val="24"/>
              </w:rPr>
              <w:t>104</w:t>
            </w:r>
          </w:p>
        </w:tc>
      </w:tr>
      <w:tr w:rsidR="004A0BB6" w:rsidTr="004A0BB6">
        <w:tc>
          <w:tcPr>
            <w:tcW w:w="9211" w:type="dxa"/>
            <w:tcBorders>
              <w:left w:val="nil"/>
              <w:bottom w:val="nil"/>
              <w:right w:val="nil"/>
            </w:tcBorders>
          </w:tcPr>
          <w:p w:rsidR="009613A5" w:rsidRDefault="009613A5" w:rsidP="00F86652">
            <w:pPr>
              <w:spacing w:line="360" w:lineRule="auto"/>
              <w:rPr>
                <w:rFonts w:cs="Times New Roman"/>
                <w:b/>
                <w:noProof/>
                <w:sz w:val="20"/>
                <w:szCs w:val="20"/>
              </w:rPr>
            </w:pPr>
          </w:p>
          <w:p w:rsidR="004A0BB6" w:rsidRPr="009613A5" w:rsidRDefault="009613A5" w:rsidP="00F86652">
            <w:pPr>
              <w:spacing w:line="360" w:lineRule="auto"/>
              <w:rPr>
                <w:rFonts w:cs="Times New Roman"/>
                <w:noProof/>
                <w:sz w:val="20"/>
                <w:szCs w:val="20"/>
              </w:rPr>
            </w:pPr>
            <w:r w:rsidRPr="009613A5">
              <w:rPr>
                <w:rFonts w:cs="Times New Roman"/>
                <w:b/>
                <w:noProof/>
                <w:sz w:val="20"/>
                <w:szCs w:val="20"/>
              </w:rPr>
              <w:t>Fonte</w:t>
            </w:r>
            <w:r w:rsidRPr="009613A5">
              <w:rPr>
                <w:rFonts w:cs="Times New Roman"/>
                <w:noProof/>
                <w:sz w:val="20"/>
                <w:szCs w:val="20"/>
              </w:rPr>
              <w:t>: dados da pesquisa, 2018</w:t>
            </w:r>
          </w:p>
        </w:tc>
      </w:tr>
    </w:tbl>
    <w:p w:rsidR="006938ED" w:rsidRPr="000A3756" w:rsidRDefault="006938ED" w:rsidP="004A0BB6">
      <w:pPr>
        <w:pBdr>
          <w:between w:val="single" w:sz="4" w:space="1" w:color="auto"/>
        </w:pBdr>
        <w:rPr>
          <w:rFonts w:cs="Times New Roman"/>
          <w:b/>
          <w:noProof/>
          <w:szCs w:val="24"/>
        </w:rPr>
      </w:pPr>
    </w:p>
    <w:p w:rsidR="003F2C28" w:rsidRDefault="003F2C28" w:rsidP="003F2C28">
      <w:pPr>
        <w:pStyle w:val="Ttulo1"/>
        <w:rPr>
          <w:noProof/>
        </w:rPr>
      </w:pPr>
      <w:bookmarkStart w:id="52" w:name="_Toc524180020"/>
      <w:r>
        <w:rPr>
          <w:noProof/>
        </w:rPr>
        <w:t xml:space="preserve">4.2 </w:t>
      </w:r>
      <w:r w:rsidR="00804CD9">
        <w:rPr>
          <w:noProof/>
        </w:rPr>
        <w:t>Avaliação da q</w:t>
      </w:r>
      <w:r>
        <w:rPr>
          <w:noProof/>
        </w:rPr>
        <w:t>uantidade de acadêmicos de cada periodo definidos por sexo</w:t>
      </w:r>
      <w:bookmarkEnd w:id="52"/>
      <w:r>
        <w:rPr>
          <w:noProof/>
        </w:rPr>
        <w:t xml:space="preserve">  </w:t>
      </w:r>
    </w:p>
    <w:p w:rsidR="003F2C28" w:rsidRDefault="003F2C28" w:rsidP="001D58A3">
      <w:pPr>
        <w:spacing w:line="360" w:lineRule="auto"/>
        <w:ind w:firstLine="709"/>
        <w:jc w:val="both"/>
        <w:rPr>
          <w:rFonts w:cs="Times New Roman"/>
          <w:noProof/>
          <w:szCs w:val="24"/>
        </w:rPr>
      </w:pPr>
    </w:p>
    <w:p w:rsidR="001D58A3" w:rsidRDefault="00A74E24" w:rsidP="001D58A3">
      <w:pPr>
        <w:spacing w:line="360" w:lineRule="auto"/>
        <w:ind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Na</w:t>
      </w:r>
      <w:r w:rsidR="007A2E3D">
        <w:rPr>
          <w:rFonts w:cs="Times New Roman"/>
          <w:noProof/>
          <w:szCs w:val="24"/>
        </w:rPr>
        <w:t xml:space="preserve"> tabela 2  identificou-se </w:t>
      </w:r>
      <w:r>
        <w:rPr>
          <w:rFonts w:cs="Times New Roman"/>
          <w:noProof/>
          <w:szCs w:val="24"/>
        </w:rPr>
        <w:t xml:space="preserve">a quatidade de alunos </w:t>
      </w:r>
      <w:r w:rsidR="007A2E3D">
        <w:rPr>
          <w:rFonts w:cs="Times New Roman"/>
          <w:noProof/>
          <w:szCs w:val="24"/>
        </w:rPr>
        <w:t xml:space="preserve">do sexo feminino e masculino </w:t>
      </w:r>
      <w:r>
        <w:rPr>
          <w:rFonts w:cs="Times New Roman"/>
          <w:noProof/>
          <w:szCs w:val="24"/>
        </w:rPr>
        <w:t>de cada</w:t>
      </w:r>
      <w:r w:rsidR="007A2E3D">
        <w:rPr>
          <w:rFonts w:cs="Times New Roman"/>
          <w:noProof/>
          <w:szCs w:val="24"/>
        </w:rPr>
        <w:t xml:space="preserve"> periodo participante da pesquisa </w:t>
      </w:r>
      <w:r>
        <w:rPr>
          <w:rFonts w:cs="Times New Roman"/>
          <w:noProof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9"/>
        <w:gridCol w:w="2277"/>
        <w:gridCol w:w="2303"/>
        <w:gridCol w:w="2198"/>
      </w:tblGrid>
      <w:tr w:rsidR="002F63A5" w:rsidTr="00CB4E5C">
        <w:tc>
          <w:tcPr>
            <w:tcW w:w="9287" w:type="dxa"/>
            <w:gridSpan w:val="4"/>
            <w:tcBorders>
              <w:top w:val="nil"/>
              <w:left w:val="nil"/>
              <w:right w:val="nil"/>
            </w:tcBorders>
          </w:tcPr>
          <w:p w:rsidR="002F63A5" w:rsidRPr="00BB2430" w:rsidRDefault="002F63A5" w:rsidP="00CB4E5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BB2430">
              <w:rPr>
                <w:rFonts w:cs="Times New Roman"/>
                <w:b/>
                <w:szCs w:val="24"/>
              </w:rPr>
              <w:t xml:space="preserve">Tabela </w:t>
            </w:r>
            <w:r>
              <w:rPr>
                <w:rFonts w:cs="Times New Roman"/>
                <w:b/>
                <w:szCs w:val="24"/>
              </w:rPr>
              <w:t>2</w:t>
            </w:r>
            <w:r w:rsidRPr="00BB2430">
              <w:rPr>
                <w:rFonts w:cs="Times New Roman"/>
                <w:b/>
                <w:szCs w:val="24"/>
              </w:rPr>
              <w:t xml:space="preserve">: </w:t>
            </w:r>
            <w:r w:rsidRPr="002A55AD">
              <w:rPr>
                <w:rFonts w:cs="Times New Roman"/>
                <w:szCs w:val="24"/>
              </w:rPr>
              <w:t>Divisão do número de alunos por sexo (feminin</w:t>
            </w:r>
            <w:r>
              <w:rPr>
                <w:rFonts w:cs="Times New Roman"/>
                <w:szCs w:val="24"/>
              </w:rPr>
              <w:t>o e masculino)</w:t>
            </w:r>
            <w:r w:rsidRPr="002A55AD">
              <w:rPr>
                <w:rFonts w:cs="Times New Roman"/>
                <w:szCs w:val="24"/>
              </w:rPr>
              <w:t>, no 2°, 3°, 6° e 7° período</w:t>
            </w:r>
            <w:r w:rsidR="007A2E3D">
              <w:rPr>
                <w:rFonts w:cs="Times New Roman"/>
                <w:szCs w:val="24"/>
              </w:rPr>
              <w:t>, Teresina, 2018</w:t>
            </w:r>
            <w:r w:rsidRPr="002A55AD">
              <w:rPr>
                <w:rFonts w:cs="Times New Roman"/>
                <w:szCs w:val="24"/>
              </w:rPr>
              <w:t>.</w:t>
            </w:r>
          </w:p>
        </w:tc>
      </w:tr>
      <w:tr w:rsidR="002F63A5" w:rsidTr="00DF5C91">
        <w:tc>
          <w:tcPr>
            <w:tcW w:w="2509" w:type="dxa"/>
            <w:tcBorders>
              <w:left w:val="nil"/>
              <w:bottom w:val="nil"/>
              <w:right w:val="nil"/>
            </w:tcBorders>
            <w:vAlign w:val="center"/>
          </w:tcPr>
          <w:p w:rsidR="002F63A5" w:rsidRPr="002F63A5" w:rsidRDefault="002F63A5" w:rsidP="00CB4E5C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2F63A5">
              <w:rPr>
                <w:rFonts w:cs="Times New Roman"/>
                <w:b/>
                <w:noProof/>
                <w:szCs w:val="24"/>
              </w:rPr>
              <w:t>PERIODOS</w:t>
            </w:r>
          </w:p>
        </w:tc>
        <w:tc>
          <w:tcPr>
            <w:tcW w:w="2277" w:type="dxa"/>
            <w:tcBorders>
              <w:left w:val="nil"/>
              <w:bottom w:val="nil"/>
              <w:right w:val="nil"/>
            </w:tcBorders>
            <w:vAlign w:val="center"/>
          </w:tcPr>
          <w:p w:rsidR="002F63A5" w:rsidRDefault="002F63A5" w:rsidP="00CB4E5C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2F63A5">
              <w:rPr>
                <w:rFonts w:cs="Times New Roman"/>
                <w:b/>
                <w:noProof/>
                <w:szCs w:val="24"/>
              </w:rPr>
              <w:t>SEXO FEMININO</w:t>
            </w:r>
          </w:p>
          <w:p w:rsidR="002F63A5" w:rsidRPr="002F63A5" w:rsidRDefault="002F63A5" w:rsidP="00CB4E5C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vAlign w:val="center"/>
          </w:tcPr>
          <w:p w:rsidR="002F63A5" w:rsidRPr="002F63A5" w:rsidRDefault="002F63A5" w:rsidP="00CB4E5C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2F63A5">
              <w:rPr>
                <w:rFonts w:cs="Times New Roman"/>
                <w:b/>
                <w:noProof/>
                <w:szCs w:val="24"/>
              </w:rPr>
              <w:t>SEXO MASCULINO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  <w:vAlign w:val="center"/>
          </w:tcPr>
          <w:p w:rsidR="002F63A5" w:rsidRPr="002F63A5" w:rsidRDefault="002F63A5" w:rsidP="00CB4E5C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2F63A5">
              <w:rPr>
                <w:rFonts w:cs="Times New Roman"/>
                <w:b/>
                <w:noProof/>
                <w:szCs w:val="24"/>
              </w:rPr>
              <w:t>TOTAL DE ALUNOS</w:t>
            </w:r>
          </w:p>
        </w:tc>
      </w:tr>
      <w:tr w:rsidR="002F63A5" w:rsidTr="00FF3D7F"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3A5" w:rsidRDefault="002F63A5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2º</w:t>
            </w:r>
          </w:p>
          <w:p w:rsidR="002F63A5" w:rsidRDefault="002F63A5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3º</w:t>
            </w:r>
          </w:p>
          <w:p w:rsidR="002F63A5" w:rsidRDefault="002F63A5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6º</w:t>
            </w:r>
          </w:p>
          <w:p w:rsidR="002F63A5" w:rsidRPr="002F63A5" w:rsidRDefault="002F63A5" w:rsidP="00CB4E5C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7º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3A5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4</w:t>
            </w:r>
          </w:p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17</w:t>
            </w:r>
          </w:p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19</w:t>
            </w:r>
          </w:p>
          <w:p w:rsidR="00CB4E5C" w:rsidRPr="002F63A5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48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1</w:t>
            </w:r>
          </w:p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6</w:t>
            </w:r>
          </w:p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5</w:t>
            </w:r>
          </w:p>
          <w:p w:rsidR="00CB4E5C" w:rsidRP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3A5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5</w:t>
            </w:r>
          </w:p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23</w:t>
            </w:r>
          </w:p>
          <w:p w:rsid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24</w:t>
            </w:r>
          </w:p>
          <w:p w:rsidR="00CB4E5C" w:rsidRPr="00CB4E5C" w:rsidRDefault="00CB4E5C" w:rsidP="00CB4E5C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52</w:t>
            </w:r>
          </w:p>
        </w:tc>
      </w:tr>
      <w:tr w:rsidR="00FF3D7F" w:rsidTr="00FF3D7F"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3D7F" w:rsidRDefault="00FF3D7F" w:rsidP="00FF3D7F">
            <w:pPr>
              <w:keepNext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  <w:p w:rsidR="00FF3D7F" w:rsidRPr="00FF3D7F" w:rsidRDefault="00FF3D7F" w:rsidP="00FF3D7F">
            <w:pPr>
              <w:keepNext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4E5C">
              <w:rPr>
                <w:rFonts w:cs="Times New Roman"/>
                <w:b/>
                <w:sz w:val="20"/>
                <w:szCs w:val="20"/>
              </w:rPr>
              <w:t>Fonte</w:t>
            </w:r>
            <w:r>
              <w:rPr>
                <w:rFonts w:cs="Times New Roman"/>
                <w:sz w:val="20"/>
                <w:szCs w:val="20"/>
              </w:rPr>
              <w:t>: dados da pesquisa, 2018</w:t>
            </w:r>
          </w:p>
        </w:tc>
      </w:tr>
    </w:tbl>
    <w:p w:rsidR="00BB2430" w:rsidRPr="000A3756" w:rsidRDefault="00BB2430" w:rsidP="00BB2430">
      <w:pPr>
        <w:keepNext/>
        <w:spacing w:after="0" w:line="240" w:lineRule="auto"/>
        <w:rPr>
          <w:rFonts w:cs="Times New Roman"/>
          <w:szCs w:val="24"/>
        </w:rPr>
      </w:pPr>
    </w:p>
    <w:p w:rsidR="00DF5C91" w:rsidRDefault="007A2E3D" w:rsidP="007A2E3D">
      <w:pPr>
        <w:spacing w:line="360" w:lineRule="auto"/>
        <w:ind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Assim identificou-se</w:t>
      </w:r>
      <w:r w:rsidR="00F41FD2" w:rsidRPr="000A3756">
        <w:rPr>
          <w:rFonts w:cs="Times New Roman"/>
          <w:noProof/>
          <w:szCs w:val="24"/>
        </w:rPr>
        <w:t xml:space="preserve"> o perfil da maioria dos graduandos de nutrição por sexo,  predominando o </w:t>
      </w:r>
      <w:r w:rsidR="0049739D">
        <w:rPr>
          <w:rFonts w:cs="Times New Roman"/>
          <w:noProof/>
          <w:szCs w:val="24"/>
        </w:rPr>
        <w:t xml:space="preserve">sexo </w:t>
      </w:r>
      <w:r w:rsidR="00F41FD2" w:rsidRPr="000A3756">
        <w:rPr>
          <w:rFonts w:cs="Times New Roman"/>
          <w:noProof/>
          <w:szCs w:val="24"/>
        </w:rPr>
        <w:t>feminino, onde o maior número de alunos encontra-se matriculados no sétimo período do curso de Bacharelado em Nutrição.</w:t>
      </w:r>
    </w:p>
    <w:p w:rsidR="003F2C28" w:rsidRDefault="003F2C28" w:rsidP="003F2C28">
      <w:pPr>
        <w:pStyle w:val="Ttulo1"/>
        <w:rPr>
          <w:noProof/>
        </w:rPr>
      </w:pPr>
      <w:bookmarkStart w:id="53" w:name="_Toc524180021"/>
      <w:r>
        <w:rPr>
          <w:noProof/>
        </w:rPr>
        <w:t xml:space="preserve">4.3 </w:t>
      </w:r>
      <w:r w:rsidR="00804CD9">
        <w:rPr>
          <w:noProof/>
        </w:rPr>
        <w:t>Avaliação da faixa etaria dos acadêmicos participantes da pesquisa</w:t>
      </w:r>
      <w:bookmarkEnd w:id="53"/>
    </w:p>
    <w:p w:rsidR="00804CD9" w:rsidRPr="00804CD9" w:rsidRDefault="00804CD9" w:rsidP="00804CD9"/>
    <w:p w:rsidR="007A2E3D" w:rsidRDefault="007A2E3D" w:rsidP="007A2E3D">
      <w:pPr>
        <w:spacing w:line="360" w:lineRule="auto"/>
        <w:ind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Na tabela 3 verifica-se a quantidade de acad</w:t>
      </w:r>
      <w:r w:rsidR="0008345E">
        <w:rPr>
          <w:rFonts w:cs="Times New Roman"/>
          <w:noProof/>
          <w:szCs w:val="24"/>
        </w:rPr>
        <w:t>êmicos de cada periodo</w:t>
      </w:r>
      <w:r>
        <w:rPr>
          <w:rFonts w:cs="Times New Roman"/>
          <w:noProof/>
          <w:szCs w:val="24"/>
        </w:rPr>
        <w:t xml:space="preserve"> </w:t>
      </w:r>
      <w:r w:rsidR="0008345E">
        <w:rPr>
          <w:rFonts w:cs="Times New Roman"/>
          <w:noProof/>
          <w:szCs w:val="24"/>
        </w:rPr>
        <w:t>pela faixa etaria de 18 a 60 anos de idade.</w:t>
      </w:r>
    </w:p>
    <w:p w:rsidR="006938ED" w:rsidRPr="00027600" w:rsidRDefault="006938ED" w:rsidP="00DF5C91">
      <w:pPr>
        <w:spacing w:line="360" w:lineRule="auto"/>
        <w:jc w:val="both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</w:rPr>
        <w:t xml:space="preserve">Tabela </w:t>
      </w:r>
      <w:r w:rsidR="00BF6390">
        <w:rPr>
          <w:rFonts w:cs="Times New Roman"/>
          <w:b/>
          <w:noProof/>
          <w:szCs w:val="24"/>
        </w:rPr>
        <w:t xml:space="preserve">3 </w:t>
      </w:r>
      <w:r>
        <w:rPr>
          <w:rFonts w:cs="Times New Roman"/>
          <w:b/>
          <w:noProof/>
          <w:szCs w:val="24"/>
        </w:rPr>
        <w:t xml:space="preserve">- </w:t>
      </w:r>
      <w:r w:rsidR="005F1ABA" w:rsidRPr="005F1ABA">
        <w:rPr>
          <w:rFonts w:cs="Times New Roman"/>
          <w:noProof/>
          <w:szCs w:val="24"/>
        </w:rPr>
        <w:t>N</w:t>
      </w:r>
      <w:r w:rsidR="005F1ABA">
        <w:rPr>
          <w:rFonts w:cs="Times New Roman"/>
          <w:noProof/>
          <w:szCs w:val="24"/>
        </w:rPr>
        <w:t>u</w:t>
      </w:r>
      <w:r w:rsidR="005F1ABA" w:rsidRPr="005F1ABA">
        <w:rPr>
          <w:rFonts w:cs="Times New Roman"/>
          <w:noProof/>
          <w:szCs w:val="24"/>
        </w:rPr>
        <w:t>mero</w:t>
      </w:r>
      <w:r w:rsidR="005F1ABA">
        <w:rPr>
          <w:rFonts w:cs="Times New Roman"/>
          <w:noProof/>
          <w:szCs w:val="24"/>
        </w:rPr>
        <w:t xml:space="preserve"> de acadê</w:t>
      </w:r>
      <w:r w:rsidR="005F1ABA" w:rsidRPr="005F1ABA">
        <w:rPr>
          <w:rFonts w:cs="Times New Roman"/>
          <w:noProof/>
          <w:szCs w:val="24"/>
        </w:rPr>
        <w:t>micos com</w:t>
      </w:r>
      <w:r w:rsidR="005F1ABA">
        <w:rPr>
          <w:rFonts w:cs="Times New Roman"/>
          <w:b/>
          <w:noProof/>
          <w:szCs w:val="24"/>
        </w:rPr>
        <w:t xml:space="preserve"> </w:t>
      </w:r>
      <w:r w:rsidR="005F1ABA">
        <w:rPr>
          <w:rFonts w:cs="Times New Roman"/>
          <w:noProof/>
          <w:szCs w:val="24"/>
        </w:rPr>
        <w:t xml:space="preserve">idade minima entre 18 anos e a máxima de 60 </w:t>
      </w:r>
      <w:r w:rsidRPr="006938ED">
        <w:rPr>
          <w:rFonts w:cs="Times New Roman"/>
          <w:noProof/>
          <w:szCs w:val="24"/>
        </w:rPr>
        <w:t>anos</w:t>
      </w:r>
      <w:r w:rsidR="0008345E">
        <w:rPr>
          <w:rFonts w:cs="Times New Roman"/>
          <w:noProof/>
          <w:szCs w:val="24"/>
        </w:rPr>
        <w:t>, Teresina, 2018</w:t>
      </w:r>
      <w:r w:rsidRPr="006938ED">
        <w:rPr>
          <w:rFonts w:cs="Times New Roman"/>
          <w:noProof/>
          <w:szCs w:val="24"/>
        </w:rPr>
        <w:t>.</w:t>
      </w:r>
    </w:p>
    <w:tbl>
      <w:tblPr>
        <w:tblStyle w:val="SombreamentoClaro2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729"/>
        <w:gridCol w:w="1729"/>
        <w:gridCol w:w="1729"/>
        <w:gridCol w:w="2265"/>
      </w:tblGrid>
      <w:tr w:rsidR="006938ED" w:rsidRPr="000A3756" w:rsidTr="00DF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color w:val="auto"/>
                <w:szCs w:val="24"/>
              </w:rPr>
            </w:pPr>
            <w:r w:rsidRPr="000A3756">
              <w:rPr>
                <w:rFonts w:cs="Times New Roman"/>
                <w:color w:val="auto"/>
                <w:szCs w:val="24"/>
              </w:rPr>
              <w:t>IDADE</w:t>
            </w:r>
          </w:p>
        </w:tc>
        <w:tc>
          <w:tcPr>
            <w:tcW w:w="7452" w:type="dxa"/>
            <w:gridSpan w:val="4"/>
            <w:tcBorders>
              <w:top w:val="none" w:sz="0" w:space="0" w:color="auto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0A3756">
              <w:rPr>
                <w:rFonts w:cs="Times New Roman"/>
                <w:color w:val="auto"/>
                <w:szCs w:val="24"/>
              </w:rPr>
              <w:t>PERÍODOS</w:t>
            </w:r>
          </w:p>
        </w:tc>
      </w:tr>
      <w:tr w:rsidR="00DF5C91" w:rsidRPr="000A3756" w:rsidTr="00DF5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0A3756">
              <w:rPr>
                <w:rFonts w:cs="Times New Roman"/>
                <w:b/>
                <w:color w:val="auto"/>
                <w:szCs w:val="24"/>
              </w:rPr>
              <w:t>2º</w:t>
            </w: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0A3756">
              <w:rPr>
                <w:rFonts w:cs="Times New Roman"/>
                <w:b/>
                <w:color w:val="auto"/>
                <w:szCs w:val="24"/>
              </w:rPr>
              <w:t>3º</w:t>
            </w: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0A3756">
              <w:rPr>
                <w:rFonts w:cs="Times New Roman"/>
                <w:b/>
                <w:color w:val="auto"/>
                <w:szCs w:val="24"/>
              </w:rPr>
              <w:t>6º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auto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0A3756">
              <w:rPr>
                <w:rFonts w:cs="Times New Roman"/>
                <w:b/>
                <w:color w:val="auto"/>
                <w:szCs w:val="24"/>
              </w:rPr>
              <w:t>7º</w:t>
            </w:r>
          </w:p>
        </w:tc>
      </w:tr>
      <w:tr w:rsidR="006938ED" w:rsidRPr="000A3756" w:rsidTr="00DF5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A3756">
              <w:rPr>
                <w:rFonts w:cs="Times New Roman"/>
                <w:b w:val="0"/>
                <w:color w:val="auto"/>
                <w:szCs w:val="24"/>
              </w:rPr>
              <w:t>18-32 anos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22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49</w:t>
            </w:r>
          </w:p>
        </w:tc>
      </w:tr>
      <w:tr w:rsidR="006938ED" w:rsidRPr="000A3756" w:rsidTr="00BF6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A3756">
              <w:rPr>
                <w:rFonts w:cs="Times New Roman"/>
                <w:b w:val="0"/>
                <w:color w:val="auto"/>
                <w:szCs w:val="24"/>
              </w:rPr>
              <w:t>33-46 anos</w:t>
            </w: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26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1</w:t>
            </w:r>
          </w:p>
        </w:tc>
      </w:tr>
      <w:tr w:rsidR="006938ED" w:rsidRPr="000A3756" w:rsidTr="00FF3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ED" w:rsidRPr="000A3756" w:rsidRDefault="006938ED" w:rsidP="00DF5C91">
            <w:pPr>
              <w:tabs>
                <w:tab w:val="left" w:pos="0"/>
              </w:tabs>
              <w:spacing w:line="360" w:lineRule="auto"/>
              <w:jc w:val="center"/>
              <w:rPr>
                <w:rFonts w:cs="Times New Roman"/>
                <w:b w:val="0"/>
                <w:color w:val="auto"/>
                <w:szCs w:val="24"/>
              </w:rPr>
            </w:pPr>
            <w:r w:rsidRPr="000A3756">
              <w:rPr>
                <w:rFonts w:cs="Times New Roman"/>
                <w:b w:val="0"/>
                <w:color w:val="auto"/>
                <w:szCs w:val="24"/>
              </w:rPr>
              <w:t>47-60 anos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ED" w:rsidRPr="00612ED9" w:rsidRDefault="006938ED" w:rsidP="00DF5C91">
            <w:pPr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612ED9">
              <w:rPr>
                <w:rFonts w:cs="Times New Roman"/>
                <w:color w:val="auto"/>
                <w:szCs w:val="24"/>
              </w:rPr>
              <w:t>0</w:t>
            </w:r>
          </w:p>
        </w:tc>
      </w:tr>
      <w:tr w:rsidR="00FF3D7F" w:rsidRPr="000A3756" w:rsidTr="00FF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F3D7F" w:rsidRDefault="00FF3D7F" w:rsidP="00FF3D7F">
            <w:pPr>
              <w:rPr>
                <w:rFonts w:cs="Times New Roman"/>
                <w:b w:val="0"/>
                <w:sz w:val="20"/>
                <w:szCs w:val="20"/>
              </w:rPr>
            </w:pPr>
          </w:p>
          <w:p w:rsidR="00FF3D7F" w:rsidRPr="00FF3D7F" w:rsidRDefault="00FF3D7F" w:rsidP="00FF3D7F">
            <w:pPr>
              <w:rPr>
                <w:rFonts w:cs="Times New Roman"/>
                <w:sz w:val="20"/>
                <w:szCs w:val="20"/>
              </w:rPr>
            </w:pPr>
            <w:r w:rsidRPr="0008345E">
              <w:rPr>
                <w:rFonts w:cs="Times New Roman"/>
                <w:sz w:val="20"/>
                <w:szCs w:val="20"/>
              </w:rPr>
              <w:t xml:space="preserve">Fonte: </w:t>
            </w:r>
            <w:r w:rsidRPr="0008345E">
              <w:rPr>
                <w:rFonts w:cs="Times New Roman"/>
                <w:b w:val="0"/>
                <w:sz w:val="20"/>
                <w:szCs w:val="20"/>
              </w:rPr>
              <w:t>dados da pesquisa, 2018</w:t>
            </w:r>
          </w:p>
        </w:tc>
      </w:tr>
    </w:tbl>
    <w:p w:rsidR="00DF5C91" w:rsidRDefault="00DF5C91" w:rsidP="00DF5C91">
      <w:pPr>
        <w:spacing w:line="240" w:lineRule="auto"/>
        <w:rPr>
          <w:rFonts w:cs="Times New Roman"/>
          <w:b/>
          <w:szCs w:val="24"/>
        </w:rPr>
      </w:pPr>
    </w:p>
    <w:p w:rsidR="00CE0A91" w:rsidRDefault="0008345E" w:rsidP="00DF5C91">
      <w:pPr>
        <w:spacing w:line="360" w:lineRule="auto"/>
        <w:ind w:firstLine="709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Assim</w:t>
      </w:r>
      <w:r w:rsidR="006938ED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caracterizou</w:t>
      </w:r>
      <w:r w:rsidR="006938ED" w:rsidRPr="000A3756">
        <w:rPr>
          <w:rFonts w:cs="Times New Roman"/>
          <w:noProof/>
          <w:szCs w:val="24"/>
        </w:rPr>
        <w:t>-se o perfil dos academicos de nutrição pela  faixa etária, visto uma prevalência entre as idades de 18-32 anos em</w:t>
      </w:r>
      <w:r w:rsidR="00A529BC">
        <w:rPr>
          <w:rFonts w:cs="Times New Roman"/>
          <w:noProof/>
          <w:szCs w:val="24"/>
        </w:rPr>
        <w:t xml:space="preserve"> todos os periodos analizados(2</w:t>
      </w:r>
      <w:r w:rsidR="006938ED" w:rsidRPr="000A3756">
        <w:rPr>
          <w:rFonts w:cs="Times New Roman"/>
          <w:noProof/>
          <w:szCs w:val="24"/>
        </w:rPr>
        <w:t>°</w:t>
      </w:r>
      <w:r w:rsidR="00A529BC">
        <w:rPr>
          <w:rFonts w:cs="Times New Roman"/>
          <w:noProof/>
          <w:szCs w:val="24"/>
        </w:rPr>
        <w:t xml:space="preserve">, </w:t>
      </w:r>
      <w:r w:rsidR="006938ED" w:rsidRPr="000A3756">
        <w:rPr>
          <w:rFonts w:cs="Times New Roman"/>
          <w:noProof/>
          <w:szCs w:val="24"/>
        </w:rPr>
        <w:t xml:space="preserve">3°, 6° e 7°). Entre 18-32 anos de idade  dos graduandos de nutrição possui 4(quatro) alunos no 2° período, 22 (vinte e dois) alunos no 3° período, no 6° período possui 19(dezenove) alunos e </w:t>
      </w:r>
      <w:r w:rsidR="006938ED">
        <w:rPr>
          <w:rFonts w:cs="Times New Roman"/>
          <w:noProof/>
          <w:szCs w:val="24"/>
        </w:rPr>
        <w:t>no 7° período possui 49(quarenta e nove</w:t>
      </w:r>
      <w:r w:rsidR="006938ED" w:rsidRPr="000A3756">
        <w:rPr>
          <w:rFonts w:cs="Times New Roman"/>
          <w:noProof/>
          <w:szCs w:val="24"/>
        </w:rPr>
        <w:t>) alunos.  Entre 33-46 anos de iadade dos graduandos de nutrição possui 1(um) no 2° período,1(um) no 3° periodo, 4(quatro) no 6° período e 0(zero) no 7° período. Entre 47-60 anos de idade 0(zero) alunos no 2°período de nutrição, 0(zero) alunos no 3° período, 1(um) aluno no 6°peíodo e 0(zero</w:t>
      </w:r>
      <w:r w:rsidR="006938ED">
        <w:rPr>
          <w:rFonts w:cs="Times New Roman"/>
          <w:noProof/>
          <w:szCs w:val="24"/>
        </w:rPr>
        <w:t>) alunos no sétimo período.</w:t>
      </w:r>
    </w:p>
    <w:p w:rsidR="00804CD9" w:rsidRDefault="00804CD9" w:rsidP="00804CD9">
      <w:pPr>
        <w:pStyle w:val="Ttulo1"/>
        <w:rPr>
          <w:noProof/>
        </w:rPr>
      </w:pPr>
      <w:bookmarkStart w:id="54" w:name="_Toc524180022"/>
      <w:r>
        <w:rPr>
          <w:noProof/>
        </w:rPr>
        <w:t>4.4 Avaliação do estado civil dos participantes da pesquisa</w:t>
      </w:r>
      <w:bookmarkEnd w:id="54"/>
    </w:p>
    <w:p w:rsidR="00804CD9" w:rsidRDefault="00804CD9" w:rsidP="00804CD9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</w:p>
    <w:p w:rsidR="0008345E" w:rsidRPr="00804CD9" w:rsidRDefault="0008345E" w:rsidP="00804CD9">
      <w:pPr>
        <w:ind w:firstLine="709"/>
        <w:rPr>
          <w:rFonts w:cstheme="majorBidi"/>
          <w:noProof/>
          <w:szCs w:val="28"/>
        </w:rPr>
      </w:pPr>
      <w:r>
        <w:t>De acordo com a tabela 4 verifica-se que entre os 104 alunos encontra-se 94 (noventa e quatro) solteiros, 10 (dez) casados, 0 (zero) divorciado e 0 (zero) viúvo.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2"/>
        <w:gridCol w:w="1843"/>
      </w:tblGrid>
      <w:tr w:rsidR="00DF5C91" w:rsidTr="00BA3A51"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C91" w:rsidRDefault="00DF5C91" w:rsidP="00BA3A51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BA3A51" w:rsidTr="00BA3A51"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A51" w:rsidRDefault="00BA3A51" w:rsidP="00BA3A51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Tabela 4</w:t>
            </w:r>
            <w:r w:rsidRPr="002A55AD">
              <w:rPr>
                <w:rFonts w:cs="Times New Roman"/>
                <w:b/>
                <w:szCs w:val="24"/>
              </w:rPr>
              <w:t xml:space="preserve">: </w:t>
            </w:r>
            <w:r w:rsidRPr="002A55AD">
              <w:rPr>
                <w:rFonts w:cs="Times New Roman"/>
                <w:szCs w:val="24"/>
              </w:rPr>
              <w:t>Estado civil dos alunos participantes da pesquisa</w:t>
            </w:r>
          </w:p>
        </w:tc>
      </w:tr>
      <w:tr w:rsidR="005833FD" w:rsidTr="00F34711">
        <w:tc>
          <w:tcPr>
            <w:tcW w:w="17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3FD" w:rsidRDefault="005833FD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PERIODOS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3FD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Solteiros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3FD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Casados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3FD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Divorciados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33FD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Viúvos</w:t>
            </w:r>
          </w:p>
        </w:tc>
      </w:tr>
      <w:tr w:rsidR="005833FD" w:rsidTr="00F34711"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12ED9">
              <w:rPr>
                <w:rFonts w:cs="Times New Roman"/>
                <w:b/>
                <w:noProof/>
                <w:szCs w:val="24"/>
              </w:rPr>
              <w:t>2º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</w:tr>
      <w:tr w:rsidR="005833FD" w:rsidTr="00F34711"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12ED9">
              <w:rPr>
                <w:rFonts w:cs="Times New Roman"/>
                <w:b/>
                <w:szCs w:val="24"/>
              </w:rPr>
              <w:t>3º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</w:tr>
      <w:tr w:rsidR="005833FD" w:rsidTr="00F34711"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12ED9">
              <w:rPr>
                <w:rFonts w:cs="Times New Roman"/>
                <w:b/>
                <w:szCs w:val="24"/>
              </w:rPr>
              <w:t>6º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</w:tr>
      <w:tr w:rsidR="005833FD" w:rsidTr="00F34711"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12ED9">
              <w:rPr>
                <w:rFonts w:cs="Times New Roman"/>
                <w:b/>
                <w:szCs w:val="24"/>
              </w:rPr>
              <w:t>7º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3FD" w:rsidRPr="00612ED9" w:rsidRDefault="00612ED9" w:rsidP="00FF3D7F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12ED9">
              <w:rPr>
                <w:rFonts w:cs="Times New Roman"/>
                <w:szCs w:val="24"/>
              </w:rPr>
              <w:t>0</w:t>
            </w:r>
          </w:p>
        </w:tc>
      </w:tr>
      <w:tr w:rsidR="00F34711" w:rsidTr="00F34711">
        <w:tc>
          <w:tcPr>
            <w:tcW w:w="9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4711" w:rsidRDefault="00F34711" w:rsidP="00F34711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F34711" w:rsidRPr="00F34711" w:rsidRDefault="00F34711" w:rsidP="00F34711">
            <w:pPr>
              <w:spacing w:line="360" w:lineRule="auto"/>
              <w:rPr>
                <w:sz w:val="20"/>
                <w:szCs w:val="20"/>
              </w:rPr>
            </w:pPr>
            <w:r w:rsidRPr="00F34711">
              <w:rPr>
                <w:rFonts w:cs="Times New Roman"/>
                <w:b/>
                <w:sz w:val="20"/>
                <w:szCs w:val="20"/>
              </w:rPr>
              <w:t>Fonte</w:t>
            </w:r>
            <w:r w:rsidRPr="00F34711">
              <w:rPr>
                <w:rFonts w:cs="Times New Roman"/>
                <w:sz w:val="20"/>
                <w:szCs w:val="20"/>
              </w:rPr>
              <w:t>: dados da pesquisa, 2018</w:t>
            </w:r>
            <w:r w:rsidRPr="00F34711">
              <w:rPr>
                <w:sz w:val="20"/>
                <w:szCs w:val="20"/>
              </w:rPr>
              <w:t>.</w:t>
            </w:r>
          </w:p>
        </w:tc>
      </w:tr>
    </w:tbl>
    <w:p w:rsidR="00804CD9" w:rsidRDefault="00804CD9" w:rsidP="00804CD9">
      <w:pPr>
        <w:spacing w:line="360" w:lineRule="auto"/>
        <w:jc w:val="both"/>
        <w:rPr>
          <w:rFonts w:cs="Times New Roman"/>
          <w:szCs w:val="24"/>
        </w:rPr>
      </w:pPr>
    </w:p>
    <w:p w:rsidR="00804CD9" w:rsidRDefault="00804CD9" w:rsidP="006C0CD0">
      <w:pPr>
        <w:pStyle w:val="Ttulo1"/>
      </w:pPr>
      <w:bookmarkStart w:id="55" w:name="_Toc524180023"/>
      <w:r>
        <w:t xml:space="preserve">4.5 </w:t>
      </w:r>
      <w:r w:rsidR="006C0CD0">
        <w:t>Avaliação da ocorrência de casos de hipertensão entre os familiares dos acadêmicos participantes da pesquisa</w:t>
      </w:r>
      <w:bookmarkEnd w:id="55"/>
    </w:p>
    <w:p w:rsidR="006C0CD0" w:rsidRPr="006C0CD0" w:rsidRDefault="006C0CD0" w:rsidP="006C0CD0"/>
    <w:p w:rsidR="00D65D51" w:rsidRPr="009926B0" w:rsidRDefault="00D65D51" w:rsidP="00D65D51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tabela 5</w:t>
      </w:r>
      <w:r w:rsidRPr="000A3756">
        <w:rPr>
          <w:rFonts w:cs="Times New Roman"/>
          <w:szCs w:val="24"/>
        </w:rPr>
        <w:t xml:space="preserve"> observa-se os índices de hipertensão entre os familiares dos acadêmicos do 2º, 3º, 6º, 7º períodos</w:t>
      </w:r>
      <w:r>
        <w:rPr>
          <w:rFonts w:cs="Times New Roman"/>
          <w:szCs w:val="24"/>
        </w:rPr>
        <w:t>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60"/>
        <w:gridCol w:w="1321"/>
      </w:tblGrid>
      <w:tr w:rsidR="00F34711" w:rsidRPr="000A3756" w:rsidTr="00C20714">
        <w:tc>
          <w:tcPr>
            <w:tcW w:w="91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34711" w:rsidRPr="000A3756" w:rsidRDefault="00F34711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Tabela 5 </w:t>
            </w:r>
            <w:r w:rsidRPr="000A3756">
              <w:rPr>
                <w:rFonts w:cs="Times New Roman"/>
                <w:b/>
                <w:szCs w:val="24"/>
              </w:rPr>
              <w:t xml:space="preserve">- </w:t>
            </w:r>
            <w:r w:rsidRPr="009926B0">
              <w:rPr>
                <w:rFonts w:cs="Times New Roman"/>
                <w:szCs w:val="24"/>
              </w:rPr>
              <w:t>Sobre a ocorrência de hipertensão entre familiares</w:t>
            </w:r>
            <w:r w:rsidR="00D65D51">
              <w:rPr>
                <w:rFonts w:cs="Times New Roman"/>
                <w:szCs w:val="24"/>
              </w:rPr>
              <w:t>, Teresina, 2018.</w:t>
            </w:r>
          </w:p>
        </w:tc>
      </w:tr>
      <w:tr w:rsidR="00F41FD2" w:rsidRPr="000A3756" w:rsidTr="00C20714"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C20714" w:rsidP="00C20714">
            <w:pPr>
              <w:spacing w:line="360" w:lineRule="auto"/>
              <w:rPr>
                <w:rFonts w:cs="Times New Roman"/>
                <w:b/>
                <w:noProof/>
                <w:szCs w:val="24"/>
              </w:rPr>
            </w:pPr>
            <w:r w:rsidRPr="000A3756">
              <w:rPr>
                <w:rFonts w:cs="Times New Roman"/>
                <w:b/>
                <w:noProof/>
                <w:szCs w:val="24"/>
              </w:rPr>
              <w:t>PERIODOS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C20714" w:rsidRDefault="00656062" w:rsidP="00C20714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C20714">
              <w:rPr>
                <w:rFonts w:cs="Times New Roman"/>
                <w:b/>
                <w:noProof/>
                <w:szCs w:val="24"/>
              </w:rPr>
              <w:t>2º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C20714" w:rsidRDefault="00656062" w:rsidP="00C20714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C20714">
              <w:rPr>
                <w:rFonts w:cs="Times New Roman"/>
                <w:b/>
                <w:noProof/>
                <w:szCs w:val="24"/>
              </w:rPr>
              <w:t>3º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C20714" w:rsidRDefault="00656062" w:rsidP="00C20714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C20714">
              <w:rPr>
                <w:rFonts w:cs="Times New Roman"/>
                <w:b/>
                <w:noProof/>
                <w:szCs w:val="24"/>
              </w:rPr>
              <w:t>6º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C20714" w:rsidRDefault="00656062" w:rsidP="00C20714">
            <w:pPr>
              <w:spacing w:line="360" w:lineRule="auto"/>
              <w:jc w:val="center"/>
              <w:rPr>
                <w:rFonts w:cs="Times New Roman"/>
                <w:b/>
                <w:noProof/>
                <w:szCs w:val="24"/>
              </w:rPr>
            </w:pPr>
            <w:r w:rsidRPr="00C20714">
              <w:rPr>
                <w:rFonts w:cs="Times New Roman"/>
                <w:b/>
                <w:noProof/>
                <w:szCs w:val="24"/>
              </w:rPr>
              <w:t>7º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b/>
                <w:noProof/>
                <w:szCs w:val="24"/>
              </w:rPr>
            </w:pPr>
            <w:r w:rsidRPr="000A3756">
              <w:rPr>
                <w:rFonts w:cs="Times New Roman"/>
                <w:b/>
                <w:noProof/>
                <w:szCs w:val="24"/>
              </w:rPr>
              <w:t>FAMILIARES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Pai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14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Mãe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9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Irmão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Irmã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 xml:space="preserve">Avô paterno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6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Avô materno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8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Avó paterno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8</w:t>
            </w:r>
          </w:p>
        </w:tc>
      </w:tr>
      <w:tr w:rsidR="00F41FD2" w:rsidRPr="000A3756" w:rsidTr="00F34711">
        <w:trPr>
          <w:trHeight w:val="3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 xml:space="preserve">Avó materno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8</w:t>
            </w:r>
          </w:p>
        </w:tc>
      </w:tr>
      <w:tr w:rsidR="00F41FD2" w:rsidRPr="000A3756" w:rsidTr="00F34711">
        <w:trPr>
          <w:trHeight w:val="4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Tio (a) Paterno  (a)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7</w:t>
            </w:r>
          </w:p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Tio(a) Materno (a)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10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 xml:space="preserve">Primo (a) Paterno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 xml:space="preserve">Primo (a) Materno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0</w:t>
            </w:r>
          </w:p>
        </w:tc>
      </w:tr>
      <w:tr w:rsidR="00F41FD2" w:rsidRPr="000A3756" w:rsidTr="00F3471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 xml:space="preserve">Não tem familiares com </w:t>
            </w:r>
            <w:r w:rsidRPr="000A3756">
              <w:rPr>
                <w:rFonts w:cs="Times New Roman"/>
                <w:noProof/>
                <w:szCs w:val="24"/>
              </w:rPr>
              <w:lastRenderedPageBreak/>
              <w:t xml:space="preserve">hipertensão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FD2" w:rsidRPr="000A3756" w:rsidRDefault="00F41FD2" w:rsidP="00C20714">
            <w:pPr>
              <w:spacing w:line="360" w:lineRule="auto"/>
              <w:jc w:val="center"/>
              <w:rPr>
                <w:rFonts w:cs="Times New Roman"/>
                <w:noProof/>
                <w:szCs w:val="24"/>
              </w:rPr>
            </w:pPr>
            <w:r w:rsidRPr="000A3756">
              <w:rPr>
                <w:rFonts w:cs="Times New Roman"/>
                <w:noProof/>
                <w:szCs w:val="24"/>
              </w:rPr>
              <w:t>11</w:t>
            </w:r>
          </w:p>
        </w:tc>
      </w:tr>
      <w:tr w:rsidR="00F34711" w:rsidRPr="000A3756" w:rsidTr="00F34711">
        <w:tc>
          <w:tcPr>
            <w:tcW w:w="9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714" w:rsidRDefault="00C20714" w:rsidP="00C20714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F34711" w:rsidRPr="00C20714" w:rsidRDefault="00F34711" w:rsidP="00C2071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20714">
              <w:rPr>
                <w:rFonts w:cs="Times New Roman"/>
                <w:b/>
                <w:sz w:val="20"/>
                <w:szCs w:val="20"/>
              </w:rPr>
              <w:t>Fonte</w:t>
            </w:r>
            <w:r w:rsidRPr="00C20714">
              <w:rPr>
                <w:rFonts w:cs="Times New Roman"/>
                <w:sz w:val="20"/>
                <w:szCs w:val="20"/>
              </w:rPr>
              <w:t>: dados da pesquisa, 2018</w:t>
            </w:r>
          </w:p>
        </w:tc>
      </w:tr>
    </w:tbl>
    <w:p w:rsidR="00F34711" w:rsidRDefault="00F34711" w:rsidP="00C20714">
      <w:pPr>
        <w:spacing w:line="360" w:lineRule="auto"/>
        <w:jc w:val="both"/>
        <w:rPr>
          <w:rFonts w:cs="Times New Roman"/>
          <w:b/>
          <w:szCs w:val="24"/>
        </w:rPr>
      </w:pPr>
    </w:p>
    <w:p w:rsidR="00F41FD2" w:rsidRDefault="00D65D51" w:rsidP="00921944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Desta forma,</w:t>
      </w:r>
      <w:r w:rsidR="00F91638" w:rsidRPr="000A3756">
        <w:rPr>
          <w:rFonts w:cs="Times New Roman"/>
          <w:szCs w:val="24"/>
        </w:rPr>
        <w:t xml:space="preserve"> foi possível observar que a avó materna apresenta maior índice, seguido de pai e mãe, e que e</w:t>
      </w:r>
      <w:r>
        <w:rPr>
          <w:rFonts w:cs="Times New Roman"/>
          <w:szCs w:val="24"/>
        </w:rPr>
        <w:t xml:space="preserve">m primo(a) paterno(a) e primo(a) </w:t>
      </w:r>
      <w:r w:rsidR="00F91638" w:rsidRPr="000A3756">
        <w:rPr>
          <w:rFonts w:cs="Times New Roman"/>
          <w:szCs w:val="24"/>
        </w:rPr>
        <w:t>materno, o índice foi zero.</w:t>
      </w:r>
      <w:r>
        <w:rPr>
          <w:rFonts w:cs="Times New Roman"/>
          <w:szCs w:val="24"/>
        </w:rPr>
        <w:t xml:space="preserve"> Observou-se</w:t>
      </w:r>
      <w:r w:rsidR="00072096">
        <w:rPr>
          <w:rFonts w:cs="Times New Roman"/>
          <w:szCs w:val="24"/>
        </w:rPr>
        <w:t xml:space="preserve"> ainda que, a grande maioria dos acadêmicos possuem familiares hipertensos.</w:t>
      </w:r>
      <w:r w:rsidR="00921944">
        <w:rPr>
          <w:rFonts w:cs="Times New Roman"/>
          <w:szCs w:val="24"/>
        </w:rPr>
        <w:t xml:space="preserve"> A pressão arterial e </w:t>
      </w:r>
      <w:r w:rsidR="00AC4750">
        <w:rPr>
          <w:rFonts w:cs="Times New Roman"/>
          <w:szCs w:val="24"/>
        </w:rPr>
        <w:t xml:space="preserve">uma característica hereditária, </w:t>
      </w:r>
      <w:r w:rsidR="00921944">
        <w:rPr>
          <w:rFonts w:cs="Times New Roman"/>
          <w:szCs w:val="24"/>
        </w:rPr>
        <w:t>existe estimativas de herdabilidade que sugere variação que 15 a 60% da pressão sistólica e diastólica podem ser atribuídas a fatores genéticos (Norton e col., 2010).</w:t>
      </w:r>
    </w:p>
    <w:p w:rsidR="006C0CD0" w:rsidRDefault="006C0CD0" w:rsidP="006C0CD0">
      <w:pPr>
        <w:pStyle w:val="Ttulo1"/>
      </w:pPr>
      <w:bookmarkStart w:id="56" w:name="_Toc524180024"/>
      <w:r>
        <w:t>4.6 Avaliação do contato dos acadêmicos com familiares hipertensos</w:t>
      </w:r>
      <w:bookmarkEnd w:id="56"/>
    </w:p>
    <w:p w:rsidR="006C0CD0" w:rsidRDefault="006C0CD0" w:rsidP="00921944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D65D51" w:rsidRPr="00806CD8" w:rsidRDefault="00D65D51" w:rsidP="00921944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tabela 6 verifica-se com que frequência os acadêmicos que possuem familiares hipertensos </w:t>
      </w:r>
      <w:r w:rsidR="009D143B">
        <w:rPr>
          <w:rFonts w:cs="Times New Roman"/>
          <w:szCs w:val="24"/>
        </w:rPr>
        <w:t>tem contato com os mesmos.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1150"/>
        <w:gridCol w:w="1278"/>
        <w:gridCol w:w="1149"/>
        <w:gridCol w:w="1033"/>
        <w:gridCol w:w="2311"/>
      </w:tblGrid>
      <w:tr w:rsidR="00C20714" w:rsidRPr="000A3756" w:rsidTr="00FE4939">
        <w:trPr>
          <w:trHeight w:val="645"/>
        </w:trPr>
        <w:tc>
          <w:tcPr>
            <w:tcW w:w="9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14" w:rsidRDefault="00C20714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F5B12">
              <w:rPr>
                <w:rFonts w:cs="Times New Roman"/>
                <w:b/>
                <w:szCs w:val="24"/>
              </w:rPr>
              <w:t xml:space="preserve">Tabela </w:t>
            </w:r>
            <w:r>
              <w:rPr>
                <w:rFonts w:cs="Times New Roman"/>
                <w:b/>
                <w:szCs w:val="24"/>
              </w:rPr>
              <w:t>6</w:t>
            </w:r>
            <w:r w:rsidRPr="00806CD8">
              <w:rPr>
                <w:rFonts w:cs="Times New Roman"/>
                <w:szCs w:val="24"/>
              </w:rPr>
              <w:t xml:space="preserve"> - Classificação </w:t>
            </w:r>
            <w:r>
              <w:rPr>
                <w:rFonts w:cs="Times New Roman"/>
                <w:szCs w:val="24"/>
              </w:rPr>
              <w:t xml:space="preserve">do </w:t>
            </w:r>
            <w:r w:rsidRPr="00806CD8">
              <w:rPr>
                <w:rFonts w:cs="Times New Roman"/>
                <w:szCs w:val="24"/>
              </w:rPr>
              <w:t>contato</w:t>
            </w:r>
            <w:r>
              <w:rPr>
                <w:rFonts w:cs="Times New Roman"/>
                <w:szCs w:val="24"/>
              </w:rPr>
              <w:t xml:space="preserve"> dos acadêmicos</w:t>
            </w:r>
            <w:r w:rsidRPr="00806CD8">
              <w:rPr>
                <w:rFonts w:cs="Times New Roman"/>
                <w:szCs w:val="24"/>
              </w:rPr>
              <w:t xml:space="preserve"> com os parentes hipertenso</w:t>
            </w:r>
            <w:r>
              <w:rPr>
                <w:rFonts w:cs="Times New Roman"/>
                <w:szCs w:val="24"/>
              </w:rPr>
              <w:t>s</w:t>
            </w:r>
            <w:r w:rsidR="009D143B">
              <w:rPr>
                <w:rFonts w:cs="Times New Roman"/>
                <w:szCs w:val="24"/>
              </w:rPr>
              <w:t>, Teresina, 2018.</w:t>
            </w:r>
          </w:p>
        </w:tc>
      </w:tr>
      <w:tr w:rsidR="00F41FD2" w:rsidRPr="000A3756" w:rsidTr="00FE4939">
        <w:trPr>
          <w:trHeight w:val="645"/>
        </w:trPr>
        <w:tc>
          <w:tcPr>
            <w:tcW w:w="215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A3756">
              <w:rPr>
                <w:rFonts w:eastAsia="Times New Roman" w:cs="Times New Roman"/>
                <w:b/>
                <w:bCs/>
                <w:szCs w:val="24"/>
              </w:rPr>
              <w:t>PERÍODOS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A3756">
              <w:rPr>
                <w:rFonts w:eastAsia="Times New Roman" w:cs="Times New Roman"/>
                <w:b/>
                <w:bCs/>
                <w:szCs w:val="24"/>
              </w:rPr>
              <w:t>2º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A3756">
              <w:rPr>
                <w:rFonts w:eastAsia="Times New Roman" w:cs="Times New Roman"/>
                <w:b/>
                <w:bCs/>
                <w:szCs w:val="24"/>
              </w:rPr>
              <w:t>3º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A3756">
              <w:rPr>
                <w:rFonts w:eastAsia="Times New Roman" w:cs="Times New Roman"/>
                <w:b/>
                <w:bCs/>
                <w:szCs w:val="24"/>
              </w:rPr>
              <w:t>6º</w:t>
            </w:r>
          </w:p>
        </w:tc>
        <w:tc>
          <w:tcPr>
            <w:tcW w:w="103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A3756">
              <w:rPr>
                <w:rFonts w:eastAsia="Times New Roman" w:cs="Times New Roman"/>
                <w:b/>
                <w:bCs/>
                <w:szCs w:val="24"/>
              </w:rPr>
              <w:t>7º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BB5CD5" w:rsidRDefault="00BB5CD5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Total</w:t>
            </w:r>
          </w:p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A3756">
              <w:rPr>
                <w:rFonts w:eastAsia="Times New Roman" w:cs="Times New Roman"/>
                <w:b/>
                <w:bCs/>
                <w:szCs w:val="24"/>
              </w:rPr>
              <w:t>(%)</w:t>
            </w:r>
          </w:p>
        </w:tc>
      </w:tr>
      <w:tr w:rsidR="00F41FD2" w:rsidRPr="000A3756" w:rsidTr="00C20714">
        <w:trPr>
          <w:trHeight w:val="645"/>
        </w:trPr>
        <w:tc>
          <w:tcPr>
            <w:tcW w:w="2151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Muito frequente</w:t>
            </w:r>
          </w:p>
        </w:tc>
        <w:tc>
          <w:tcPr>
            <w:tcW w:w="115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149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231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F41FD2" w:rsidRPr="000A3756" w:rsidRDefault="00BB5CD5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42,6%</w:t>
            </w:r>
          </w:p>
        </w:tc>
      </w:tr>
      <w:tr w:rsidR="00F41FD2" w:rsidRPr="000A3756" w:rsidTr="00C20714">
        <w:trPr>
          <w:trHeight w:val="645"/>
        </w:trPr>
        <w:tc>
          <w:tcPr>
            <w:tcW w:w="2151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Frequente</w:t>
            </w:r>
          </w:p>
        </w:tc>
        <w:tc>
          <w:tcPr>
            <w:tcW w:w="115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149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1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BB5CD5" w:rsidRPr="000A3756" w:rsidRDefault="00BB5CD5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23,9%</w:t>
            </w:r>
          </w:p>
        </w:tc>
      </w:tr>
      <w:tr w:rsidR="00F41FD2" w:rsidRPr="000A3756" w:rsidTr="00C20714">
        <w:trPr>
          <w:trHeight w:val="786"/>
        </w:trPr>
        <w:tc>
          <w:tcPr>
            <w:tcW w:w="2151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 xml:space="preserve">Pouco Frequente </w:t>
            </w:r>
          </w:p>
        </w:tc>
        <w:tc>
          <w:tcPr>
            <w:tcW w:w="115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149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311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F41FD2" w:rsidRPr="000A3756" w:rsidRDefault="00E2511D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11,4%</w:t>
            </w:r>
          </w:p>
        </w:tc>
      </w:tr>
      <w:tr w:rsidR="00C20714" w:rsidRPr="000A3756" w:rsidTr="00C20714">
        <w:trPr>
          <w:trHeight w:val="645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Não se aplica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3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F41FD2" w:rsidRDefault="00E2511D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33,3%</w:t>
            </w:r>
          </w:p>
          <w:p w:rsidR="00E2511D" w:rsidRPr="000A3756" w:rsidRDefault="00E2511D" w:rsidP="00C20714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20714" w:rsidRPr="000A3756" w:rsidTr="00C20714">
        <w:trPr>
          <w:trHeight w:val="645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939" w:rsidRDefault="00FE4939" w:rsidP="00C20714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  <w:p w:rsidR="00C20714" w:rsidRPr="00C20714" w:rsidRDefault="00C20714" w:rsidP="00C2071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20714">
              <w:rPr>
                <w:rFonts w:cs="Times New Roman"/>
                <w:b/>
                <w:sz w:val="20"/>
                <w:szCs w:val="20"/>
              </w:rPr>
              <w:t>Fontes</w:t>
            </w:r>
            <w:r w:rsidRPr="00C20714">
              <w:rPr>
                <w:rFonts w:cs="Times New Roman"/>
                <w:sz w:val="20"/>
                <w:szCs w:val="20"/>
              </w:rPr>
              <w:t>: dados da pesquisa, 2018</w:t>
            </w:r>
          </w:p>
        </w:tc>
      </w:tr>
    </w:tbl>
    <w:p w:rsidR="009D143B" w:rsidRDefault="009D143B" w:rsidP="009D143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Pode-se perceber </w:t>
      </w:r>
      <w:r w:rsidR="00656062" w:rsidRPr="000A3756">
        <w:rPr>
          <w:rFonts w:cs="Times New Roman"/>
          <w:szCs w:val="24"/>
        </w:rPr>
        <w:t>qu</w:t>
      </w:r>
      <w:r w:rsidR="00E2511D">
        <w:rPr>
          <w:rFonts w:cs="Times New Roman"/>
          <w:szCs w:val="24"/>
        </w:rPr>
        <w:t xml:space="preserve">e a maioria dos acadêmicos 42,6%, </w:t>
      </w:r>
      <w:r w:rsidR="00656062" w:rsidRPr="000A3756">
        <w:rPr>
          <w:rFonts w:cs="Times New Roman"/>
          <w:szCs w:val="24"/>
        </w:rPr>
        <w:t>relata</w:t>
      </w:r>
      <w:r>
        <w:rPr>
          <w:rFonts w:cs="Times New Roman"/>
          <w:szCs w:val="24"/>
        </w:rPr>
        <w:t>ra</w:t>
      </w:r>
      <w:r w:rsidR="00656062" w:rsidRPr="000A3756">
        <w:rPr>
          <w:rFonts w:cs="Times New Roman"/>
          <w:szCs w:val="24"/>
        </w:rPr>
        <w:t>m contato muito frequente com seus familiares hiperte</w:t>
      </w:r>
      <w:r w:rsidR="00E2511D">
        <w:rPr>
          <w:rFonts w:cs="Times New Roman"/>
          <w:szCs w:val="24"/>
        </w:rPr>
        <w:t>nsos, seguido de 33,3% que afirmaram que não se aplica, 23,9% tiveram contato frequente e apenas 11,4% pouco frequente.</w:t>
      </w:r>
    </w:p>
    <w:p w:rsidR="006C0CD0" w:rsidRDefault="006C0CD0" w:rsidP="006C0CD0">
      <w:pPr>
        <w:pStyle w:val="Ttulo1"/>
      </w:pPr>
      <w:bookmarkStart w:id="57" w:name="_Toc524180025"/>
      <w:r>
        <w:t>4.7 Avaliação do nível de cuidado dos acadêmicos com a alimentação para evitar a hipertensão</w:t>
      </w:r>
      <w:bookmarkEnd w:id="57"/>
      <w:r>
        <w:t xml:space="preserve"> </w:t>
      </w:r>
    </w:p>
    <w:p w:rsidR="006C0CD0" w:rsidRDefault="006C0CD0" w:rsidP="006C0CD0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6C0CD0" w:rsidRDefault="009D143B" w:rsidP="006C0CD0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tabela 7 faz uma classificação do cuidado com a alimentação dos acadêmicos participantes da pesquisa para evitar a hipertensão.</w:t>
      </w:r>
    </w:p>
    <w:p w:rsidR="00983834" w:rsidRPr="00504C75" w:rsidRDefault="00E2511D" w:rsidP="006C0CD0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tbl>
      <w:tblPr>
        <w:tblW w:w="90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928"/>
        <w:gridCol w:w="1038"/>
        <w:gridCol w:w="1038"/>
        <w:gridCol w:w="1038"/>
      </w:tblGrid>
      <w:tr w:rsidR="00FE4939" w:rsidRPr="000A3756" w:rsidTr="00FF0725">
        <w:trPr>
          <w:trHeight w:val="631"/>
        </w:trPr>
        <w:tc>
          <w:tcPr>
            <w:tcW w:w="0" w:type="auto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4939" w:rsidRPr="000A3756" w:rsidRDefault="009D143B" w:rsidP="006C0CD0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Tabela 7</w:t>
            </w:r>
            <w:r w:rsidR="00FE4939">
              <w:rPr>
                <w:rFonts w:cs="Times New Roman"/>
                <w:b/>
                <w:szCs w:val="24"/>
              </w:rPr>
              <w:t xml:space="preserve"> </w:t>
            </w:r>
            <w:r w:rsidR="00FE4939">
              <w:rPr>
                <w:rFonts w:cs="Times New Roman"/>
                <w:szCs w:val="24"/>
              </w:rPr>
              <w:t xml:space="preserve">- </w:t>
            </w:r>
            <w:r w:rsidR="00FE4939">
              <w:rPr>
                <w:szCs w:val="24"/>
              </w:rPr>
              <w:t>Classificaria do</w:t>
            </w:r>
            <w:r w:rsidR="00FE4939" w:rsidRPr="00CD3D50">
              <w:rPr>
                <w:szCs w:val="24"/>
              </w:rPr>
              <w:t xml:space="preserve"> cuidado com a alimentação para evitar a hipertensão</w:t>
            </w:r>
            <w:r>
              <w:rPr>
                <w:szCs w:val="24"/>
              </w:rPr>
              <w:t>, Teresina, 2018.</w:t>
            </w:r>
          </w:p>
        </w:tc>
      </w:tr>
      <w:tr w:rsidR="00FF0725" w:rsidRPr="00FF0725" w:rsidTr="00FF0725">
        <w:trPr>
          <w:trHeight w:val="631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DA53C6" w:rsidRPr="00FF0725" w:rsidRDefault="00DA53C6" w:rsidP="00FF0725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F0725">
              <w:rPr>
                <w:rFonts w:eastAsia="Times New Roman" w:cs="Times New Roman"/>
                <w:b/>
                <w:szCs w:val="24"/>
              </w:rPr>
              <w:t>PERIODOS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DA53C6" w:rsidRPr="00FF0725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F0725">
              <w:rPr>
                <w:rFonts w:eastAsia="Times New Roman" w:cs="Times New Roman"/>
                <w:b/>
                <w:szCs w:val="24"/>
              </w:rPr>
              <w:t>2º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DA53C6" w:rsidRPr="00FF0725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F0725">
              <w:rPr>
                <w:rFonts w:eastAsia="Times New Roman" w:cs="Times New Roman"/>
                <w:b/>
                <w:szCs w:val="24"/>
              </w:rPr>
              <w:t>3º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DA53C6" w:rsidRPr="00FF0725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F0725">
              <w:rPr>
                <w:rFonts w:eastAsia="Times New Roman" w:cs="Times New Roman"/>
                <w:b/>
                <w:szCs w:val="24"/>
              </w:rPr>
              <w:t>6º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DA53C6" w:rsidRPr="00FF0725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FF0725">
              <w:rPr>
                <w:rFonts w:eastAsia="Times New Roman" w:cs="Times New Roman"/>
                <w:b/>
                <w:szCs w:val="24"/>
              </w:rPr>
              <w:t>7º</w:t>
            </w:r>
          </w:p>
        </w:tc>
      </w:tr>
      <w:tr w:rsidR="00FF0725" w:rsidRPr="000A3756" w:rsidTr="00FF0725">
        <w:trPr>
          <w:trHeight w:val="323"/>
        </w:trPr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F0725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Baixo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FF0725" w:rsidRPr="000A3756" w:rsidTr="00FF0725">
        <w:trPr>
          <w:trHeight w:val="323"/>
        </w:trPr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F0725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Médio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35</w:t>
            </w:r>
          </w:p>
        </w:tc>
      </w:tr>
      <w:tr w:rsidR="00FF0725" w:rsidRPr="000A3756" w:rsidTr="00FF0725">
        <w:trPr>
          <w:trHeight w:val="323"/>
        </w:trPr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F0725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Alto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13</w:t>
            </w:r>
          </w:p>
        </w:tc>
      </w:tr>
      <w:tr w:rsidR="00FF0725" w:rsidRPr="000A3756" w:rsidTr="00FF0725">
        <w:trPr>
          <w:trHeight w:val="79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53C6" w:rsidRPr="000A3756" w:rsidRDefault="00DA53C6" w:rsidP="00FF0725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Não me preocupo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A53C6" w:rsidRPr="000A3756" w:rsidRDefault="00DA53C6" w:rsidP="00FE49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FF0725" w:rsidRPr="000A3756" w:rsidTr="00BA3A51">
        <w:trPr>
          <w:trHeight w:val="793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725" w:rsidRPr="000A3756" w:rsidRDefault="00FF0725" w:rsidP="00FF072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F0725">
              <w:rPr>
                <w:rFonts w:cs="Times New Roman"/>
                <w:b/>
                <w:sz w:val="20"/>
                <w:szCs w:val="20"/>
              </w:rPr>
              <w:t>Fonte</w:t>
            </w:r>
            <w:r w:rsidRPr="00FF0725">
              <w:rPr>
                <w:rFonts w:cs="Times New Roman"/>
                <w:sz w:val="20"/>
                <w:szCs w:val="20"/>
              </w:rPr>
              <w:t>: dados da pesquisa, 2018</w:t>
            </w:r>
          </w:p>
        </w:tc>
      </w:tr>
    </w:tbl>
    <w:p w:rsidR="0009647E" w:rsidRDefault="009D143B" w:rsidP="0009647E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Desta forma </w:t>
      </w:r>
      <w:r w:rsidR="00DA53C6">
        <w:rPr>
          <w:rFonts w:cs="Times New Roman"/>
          <w:szCs w:val="24"/>
        </w:rPr>
        <w:t xml:space="preserve">foi possível observar que 80% dos acadêmicos do segundo período </w:t>
      </w:r>
      <w:r w:rsidR="008908CD">
        <w:rPr>
          <w:rFonts w:cs="Times New Roman"/>
          <w:szCs w:val="24"/>
        </w:rPr>
        <w:t>responderam</w:t>
      </w:r>
      <w:r w:rsidR="00DA53C6">
        <w:rPr>
          <w:rFonts w:cs="Times New Roman"/>
          <w:szCs w:val="24"/>
        </w:rPr>
        <w:t xml:space="preserve"> </w:t>
      </w:r>
      <w:r w:rsidR="006C360D">
        <w:rPr>
          <w:rFonts w:cs="Times New Roman"/>
          <w:szCs w:val="24"/>
        </w:rPr>
        <w:t xml:space="preserve">que </w:t>
      </w:r>
      <w:r w:rsidR="00DA53C6">
        <w:rPr>
          <w:rFonts w:cs="Times New Roman"/>
          <w:szCs w:val="24"/>
        </w:rPr>
        <w:t>seus cuidados com a alimentação</w:t>
      </w:r>
      <w:r w:rsidR="008908CD">
        <w:rPr>
          <w:rFonts w:cs="Times New Roman"/>
          <w:szCs w:val="24"/>
        </w:rPr>
        <w:t xml:space="preserve"> para evitar a hipertensão </w:t>
      </w:r>
      <w:r w:rsidR="00DA53C6">
        <w:rPr>
          <w:rFonts w:cs="Times New Roman"/>
          <w:szCs w:val="24"/>
        </w:rPr>
        <w:t>são</w:t>
      </w:r>
      <w:r w:rsidR="00921944">
        <w:rPr>
          <w:rFonts w:cs="Times New Roman"/>
          <w:szCs w:val="24"/>
        </w:rPr>
        <w:t xml:space="preserve">: </w:t>
      </w:r>
      <w:r w:rsidR="00DA53C6">
        <w:rPr>
          <w:rFonts w:cs="Times New Roman"/>
          <w:szCs w:val="24"/>
        </w:rPr>
        <w:t xml:space="preserve">alto, </w:t>
      </w:r>
      <w:r w:rsidR="008908CD">
        <w:rPr>
          <w:rFonts w:cs="Times New Roman"/>
          <w:szCs w:val="24"/>
        </w:rPr>
        <w:t>52,2% dos acadêmicos do terceiro período responderam que seus cuidados com a aliment</w:t>
      </w:r>
      <w:r w:rsidR="006C360D">
        <w:rPr>
          <w:rFonts w:cs="Times New Roman"/>
          <w:szCs w:val="24"/>
        </w:rPr>
        <w:t>ação para evitar a hipertensão são</w:t>
      </w:r>
      <w:r w:rsidR="00921944">
        <w:rPr>
          <w:rFonts w:cs="Times New Roman"/>
          <w:szCs w:val="24"/>
        </w:rPr>
        <w:t>:</w:t>
      </w:r>
      <w:r w:rsidR="008908CD">
        <w:rPr>
          <w:rFonts w:cs="Times New Roman"/>
          <w:szCs w:val="24"/>
        </w:rPr>
        <w:t xml:space="preserve"> médio, 48% dos acadêmicos do sexto período responderam</w:t>
      </w:r>
      <w:r w:rsidR="006C360D">
        <w:rPr>
          <w:rFonts w:cs="Times New Roman"/>
          <w:szCs w:val="24"/>
        </w:rPr>
        <w:t xml:space="preserve"> que</w:t>
      </w:r>
      <w:r w:rsidR="008908CD">
        <w:rPr>
          <w:rFonts w:cs="Times New Roman"/>
          <w:szCs w:val="24"/>
        </w:rPr>
        <w:t xml:space="preserve"> seus cuidados com a alimenta</w:t>
      </w:r>
      <w:r w:rsidR="00921944">
        <w:rPr>
          <w:rFonts w:cs="Times New Roman"/>
          <w:szCs w:val="24"/>
        </w:rPr>
        <w:t>ção para evitar a hipertensão</w:t>
      </w:r>
      <w:r w:rsidR="006C360D">
        <w:rPr>
          <w:rFonts w:cs="Times New Roman"/>
          <w:szCs w:val="24"/>
        </w:rPr>
        <w:t xml:space="preserve"> são</w:t>
      </w:r>
      <w:r w:rsidR="00921944">
        <w:rPr>
          <w:rFonts w:cs="Times New Roman"/>
          <w:szCs w:val="24"/>
        </w:rPr>
        <w:t>:</w:t>
      </w:r>
      <w:r w:rsidR="008908CD">
        <w:rPr>
          <w:rFonts w:cs="Times New Roman"/>
          <w:szCs w:val="24"/>
        </w:rPr>
        <w:t xml:space="preserve"> alto</w:t>
      </w:r>
      <w:r w:rsidR="00921944">
        <w:rPr>
          <w:rFonts w:cs="Times New Roman"/>
          <w:szCs w:val="24"/>
        </w:rPr>
        <w:t>,</w:t>
      </w:r>
      <w:r w:rsidR="008908CD">
        <w:rPr>
          <w:rFonts w:cs="Times New Roman"/>
          <w:szCs w:val="24"/>
        </w:rPr>
        <w:t xml:space="preserve"> e que 67,3% dos acadêmicos do sétimo período responderam que seus cuidados com a aliment</w:t>
      </w:r>
      <w:r w:rsidR="006C360D">
        <w:rPr>
          <w:rFonts w:cs="Times New Roman"/>
          <w:szCs w:val="24"/>
        </w:rPr>
        <w:t>ação para evitar a hipertensão são</w:t>
      </w:r>
      <w:r w:rsidR="00921944">
        <w:rPr>
          <w:rFonts w:cs="Times New Roman"/>
          <w:szCs w:val="24"/>
        </w:rPr>
        <w:t>: médio. A Organização Mundial da Saúde (OMS)</w:t>
      </w:r>
      <w:r w:rsidR="0009647E">
        <w:rPr>
          <w:rFonts w:cs="Times New Roman"/>
          <w:szCs w:val="24"/>
        </w:rPr>
        <w:t xml:space="preserve"> e a </w:t>
      </w:r>
      <w:r w:rsidR="0009647E" w:rsidRPr="00FC68F4">
        <w:rPr>
          <w:rFonts w:cs="Times New Roman"/>
          <w:szCs w:val="24"/>
        </w:rPr>
        <w:t>American Heart Association (AHA)</w:t>
      </w:r>
      <w:r w:rsidR="0009647E">
        <w:rPr>
          <w:rFonts w:cs="Times New Roman"/>
          <w:szCs w:val="24"/>
        </w:rPr>
        <w:t xml:space="preserve"> definiram o cuidado com a alimentação como estratégia para redução do risco de doenças cardiovasculares. Assim sendo a adoção de uma alimentação rica em frutas e vegetais, dando </w:t>
      </w:r>
      <w:r w:rsidR="0009647E" w:rsidRPr="00FC68F4">
        <w:rPr>
          <w:rFonts w:cs="Times New Roman"/>
          <w:szCs w:val="24"/>
        </w:rPr>
        <w:t>preferência aos grãos integrais, alimentos ricos em fibras, peixes, carnes magras e produtos lácteos com baixo teor de gordura. Também, minimizar a ingestão de açúcar e preferir aliment</w:t>
      </w:r>
      <w:r w:rsidR="0009647E">
        <w:rPr>
          <w:rFonts w:cs="Times New Roman"/>
          <w:szCs w:val="24"/>
        </w:rPr>
        <w:t>os com pouco sal (GADENZ 2013).</w:t>
      </w:r>
    </w:p>
    <w:p w:rsidR="006C0CD0" w:rsidRDefault="006C0CD0" w:rsidP="006C0CD0">
      <w:pPr>
        <w:pStyle w:val="Ttulo1"/>
      </w:pPr>
      <w:bookmarkStart w:id="58" w:name="_Toc524180026"/>
      <w:r>
        <w:lastRenderedPageBreak/>
        <w:t>4.8 Avaliação da quantidade de acadêmicos fumantes</w:t>
      </w:r>
      <w:bookmarkEnd w:id="58"/>
    </w:p>
    <w:p w:rsidR="006C0CD0" w:rsidRDefault="006C0CD0" w:rsidP="0009647E">
      <w:pPr>
        <w:spacing w:line="360" w:lineRule="auto"/>
        <w:ind w:firstLine="708"/>
        <w:jc w:val="both"/>
        <w:rPr>
          <w:rFonts w:cs="Times New Roman"/>
          <w:szCs w:val="24"/>
        </w:rPr>
      </w:pPr>
    </w:p>
    <w:p w:rsidR="00F41FD2" w:rsidRPr="00370C0A" w:rsidRDefault="0009647E" w:rsidP="0009647E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tabela 8 mostra o numero de acadêmicos participantes da pesquisa que são fumantes e não fumantes.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233"/>
        <w:gridCol w:w="1235"/>
        <w:gridCol w:w="1234"/>
        <w:gridCol w:w="1235"/>
        <w:gridCol w:w="1487"/>
      </w:tblGrid>
      <w:tr w:rsidR="00FF0725" w:rsidRPr="000A3756" w:rsidTr="00983834">
        <w:trPr>
          <w:trHeight w:val="749"/>
        </w:trPr>
        <w:tc>
          <w:tcPr>
            <w:tcW w:w="87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0725" w:rsidRDefault="00FF0725" w:rsidP="000B1F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C68F4">
              <w:rPr>
                <w:rFonts w:cs="Times New Roman"/>
                <w:b/>
                <w:szCs w:val="24"/>
              </w:rPr>
              <w:t xml:space="preserve">Tabela </w:t>
            </w:r>
            <w:r>
              <w:rPr>
                <w:rFonts w:cs="Times New Roman"/>
                <w:b/>
                <w:szCs w:val="24"/>
              </w:rPr>
              <w:t>8</w:t>
            </w:r>
            <w:r w:rsidRPr="00370C0A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 xml:space="preserve">% de </w:t>
            </w:r>
            <w:r w:rsidRPr="00370C0A">
              <w:rPr>
                <w:rFonts w:cs="Times New Roman"/>
                <w:szCs w:val="24"/>
              </w:rPr>
              <w:t>Alunos fumantes</w:t>
            </w:r>
            <w:r>
              <w:rPr>
                <w:rFonts w:cs="Times New Roman"/>
                <w:szCs w:val="24"/>
              </w:rPr>
              <w:t xml:space="preserve"> e não fumantes</w:t>
            </w:r>
            <w:r w:rsidR="0009647E">
              <w:rPr>
                <w:rFonts w:cs="Times New Roman"/>
                <w:szCs w:val="24"/>
              </w:rPr>
              <w:t>, Teresina, 2018.</w:t>
            </w:r>
          </w:p>
        </w:tc>
      </w:tr>
      <w:tr w:rsidR="00983834" w:rsidRPr="000A3756" w:rsidTr="00983834">
        <w:trPr>
          <w:trHeight w:val="749"/>
        </w:trPr>
        <w:tc>
          <w:tcPr>
            <w:tcW w:w="236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1FD2" w:rsidRPr="00983834" w:rsidRDefault="00F41FD2" w:rsidP="000B1F69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983834">
              <w:rPr>
                <w:rFonts w:eastAsia="Times New Roman" w:cs="Times New Roman"/>
                <w:b/>
                <w:szCs w:val="24"/>
              </w:rPr>
              <w:t xml:space="preserve">PERIODOS 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F41FD2" w:rsidRPr="00983834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83834">
              <w:rPr>
                <w:rFonts w:eastAsia="Times New Roman" w:cs="Times New Roman"/>
                <w:b/>
                <w:szCs w:val="24"/>
              </w:rPr>
              <w:t>2º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1FD2" w:rsidRPr="00983834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83834">
              <w:rPr>
                <w:rFonts w:eastAsia="Times New Roman" w:cs="Times New Roman"/>
                <w:b/>
                <w:szCs w:val="24"/>
              </w:rPr>
              <w:t>3º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F41FD2" w:rsidRPr="00983834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83834">
              <w:rPr>
                <w:rFonts w:eastAsia="Times New Roman" w:cs="Times New Roman"/>
                <w:b/>
                <w:szCs w:val="24"/>
              </w:rPr>
              <w:t>6º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41FD2" w:rsidRPr="00983834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83834">
              <w:rPr>
                <w:rFonts w:eastAsia="Times New Roman" w:cs="Times New Roman"/>
                <w:b/>
                <w:szCs w:val="24"/>
              </w:rPr>
              <w:t>7º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:rsidR="00F41FD2" w:rsidRPr="00983834" w:rsidRDefault="00370C0A" w:rsidP="000B1F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83834">
              <w:rPr>
                <w:rFonts w:eastAsia="Times New Roman" w:cs="Times New Roman"/>
                <w:b/>
                <w:bCs/>
                <w:szCs w:val="24"/>
              </w:rPr>
              <w:t>Porcentagem</w:t>
            </w:r>
            <w:r w:rsidR="00F41FD2" w:rsidRPr="00983834">
              <w:rPr>
                <w:rFonts w:eastAsia="Times New Roman" w:cs="Times New Roman"/>
                <w:b/>
                <w:bCs/>
                <w:szCs w:val="24"/>
              </w:rPr>
              <w:t xml:space="preserve"> (%)</w:t>
            </w:r>
          </w:p>
        </w:tc>
      </w:tr>
      <w:tr w:rsidR="00F41FD2" w:rsidRPr="000A3756" w:rsidTr="00983834">
        <w:trPr>
          <w:trHeight w:val="330"/>
        </w:trPr>
        <w:tc>
          <w:tcPr>
            <w:tcW w:w="2365" w:type="dxa"/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Sim</w:t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487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1,9</w:t>
            </w:r>
          </w:p>
        </w:tc>
      </w:tr>
      <w:tr w:rsidR="00F41FD2" w:rsidRPr="000A3756" w:rsidTr="00983834">
        <w:trPr>
          <w:trHeight w:val="330"/>
        </w:trPr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Não</w:t>
            </w:r>
          </w:p>
        </w:tc>
        <w:tc>
          <w:tcPr>
            <w:tcW w:w="1233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123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52</w:t>
            </w:r>
          </w:p>
        </w:tc>
        <w:tc>
          <w:tcPr>
            <w:tcW w:w="148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1FD2" w:rsidRPr="000A3756" w:rsidRDefault="00F41FD2" w:rsidP="000B1F6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A3756">
              <w:rPr>
                <w:rFonts w:eastAsia="Times New Roman" w:cs="Times New Roman"/>
                <w:szCs w:val="24"/>
              </w:rPr>
              <w:t>90,2</w:t>
            </w:r>
          </w:p>
        </w:tc>
      </w:tr>
      <w:tr w:rsidR="00FF0725" w:rsidRPr="000A3756" w:rsidTr="00FF0725">
        <w:trPr>
          <w:trHeight w:val="330"/>
        </w:trPr>
        <w:tc>
          <w:tcPr>
            <w:tcW w:w="8789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83834" w:rsidRDefault="00983834" w:rsidP="00FF0725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:rsidR="00FF0725" w:rsidRPr="00983834" w:rsidRDefault="00FF0725" w:rsidP="00FF07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3834">
              <w:rPr>
                <w:rFonts w:cs="Times New Roman"/>
                <w:b/>
                <w:sz w:val="20"/>
                <w:szCs w:val="20"/>
              </w:rPr>
              <w:t>Fonte</w:t>
            </w:r>
            <w:r w:rsidRPr="00983834">
              <w:rPr>
                <w:rFonts w:cs="Times New Roman"/>
                <w:sz w:val="20"/>
                <w:szCs w:val="20"/>
              </w:rPr>
              <w:t>: dados da pesquisa, 2018.</w:t>
            </w:r>
          </w:p>
        </w:tc>
      </w:tr>
    </w:tbl>
    <w:p w:rsidR="00FC68F4" w:rsidRDefault="00FC68F4" w:rsidP="00370C0A">
      <w:pPr>
        <w:rPr>
          <w:rFonts w:cs="Times New Roman"/>
          <w:szCs w:val="24"/>
        </w:rPr>
      </w:pPr>
    </w:p>
    <w:p w:rsidR="00656244" w:rsidRDefault="0009647E" w:rsidP="00983EB2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  <w:t xml:space="preserve">Por </w:t>
      </w:r>
      <w:r w:rsidR="00983EB2">
        <w:rPr>
          <w:rFonts w:cs="Times New Roman"/>
          <w:szCs w:val="24"/>
        </w:rPr>
        <w:t>meio dos resultados observou-se</w:t>
      </w:r>
      <w:r w:rsidR="00FC68F4">
        <w:rPr>
          <w:rFonts w:cs="Times New Roman"/>
          <w:szCs w:val="24"/>
        </w:rPr>
        <w:t xml:space="preserve"> que apenas 1,9 % dos acadêmicos </w:t>
      </w:r>
      <w:r w:rsidR="00827298">
        <w:rPr>
          <w:rFonts w:cs="Times New Roman"/>
          <w:szCs w:val="24"/>
        </w:rPr>
        <w:t xml:space="preserve">são </w:t>
      </w:r>
      <w:r w:rsidR="00FC68F4">
        <w:rPr>
          <w:rFonts w:cs="Times New Roman"/>
          <w:szCs w:val="24"/>
        </w:rPr>
        <w:t>fumante</w:t>
      </w:r>
      <w:r w:rsidR="00827298">
        <w:rPr>
          <w:rFonts w:cs="Times New Roman"/>
          <w:szCs w:val="24"/>
        </w:rPr>
        <w:t>s.</w:t>
      </w:r>
      <w:r w:rsidR="00983EB2">
        <w:rPr>
          <w:rFonts w:cs="Times New Roman"/>
          <w:szCs w:val="24"/>
        </w:rPr>
        <w:t xml:space="preserve"> Estes dados são importantes visto que o</w:t>
      </w:r>
      <w:r w:rsidR="00827298" w:rsidRPr="00827298">
        <w:rPr>
          <w:rFonts w:eastAsia="Times New Roman" w:cs="Times New Roman"/>
          <w:szCs w:val="24"/>
        </w:rPr>
        <w:t xml:space="preserve"> tabagismo é um importante fator de risco para as doenças cardiovasculares, em particular para o infarto do miocárdio, o acidente vascular cerebral e a morte súbita. O fumo tem-se mostrado um forte preditor de desenvolvimento de hipertensão arterial. Em estudo realizado com dez fumantes normotensos que, com monitorização contínua e batimento a batimento da pressão arterial e da frequência cardíaca, fumaram um cigarro a cada 15 minutos pelo período de uma hora, demonstrou-se que, após fumo do primeiro cigarro, ocorreu elevação aguda da pressão arterial sistólica, com pico entre 2 e 4 minutos após o ato de fumar, e que permaneceu elevada pelos 15 minutos subsequentes 15. Com o fumo do cigarro sucessivo ocorria a mesma elevação observada após o cigarro inicial. A pressão diastólica também elevou-se significativamente e houve, associadamente, taquicardia importante e mantida ao longo do tempo de estudo. Os efeitos pressores e vasoconstritores do cigarro podem ser explicados pelo fato de que a nicotina provoca aumento do tônus do musculo liso vascular ou por aumento da vasopressina. Além disso, os efeitos hemodinâmicos do fumo podem ser mediados pela ativação do sist</w:t>
      </w:r>
      <w:r w:rsidR="001B3FA3">
        <w:rPr>
          <w:rFonts w:eastAsia="Times New Roman" w:cs="Times New Roman"/>
          <w:szCs w:val="24"/>
        </w:rPr>
        <w:t>ema nervoso simpático (GIORGI, 2010</w:t>
      </w:r>
      <w:r w:rsidR="00827298" w:rsidRPr="00827298">
        <w:rPr>
          <w:rFonts w:eastAsia="Times New Roman" w:cs="Times New Roman"/>
          <w:szCs w:val="24"/>
        </w:rPr>
        <w:t>).</w:t>
      </w:r>
    </w:p>
    <w:p w:rsidR="00827298" w:rsidRDefault="00656244" w:rsidP="00656244">
      <w:pPr>
        <w:pStyle w:val="Ttulo1"/>
        <w:rPr>
          <w:rFonts w:eastAsia="Times New Roman"/>
        </w:rPr>
      </w:pPr>
      <w:bookmarkStart w:id="59" w:name="_Toc524180027"/>
      <w:r>
        <w:rPr>
          <w:rFonts w:eastAsia="Times New Roman"/>
        </w:rPr>
        <w:t>4.9 Avaliação da quantidade de acadêmicos que fazem uso, não fazem uso ou não fazem uso frequente de bebidas alcoólicas</w:t>
      </w:r>
      <w:bookmarkEnd w:id="59"/>
      <w:r w:rsidR="00827298" w:rsidRPr="00827298">
        <w:rPr>
          <w:rFonts w:eastAsia="Times New Roman"/>
        </w:rPr>
        <w:t xml:space="preserve"> </w:t>
      </w:r>
    </w:p>
    <w:p w:rsidR="00656244" w:rsidRDefault="00983EB2" w:rsidP="00ED6CD2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:rsidR="00F41FD2" w:rsidRPr="00370C0A" w:rsidRDefault="00983EB2" w:rsidP="00ED6CD2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Na tabela 9</w:t>
      </w:r>
      <w:r w:rsidR="00ED6CD2">
        <w:rPr>
          <w:rFonts w:cs="Times New Roman"/>
          <w:szCs w:val="24"/>
        </w:rPr>
        <w:t xml:space="preserve"> pode-se verificar </w:t>
      </w:r>
      <w:r>
        <w:rPr>
          <w:rFonts w:cs="Times New Roman"/>
          <w:szCs w:val="24"/>
        </w:rPr>
        <w:t>dados sobre a</w:t>
      </w:r>
      <w:r w:rsidR="00ED6CD2">
        <w:rPr>
          <w:rFonts w:cs="Times New Roman"/>
          <w:szCs w:val="24"/>
        </w:rPr>
        <w:t xml:space="preserve"> quantidade de acadêmicos participantes da pesquisa que fazem</w:t>
      </w:r>
      <w:r>
        <w:rPr>
          <w:rFonts w:cs="Times New Roman"/>
          <w:szCs w:val="24"/>
        </w:rPr>
        <w:t xml:space="preserve"> ingestão</w:t>
      </w:r>
      <w:r w:rsidR="00ED6CD2">
        <w:rPr>
          <w:rFonts w:cs="Times New Roman"/>
          <w:szCs w:val="24"/>
        </w:rPr>
        <w:t xml:space="preserve"> de bebidas</w:t>
      </w:r>
      <w:r>
        <w:rPr>
          <w:rFonts w:cs="Times New Roman"/>
          <w:szCs w:val="24"/>
        </w:rPr>
        <w:t xml:space="preserve"> alcoólica</w:t>
      </w:r>
      <w:r w:rsidR="00ED6CD2">
        <w:rPr>
          <w:rFonts w:cs="Times New Roman"/>
          <w:szCs w:val="24"/>
        </w:rPr>
        <w:t>s, que não ingerem e o numero dos que não o fazem com frequência.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1630"/>
        <w:gridCol w:w="1701"/>
        <w:gridCol w:w="1984"/>
        <w:gridCol w:w="2126"/>
      </w:tblGrid>
      <w:tr w:rsidR="00983834" w:rsidRPr="000A3756" w:rsidTr="00983834"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83834" w:rsidRPr="000A3756" w:rsidRDefault="00983834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827298">
              <w:rPr>
                <w:rFonts w:cs="Times New Roman"/>
                <w:b/>
                <w:szCs w:val="24"/>
              </w:rPr>
              <w:t xml:space="preserve">Tabela </w:t>
            </w:r>
            <w:r>
              <w:rPr>
                <w:rFonts w:cs="Times New Roman"/>
                <w:b/>
                <w:szCs w:val="24"/>
              </w:rPr>
              <w:t>9</w:t>
            </w:r>
            <w:r w:rsidRPr="00370C0A">
              <w:rPr>
                <w:rFonts w:cs="Times New Roman"/>
                <w:szCs w:val="24"/>
              </w:rPr>
              <w:t xml:space="preserve"> </w:t>
            </w:r>
            <w:r w:rsidR="00ED6CD2">
              <w:rPr>
                <w:rFonts w:cs="Times New Roman"/>
                <w:szCs w:val="24"/>
              </w:rPr>
              <w:t>– Número de acadêmicos referente aos que fazem ingestão ou não de</w:t>
            </w:r>
            <w:r w:rsidRPr="00370C0A">
              <w:rPr>
                <w:rFonts w:cs="Times New Roman"/>
                <w:szCs w:val="24"/>
              </w:rPr>
              <w:t xml:space="preserve"> bebida</w:t>
            </w:r>
            <w:r>
              <w:rPr>
                <w:rFonts w:cs="Times New Roman"/>
                <w:szCs w:val="24"/>
              </w:rPr>
              <w:t>s</w:t>
            </w:r>
            <w:r w:rsidRPr="00370C0A">
              <w:rPr>
                <w:rFonts w:cs="Times New Roman"/>
                <w:szCs w:val="24"/>
              </w:rPr>
              <w:t xml:space="preserve"> alcoólica</w:t>
            </w:r>
            <w:r>
              <w:rPr>
                <w:rFonts w:cs="Times New Roman"/>
                <w:szCs w:val="24"/>
              </w:rPr>
              <w:t>s</w:t>
            </w:r>
            <w:r w:rsidR="00ED6CD2">
              <w:rPr>
                <w:rFonts w:cs="Times New Roman"/>
                <w:szCs w:val="24"/>
              </w:rPr>
              <w:t>, Teresina, 2018.</w:t>
            </w:r>
          </w:p>
        </w:tc>
      </w:tr>
      <w:tr w:rsidR="00827298" w:rsidRPr="000A3756" w:rsidTr="00983834">
        <w:tc>
          <w:tcPr>
            <w:tcW w:w="16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298" w:rsidRPr="00983834" w:rsidRDefault="00827298" w:rsidP="0098383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983834">
              <w:rPr>
                <w:rFonts w:cs="Times New Roman"/>
                <w:b/>
                <w:szCs w:val="24"/>
              </w:rPr>
              <w:t>PERIODOS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298" w:rsidRPr="00983834" w:rsidRDefault="00827298" w:rsidP="0098383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983834">
              <w:rPr>
                <w:rFonts w:cs="Times New Roman"/>
                <w:b/>
                <w:szCs w:val="24"/>
              </w:rPr>
              <w:t>2º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298" w:rsidRPr="00983834" w:rsidRDefault="00827298" w:rsidP="0098383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983834">
              <w:rPr>
                <w:rFonts w:cs="Times New Roman"/>
                <w:b/>
                <w:szCs w:val="24"/>
              </w:rPr>
              <w:t>3º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298" w:rsidRPr="00983834" w:rsidRDefault="00827298" w:rsidP="0098383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983834">
              <w:rPr>
                <w:rFonts w:cs="Times New Roman"/>
                <w:b/>
                <w:szCs w:val="24"/>
              </w:rPr>
              <w:t>6º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298" w:rsidRPr="00983834" w:rsidRDefault="00827298" w:rsidP="0098383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983834">
              <w:rPr>
                <w:rFonts w:cs="Times New Roman"/>
                <w:b/>
                <w:szCs w:val="24"/>
              </w:rPr>
              <w:t>7º</w:t>
            </w:r>
          </w:p>
        </w:tc>
      </w:tr>
      <w:tr w:rsidR="00827298" w:rsidRPr="000A3756" w:rsidTr="00983834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S</w:t>
            </w:r>
            <w:r w:rsidR="00BA3A51" w:rsidRPr="000A3756">
              <w:rPr>
                <w:rFonts w:cs="Times New Roman"/>
                <w:szCs w:val="24"/>
              </w:rPr>
              <w:t>im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6</w:t>
            </w:r>
          </w:p>
        </w:tc>
      </w:tr>
      <w:tr w:rsidR="00827298" w:rsidRPr="000A3756" w:rsidTr="00983834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N</w:t>
            </w:r>
            <w:r w:rsidR="00BA3A51" w:rsidRPr="000A3756">
              <w:rPr>
                <w:rFonts w:cs="Times New Roman"/>
                <w:szCs w:val="24"/>
              </w:rPr>
              <w:t>ão</w:t>
            </w:r>
            <w:r w:rsidRPr="000A375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22</w:t>
            </w:r>
          </w:p>
        </w:tc>
      </w:tr>
      <w:tr w:rsidR="00827298" w:rsidRPr="000A3756" w:rsidTr="00983834"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A</w:t>
            </w:r>
            <w:r w:rsidR="00BA3A51" w:rsidRPr="000A3756">
              <w:rPr>
                <w:rFonts w:cs="Times New Roman"/>
                <w:szCs w:val="24"/>
              </w:rPr>
              <w:t xml:space="preserve">s vezes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298" w:rsidRPr="000A3756" w:rsidRDefault="00827298" w:rsidP="0098383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24</w:t>
            </w:r>
          </w:p>
        </w:tc>
      </w:tr>
      <w:tr w:rsidR="00983834" w:rsidRPr="000A3756" w:rsidTr="00983834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834" w:rsidRPr="00983834" w:rsidRDefault="00983834" w:rsidP="00983834">
            <w:pPr>
              <w:rPr>
                <w:rFonts w:cs="Times New Roman"/>
                <w:b/>
                <w:sz w:val="20"/>
                <w:szCs w:val="20"/>
              </w:rPr>
            </w:pPr>
          </w:p>
          <w:p w:rsidR="00983834" w:rsidRPr="00983834" w:rsidRDefault="00983834" w:rsidP="00983834">
            <w:pPr>
              <w:rPr>
                <w:rFonts w:cs="Times New Roman"/>
                <w:sz w:val="20"/>
                <w:szCs w:val="20"/>
              </w:rPr>
            </w:pPr>
            <w:r w:rsidRPr="00983834">
              <w:rPr>
                <w:rFonts w:cs="Times New Roman"/>
                <w:b/>
                <w:sz w:val="20"/>
                <w:szCs w:val="20"/>
              </w:rPr>
              <w:t>Fonte</w:t>
            </w:r>
            <w:r w:rsidRPr="00983834">
              <w:rPr>
                <w:rFonts w:cs="Times New Roman"/>
                <w:sz w:val="20"/>
                <w:szCs w:val="20"/>
              </w:rPr>
              <w:t xml:space="preserve">: dados da pesquisa, 2018. </w:t>
            </w:r>
          </w:p>
          <w:p w:rsidR="00983834" w:rsidRPr="00983834" w:rsidRDefault="00983834" w:rsidP="0098383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45319" w:rsidRDefault="00267581" w:rsidP="00267581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 meio das informações contidas na tabela verificou-se que </w:t>
      </w:r>
      <w:r w:rsidR="0056154C">
        <w:rPr>
          <w:rFonts w:cs="Times New Roman"/>
          <w:szCs w:val="24"/>
        </w:rPr>
        <w:t>80</w:t>
      </w:r>
      <w:r w:rsidR="00BF7515">
        <w:rPr>
          <w:rFonts w:cs="Times New Roman"/>
          <w:szCs w:val="24"/>
        </w:rPr>
        <w:t>% dos acadêmicos do segundo período afirmaram que não fazem uso de bebidas alcoólicas, 56,5 % dos acadêmicos do terceiro período afirmaram que as veze</w:t>
      </w:r>
      <w:r w:rsidR="007D25CD">
        <w:rPr>
          <w:rFonts w:cs="Times New Roman"/>
          <w:szCs w:val="24"/>
        </w:rPr>
        <w:t>s</w:t>
      </w:r>
      <w:r w:rsidR="00BF7515">
        <w:rPr>
          <w:rFonts w:cs="Times New Roman"/>
          <w:szCs w:val="24"/>
        </w:rPr>
        <w:t xml:space="preserve"> f</w:t>
      </w:r>
      <w:r>
        <w:rPr>
          <w:rFonts w:cs="Times New Roman"/>
          <w:szCs w:val="24"/>
        </w:rPr>
        <w:t>azem uso de bebidas alcoólicas,</w:t>
      </w:r>
      <w:r w:rsidR="0056154C">
        <w:rPr>
          <w:rFonts w:cs="Times New Roman"/>
          <w:szCs w:val="24"/>
        </w:rPr>
        <w:t xml:space="preserve"> 72</w:t>
      </w:r>
      <w:r w:rsidR="007D25CD">
        <w:rPr>
          <w:rFonts w:cs="Times New Roman"/>
          <w:szCs w:val="24"/>
        </w:rPr>
        <w:t>% dos acadêmicos do sexto período afirmaram que não fazem uso de bebida</w:t>
      </w:r>
      <w:r>
        <w:rPr>
          <w:rFonts w:cs="Times New Roman"/>
          <w:szCs w:val="24"/>
        </w:rPr>
        <w:t xml:space="preserve">s alcoólicas e que </w:t>
      </w:r>
      <w:r w:rsidR="007D25CD">
        <w:rPr>
          <w:rFonts w:cs="Times New Roman"/>
          <w:szCs w:val="24"/>
        </w:rPr>
        <w:t>24% dos acadêmicos do sétimo período afirmaram que as vezes fazem uso de bebidas alcoólicas.</w:t>
      </w:r>
      <w:r>
        <w:rPr>
          <w:rFonts w:cs="Times New Roman"/>
          <w:szCs w:val="24"/>
        </w:rPr>
        <w:t xml:space="preserve"> Isto indica que o consumo de bebidas alcoólicas entre os acadêmicos participantes da pesquisa se apresenta de maneira significativa principalmente entre os do sétimo período.</w:t>
      </w:r>
    </w:p>
    <w:p w:rsidR="001211D3" w:rsidRDefault="00D45319" w:rsidP="001211D3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cs="Times New Roman"/>
          <w:szCs w:val="24"/>
        </w:rPr>
        <w:t xml:space="preserve">Reforçando o que foi observado na pesquisa quanto </w:t>
      </w:r>
      <w:r w:rsidR="001211D3">
        <w:rPr>
          <w:rFonts w:cs="Times New Roman"/>
          <w:szCs w:val="24"/>
        </w:rPr>
        <w:t>à</w:t>
      </w:r>
      <w:r>
        <w:rPr>
          <w:rFonts w:cs="Times New Roman"/>
          <w:szCs w:val="24"/>
        </w:rPr>
        <w:t xml:space="preserve"> ingestão de bebidas alcoólicas, a literatura aponta prevalência de consumo entre estudantes na área de saúde que varia de 64,2% a 91%. Isso indica maior risco, o que pode trazer graves consequências laborais e sociais, quando forem bre</w:t>
      </w:r>
      <w:r w:rsidR="00351600">
        <w:rPr>
          <w:rFonts w:cs="Times New Roman"/>
          <w:szCs w:val="24"/>
        </w:rPr>
        <w:t xml:space="preserve">ve, profissionais da saúde. </w:t>
      </w:r>
      <w:r w:rsidR="00351600" w:rsidRPr="00351600">
        <w:rPr>
          <w:rFonts w:eastAsia="Times New Roman"/>
        </w:rPr>
        <w:t>A associação entre o maior consumo de bebidas alcoólicas pelos alunos de períodos mais avançados</w:t>
      </w:r>
      <w:r w:rsidR="00351600">
        <w:rPr>
          <w:rFonts w:eastAsia="Times New Roman"/>
        </w:rPr>
        <w:t>,</w:t>
      </w:r>
      <w:r w:rsidR="00351600" w:rsidRPr="00351600">
        <w:rPr>
          <w:rFonts w:eastAsia="Times New Roman"/>
        </w:rPr>
        <w:t xml:space="preserve"> pode ser justificada pelo fa</w:t>
      </w:r>
      <w:r w:rsidR="00351600">
        <w:rPr>
          <w:rFonts w:eastAsia="Times New Roman"/>
        </w:rPr>
        <w:t>to de que, à medida que evoluem</w:t>
      </w:r>
      <w:r w:rsidR="00351600" w:rsidRPr="00351600">
        <w:rPr>
          <w:rFonts w:eastAsia="Times New Roman"/>
        </w:rPr>
        <w:t xml:space="preserve"> no curso, esses estudantes, possivelmente detentores de maior carga de conhecimento acerca do tema, desenvolvem a convicção de que serão capazes de con</w:t>
      </w:r>
      <w:r w:rsidR="00351600">
        <w:rPr>
          <w:rFonts w:eastAsia="Times New Roman"/>
        </w:rPr>
        <w:t>trolar os problemas que possivelmente</w:t>
      </w:r>
      <w:r w:rsidR="00351600" w:rsidRPr="00351600">
        <w:rPr>
          <w:rFonts w:eastAsia="Times New Roman"/>
        </w:rPr>
        <w:t xml:space="preserve"> possam surgir a parti</w:t>
      </w:r>
      <w:r w:rsidR="00351600">
        <w:rPr>
          <w:rFonts w:eastAsia="Times New Roman"/>
        </w:rPr>
        <w:t>r do uso indevido do álcool (ABREU, 2018).</w:t>
      </w:r>
    </w:p>
    <w:p w:rsidR="00370C0A" w:rsidRDefault="007D25CD" w:rsidP="001211D3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7D25CD">
        <w:rPr>
          <w:rFonts w:cs="Times New Roman"/>
          <w:szCs w:val="24"/>
        </w:rPr>
        <w:t xml:space="preserve">A hipertensão atinge mais de 30 </w:t>
      </w:r>
      <w:r w:rsidR="001211D3" w:rsidRPr="007D25CD">
        <w:rPr>
          <w:rFonts w:cs="Times New Roman"/>
          <w:szCs w:val="24"/>
        </w:rPr>
        <w:t>milhões</w:t>
      </w:r>
      <w:r w:rsidRPr="007D25CD">
        <w:rPr>
          <w:rFonts w:cs="Times New Roman"/>
          <w:szCs w:val="24"/>
        </w:rPr>
        <w:t xml:space="preserve"> de brasileiros, o consumo de álcool e a hipertensão estão entre os cinco primeiros fatores considerados responsáveis pelo crescimento das doenças não transmissíveis e são pontos-chave para o objetivo da Organização Mundial da Saúde (OMS) de reduzir as mortes por doenças não transmissíveis em </w:t>
      </w:r>
      <w:r w:rsidR="00F80492">
        <w:rPr>
          <w:rFonts w:cs="Times New Roman"/>
          <w:szCs w:val="24"/>
        </w:rPr>
        <w:t>25% para 2025 (LOURENÇO, 2017).</w:t>
      </w:r>
    </w:p>
    <w:p w:rsidR="00656244" w:rsidRPr="001211D3" w:rsidRDefault="00656244" w:rsidP="00656244">
      <w:pPr>
        <w:pStyle w:val="Ttulo1"/>
        <w:rPr>
          <w:rFonts w:eastAsia="Times New Roman"/>
        </w:rPr>
      </w:pPr>
      <w:bookmarkStart w:id="60" w:name="_Toc524180028"/>
      <w:r>
        <w:lastRenderedPageBreak/>
        <w:t>4.10 Avaliação da frequência com que os acadêmicos praticam exercícios físicos</w:t>
      </w:r>
      <w:bookmarkEnd w:id="60"/>
    </w:p>
    <w:p w:rsidR="00656244" w:rsidRDefault="00656244" w:rsidP="00483310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267581" w:rsidRDefault="00267581" w:rsidP="00483310">
      <w:pPr>
        <w:spacing w:after="0"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tabela 10 faz referencia </w:t>
      </w:r>
      <w:r w:rsidR="00AE3626">
        <w:rPr>
          <w:rFonts w:cs="Times New Roman"/>
          <w:szCs w:val="24"/>
        </w:rPr>
        <w:t>a quantidade de acadêmicos participantes da pesquisa que fazem exercícios físicos, que não fazem e a quantidade dos que fazem muito raramente.</w:t>
      </w:r>
    </w:p>
    <w:p w:rsidR="00F41FD2" w:rsidRPr="000A3756" w:rsidRDefault="00F41FD2" w:rsidP="00F41FD2">
      <w:pPr>
        <w:spacing w:after="0" w:line="360" w:lineRule="auto"/>
        <w:rPr>
          <w:rFonts w:cs="Times New Roman"/>
          <w:b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2"/>
        <w:gridCol w:w="1843"/>
      </w:tblGrid>
      <w:tr w:rsidR="000164EA" w:rsidRPr="000A3756" w:rsidTr="000164EA">
        <w:tc>
          <w:tcPr>
            <w:tcW w:w="910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164EA" w:rsidRPr="000A3756" w:rsidRDefault="000164EA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Tabela </w:t>
            </w:r>
            <w:r w:rsidRPr="000A3756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 xml:space="preserve">0 - </w:t>
            </w:r>
            <w:r w:rsidRPr="00F80492">
              <w:rPr>
                <w:rFonts w:cs="Times New Roman"/>
                <w:szCs w:val="24"/>
              </w:rPr>
              <w:t xml:space="preserve">Pratica </w:t>
            </w:r>
            <w:r>
              <w:rPr>
                <w:rFonts w:cs="Times New Roman"/>
                <w:szCs w:val="24"/>
              </w:rPr>
              <w:t xml:space="preserve">de </w:t>
            </w:r>
            <w:r w:rsidRPr="00F80492">
              <w:rPr>
                <w:rFonts w:cs="Times New Roman"/>
                <w:szCs w:val="24"/>
              </w:rPr>
              <w:t>exercícios físicos</w:t>
            </w:r>
            <w:r>
              <w:rPr>
                <w:rFonts w:cs="Times New Roman"/>
                <w:szCs w:val="24"/>
              </w:rPr>
              <w:t xml:space="preserve"> pelos acadêmicos</w:t>
            </w:r>
            <w:r w:rsidR="00AE3626">
              <w:rPr>
                <w:rFonts w:cs="Times New Roman"/>
                <w:szCs w:val="24"/>
              </w:rPr>
              <w:t>, Teresina, 2018.</w:t>
            </w:r>
          </w:p>
        </w:tc>
      </w:tr>
      <w:tr w:rsidR="00F41FD2" w:rsidRPr="000164EA" w:rsidTr="000164EA">
        <w:tc>
          <w:tcPr>
            <w:tcW w:w="17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0164EA" w:rsidRDefault="00451B67" w:rsidP="000164EA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0164EA">
              <w:rPr>
                <w:rFonts w:cs="Times New Roman"/>
                <w:b/>
                <w:szCs w:val="24"/>
              </w:rPr>
              <w:t>PERÍODOS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0164EA" w:rsidRDefault="00370C0A" w:rsidP="000164E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0164EA">
              <w:rPr>
                <w:rFonts w:cs="Times New Roman"/>
                <w:b/>
                <w:szCs w:val="24"/>
              </w:rPr>
              <w:t>2º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0164EA" w:rsidRDefault="00370C0A" w:rsidP="000164E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0164EA">
              <w:rPr>
                <w:rFonts w:cs="Times New Roman"/>
                <w:b/>
                <w:szCs w:val="24"/>
              </w:rPr>
              <w:t>3º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0164EA" w:rsidRDefault="00370C0A" w:rsidP="000164E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0164EA">
              <w:rPr>
                <w:rFonts w:cs="Times New Roman"/>
                <w:b/>
                <w:szCs w:val="24"/>
              </w:rPr>
              <w:t>6º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FD2" w:rsidRPr="000164EA" w:rsidRDefault="00370C0A" w:rsidP="000164EA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0164EA">
              <w:rPr>
                <w:rFonts w:cs="Times New Roman"/>
                <w:b/>
                <w:szCs w:val="24"/>
              </w:rPr>
              <w:t>7º</w:t>
            </w:r>
          </w:p>
        </w:tc>
      </w:tr>
      <w:tr w:rsidR="00F41FD2" w:rsidRPr="000A3756" w:rsidTr="000164EA"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S</w:t>
            </w:r>
            <w:r w:rsidR="00BA3A51" w:rsidRPr="000A3756">
              <w:rPr>
                <w:rFonts w:cs="Times New Roman"/>
                <w:szCs w:val="24"/>
              </w:rPr>
              <w:t>im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14</w:t>
            </w:r>
          </w:p>
        </w:tc>
      </w:tr>
      <w:tr w:rsidR="00F41FD2" w:rsidRPr="000A3756" w:rsidTr="000164EA"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N</w:t>
            </w:r>
            <w:r w:rsidR="00BA3A51" w:rsidRPr="000A3756">
              <w:rPr>
                <w:rFonts w:cs="Times New Roman"/>
                <w:szCs w:val="24"/>
              </w:rPr>
              <w:t>ão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9</w:t>
            </w:r>
          </w:p>
        </w:tc>
      </w:tr>
      <w:tr w:rsidR="00F41FD2" w:rsidRPr="000A3756" w:rsidTr="000164EA"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M</w:t>
            </w:r>
            <w:r w:rsidR="00BA3A51" w:rsidRPr="000A3756">
              <w:rPr>
                <w:rFonts w:cs="Times New Roman"/>
                <w:szCs w:val="24"/>
              </w:rPr>
              <w:t xml:space="preserve">uito </w:t>
            </w:r>
            <w:r w:rsidRPr="000A3756">
              <w:rPr>
                <w:rFonts w:cs="Times New Roman"/>
                <w:szCs w:val="24"/>
              </w:rPr>
              <w:t>R</w:t>
            </w:r>
            <w:r w:rsidR="00BA3A51" w:rsidRPr="000A3756">
              <w:rPr>
                <w:rFonts w:cs="Times New Roman"/>
                <w:szCs w:val="24"/>
              </w:rPr>
              <w:t>aramente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FD2" w:rsidRPr="000A3756" w:rsidRDefault="00F41FD2" w:rsidP="000164E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0A3756">
              <w:rPr>
                <w:rFonts w:cs="Times New Roman"/>
                <w:szCs w:val="24"/>
              </w:rPr>
              <w:t>25</w:t>
            </w:r>
          </w:p>
        </w:tc>
      </w:tr>
      <w:tr w:rsidR="000164EA" w:rsidRPr="000A3756" w:rsidTr="000164EA">
        <w:tc>
          <w:tcPr>
            <w:tcW w:w="9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4EA" w:rsidRDefault="000164EA" w:rsidP="000164EA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  <w:p w:rsidR="000164EA" w:rsidRPr="000164EA" w:rsidRDefault="000164EA" w:rsidP="000164EA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164EA">
              <w:rPr>
                <w:rFonts w:cs="Times New Roman"/>
                <w:b/>
                <w:sz w:val="20"/>
                <w:szCs w:val="20"/>
              </w:rPr>
              <w:t>Fonte</w:t>
            </w:r>
            <w:r w:rsidRPr="000164EA">
              <w:rPr>
                <w:rFonts w:cs="Times New Roman"/>
                <w:sz w:val="20"/>
                <w:szCs w:val="20"/>
              </w:rPr>
              <w:t xml:space="preserve">: dados da pesquisa, 2018. </w:t>
            </w:r>
          </w:p>
        </w:tc>
      </w:tr>
    </w:tbl>
    <w:p w:rsidR="0092672F" w:rsidRDefault="0092672F" w:rsidP="00F80492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1211D3" w:rsidRDefault="00AE3626" w:rsidP="005C6912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Observou-se que </w:t>
      </w:r>
      <w:r w:rsidR="0092672F">
        <w:rPr>
          <w:rFonts w:cs="Times New Roman"/>
          <w:szCs w:val="24"/>
        </w:rPr>
        <w:t>60% dos</w:t>
      </w:r>
      <w:r>
        <w:rPr>
          <w:rFonts w:cs="Times New Roman"/>
          <w:szCs w:val="24"/>
        </w:rPr>
        <w:t xml:space="preserve"> cinco</w:t>
      </w:r>
      <w:r w:rsidR="0092672F">
        <w:rPr>
          <w:rFonts w:cs="Times New Roman"/>
          <w:szCs w:val="24"/>
        </w:rPr>
        <w:t xml:space="preserve"> acadêmicos do segundo período afirmaram que praticam exercícios físico</w:t>
      </w:r>
      <w:r>
        <w:rPr>
          <w:rFonts w:cs="Times New Roman"/>
          <w:szCs w:val="24"/>
        </w:rPr>
        <w:t>s</w:t>
      </w:r>
      <w:r w:rsidR="0092672F">
        <w:rPr>
          <w:rFonts w:cs="Times New Roman"/>
          <w:szCs w:val="24"/>
        </w:rPr>
        <w:t xml:space="preserve"> muito raramente, no tercei</w:t>
      </w:r>
      <w:r>
        <w:rPr>
          <w:rFonts w:cs="Times New Roman"/>
          <w:szCs w:val="24"/>
        </w:rPr>
        <w:t xml:space="preserve">ro período </w:t>
      </w:r>
      <w:r w:rsidR="0092672F">
        <w:rPr>
          <w:rFonts w:cs="Times New Roman"/>
          <w:szCs w:val="24"/>
        </w:rPr>
        <w:t>47,8% dos</w:t>
      </w:r>
      <w:r>
        <w:rPr>
          <w:rFonts w:cs="Times New Roman"/>
          <w:szCs w:val="24"/>
        </w:rPr>
        <w:t xml:space="preserve"> 23</w:t>
      </w:r>
      <w:r w:rsidR="0092672F">
        <w:rPr>
          <w:rFonts w:cs="Times New Roman"/>
          <w:szCs w:val="24"/>
        </w:rPr>
        <w:t xml:space="preserve"> acadêmicos afirmaram sim que praticam exercícios físico</w:t>
      </w:r>
      <w:r>
        <w:rPr>
          <w:rFonts w:cs="Times New Roman"/>
          <w:szCs w:val="24"/>
        </w:rPr>
        <w:t xml:space="preserve">s, no sexto período </w:t>
      </w:r>
      <w:r w:rsidR="0092672F">
        <w:rPr>
          <w:rFonts w:cs="Times New Roman"/>
          <w:szCs w:val="24"/>
        </w:rPr>
        <w:t xml:space="preserve">52% </w:t>
      </w:r>
      <w:r>
        <w:rPr>
          <w:rFonts w:cs="Times New Roman"/>
          <w:szCs w:val="24"/>
        </w:rPr>
        <w:t xml:space="preserve">de 24 acadêmicos </w:t>
      </w:r>
      <w:r w:rsidR="0092672F">
        <w:rPr>
          <w:rFonts w:cs="Times New Roman"/>
          <w:szCs w:val="24"/>
        </w:rPr>
        <w:t xml:space="preserve">afirmaram que </w:t>
      </w:r>
      <w:r>
        <w:rPr>
          <w:rFonts w:cs="Times New Roman"/>
          <w:szCs w:val="24"/>
        </w:rPr>
        <w:t xml:space="preserve">sim </w:t>
      </w:r>
      <w:r w:rsidR="00FF5E6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no sétimo período </w:t>
      </w:r>
      <w:r w:rsidR="00FF5E6E">
        <w:rPr>
          <w:rFonts w:cs="Times New Roman"/>
          <w:szCs w:val="24"/>
        </w:rPr>
        <w:t xml:space="preserve">52% </w:t>
      </w:r>
      <w:r w:rsidR="008F6387">
        <w:rPr>
          <w:rFonts w:cs="Times New Roman"/>
          <w:szCs w:val="24"/>
        </w:rPr>
        <w:t xml:space="preserve">de 52 acadêmicos </w:t>
      </w:r>
      <w:r w:rsidR="00FF5E6E">
        <w:rPr>
          <w:rFonts w:cs="Times New Roman"/>
          <w:szCs w:val="24"/>
        </w:rPr>
        <w:t>afirmaram que praticam exercícios físico</w:t>
      </w:r>
      <w:r w:rsidR="008F6387">
        <w:rPr>
          <w:rFonts w:cs="Times New Roman"/>
          <w:szCs w:val="24"/>
        </w:rPr>
        <w:t>s</w:t>
      </w:r>
      <w:r w:rsidR="00FF5E6E">
        <w:rPr>
          <w:rFonts w:cs="Times New Roman"/>
          <w:szCs w:val="24"/>
        </w:rPr>
        <w:t xml:space="preserve"> muito raramente. Através dos dados podemos observar que no terceiro e sexto período a maioria dos acadêmicos praticam exercícios físico</w:t>
      </w:r>
      <w:r w:rsidR="008F6387">
        <w:rPr>
          <w:rFonts w:cs="Times New Roman"/>
          <w:szCs w:val="24"/>
        </w:rPr>
        <w:t>s</w:t>
      </w:r>
      <w:r w:rsidR="00FF5E6E">
        <w:rPr>
          <w:rFonts w:cs="Times New Roman"/>
          <w:szCs w:val="24"/>
        </w:rPr>
        <w:t xml:space="preserve"> e que entre os acadêmicos do sétimo período a grande maioria praticam exe</w:t>
      </w:r>
      <w:r w:rsidR="008F6387">
        <w:rPr>
          <w:rFonts w:cs="Times New Roman"/>
          <w:szCs w:val="24"/>
        </w:rPr>
        <w:t xml:space="preserve">rcícios físicos muito raramente, assim pode-se inferir que a pratica de exercícios </w:t>
      </w:r>
      <w:r w:rsidR="001211D3">
        <w:rPr>
          <w:rFonts w:cs="Times New Roman"/>
          <w:szCs w:val="24"/>
        </w:rPr>
        <w:t>físicos</w:t>
      </w:r>
      <w:r w:rsidR="008F6387">
        <w:rPr>
          <w:rFonts w:cs="Times New Roman"/>
          <w:szCs w:val="24"/>
        </w:rPr>
        <w:t xml:space="preserve"> entre os </w:t>
      </w:r>
      <w:r w:rsidR="001211D3">
        <w:rPr>
          <w:rFonts w:cs="Times New Roman"/>
          <w:szCs w:val="24"/>
        </w:rPr>
        <w:t>acadêmicos</w:t>
      </w:r>
      <w:r w:rsidR="008F6387">
        <w:rPr>
          <w:rFonts w:cs="Times New Roman"/>
          <w:szCs w:val="24"/>
        </w:rPr>
        <w:t xml:space="preserve"> apresenta-se de maneira insatisfatória principalme</w:t>
      </w:r>
      <w:r w:rsidR="001211D3">
        <w:rPr>
          <w:rFonts w:cs="Times New Roman"/>
          <w:szCs w:val="24"/>
        </w:rPr>
        <w:t>nte entre os do sétimo período.</w:t>
      </w:r>
    </w:p>
    <w:p w:rsidR="005C6912" w:rsidRDefault="00483310" w:rsidP="005C6912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Baldissera.</w:t>
      </w:r>
      <w:r w:rsidR="00F215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et al,</w:t>
      </w:r>
      <w:r w:rsidR="00F215DE">
        <w:rPr>
          <w:rFonts w:cs="Times New Roman"/>
          <w:szCs w:val="24"/>
        </w:rPr>
        <w:t xml:space="preserve"> 2009,</w:t>
      </w:r>
      <w:r>
        <w:rPr>
          <w:rFonts w:cs="Times New Roman"/>
          <w:szCs w:val="24"/>
        </w:rPr>
        <w:t xml:space="preserve"> afirma que, o exercício físico reduz significativamente a pressão arterial em pacientes que apresentam hipertensão arterial </w:t>
      </w:r>
      <w:r w:rsidR="00F215DE">
        <w:rPr>
          <w:rFonts w:cs="Times New Roman"/>
          <w:szCs w:val="24"/>
        </w:rPr>
        <w:t>sistêmica. E que, grandes ensaios clínicos aleatorizados e metanálises não deixam duvidas com relação ao efeito benéfico do exercício sobre a pressão arterial de indivíduos hipertensos leves e moderados</w:t>
      </w:r>
      <w:r w:rsidR="005C6912">
        <w:rPr>
          <w:rFonts w:cs="Times New Roman"/>
          <w:szCs w:val="24"/>
        </w:rPr>
        <w:t>.</w:t>
      </w:r>
    </w:p>
    <w:p w:rsidR="009E1C94" w:rsidRDefault="004B4CAE" w:rsidP="009E1C94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ação direta da pratica de atividade física está relacionada com a melhoria do perfil lipídico, estimulo para produção de substancias vasodilatadora e melhora da função endotelial. Atua na prevenção primaria combatendo os fatores de risco desencadeadores das doenças cardiovasculares, além disso, a pratica regular de atividade física é eficaz para controlar a ansiedade</w:t>
      </w:r>
      <w:r w:rsidR="00E939D5">
        <w:rPr>
          <w:rFonts w:cs="Times New Roman"/>
          <w:szCs w:val="24"/>
        </w:rPr>
        <w:t xml:space="preserve"> (CICHOCKI, 2017)</w:t>
      </w:r>
      <w:r>
        <w:rPr>
          <w:rFonts w:cs="Times New Roman"/>
          <w:szCs w:val="24"/>
        </w:rPr>
        <w:t>.</w:t>
      </w:r>
    </w:p>
    <w:p w:rsidR="009E1C94" w:rsidRDefault="009E1C94" w:rsidP="009E1C94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451B67" w:rsidRPr="000F0EDE" w:rsidRDefault="00451B67" w:rsidP="009E1C94">
      <w:pPr>
        <w:pStyle w:val="Ttulo1"/>
        <w:rPr>
          <w:rFonts w:cs="Times New Roman"/>
          <w:szCs w:val="24"/>
        </w:rPr>
      </w:pPr>
      <w:bookmarkStart w:id="61" w:name="_Toc524180029"/>
      <w:r w:rsidRPr="00451B67">
        <w:lastRenderedPageBreak/>
        <w:t>5 . CONSIDERAÇÕES FINAIS</w:t>
      </w:r>
      <w:bookmarkEnd w:id="61"/>
      <w:r w:rsidR="00F41FD2" w:rsidRPr="00451B67">
        <w:t xml:space="preserve"> </w:t>
      </w:r>
      <w:bookmarkStart w:id="62" w:name="_Toc496455422"/>
    </w:p>
    <w:p w:rsidR="005C6912" w:rsidRPr="005C6912" w:rsidRDefault="005C6912" w:rsidP="005C6912"/>
    <w:p w:rsidR="000F0EDE" w:rsidRDefault="009E1C94" w:rsidP="000F0EDE">
      <w:pPr>
        <w:spacing w:line="360" w:lineRule="auto"/>
        <w:ind w:firstLine="709"/>
        <w:jc w:val="both"/>
      </w:pPr>
      <w:r>
        <w:t>Inferiu-se</w:t>
      </w:r>
      <w:r w:rsidR="00E247E4" w:rsidRPr="00E247E4">
        <w:t xml:space="preserve"> que de acordo com os dados obtidos, o nível de percepção dos acadêmicos ainda se faz insatisfatório em relação aos cuidados com a alimentação na prevenção da hipertensão, e que os acadêmicos do segundo período tem maior cuidado com a alimentação em relação aos do sétimo período, onde a maioria dos mesmos afirmaram ter (alto cuidado), sendo que os do sétimo período a maioria afirmaram ter (médio) o nível de cuidado com a alimentação para evitar a hipertensão. Concluímos também que grande parte dos acadêmicos fazem uso de bebidas alcoólicas e que a pratica de atividades física ainda é pouco frequente entre os mesmos</w:t>
      </w:r>
      <w:r w:rsidR="00E247E4">
        <w:t>.</w:t>
      </w: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  <w:bookmarkStart w:id="63" w:name="_GoBack"/>
      <w:bookmarkEnd w:id="63"/>
    </w:p>
    <w:p w:rsidR="000F0EDE" w:rsidRDefault="000F0EDE" w:rsidP="000F0EDE">
      <w:pPr>
        <w:spacing w:line="360" w:lineRule="auto"/>
        <w:ind w:firstLine="709"/>
        <w:jc w:val="both"/>
      </w:pPr>
    </w:p>
    <w:p w:rsidR="000F0EDE" w:rsidRDefault="000F0EDE" w:rsidP="000F0EDE">
      <w:pPr>
        <w:spacing w:line="360" w:lineRule="auto"/>
        <w:ind w:firstLine="709"/>
        <w:jc w:val="both"/>
      </w:pPr>
    </w:p>
    <w:p w:rsidR="008A5288" w:rsidRDefault="008A5288" w:rsidP="000F0EDE">
      <w:pPr>
        <w:pStyle w:val="Ttulo1"/>
      </w:pPr>
      <w:bookmarkStart w:id="64" w:name="_Toc524180030"/>
      <w:r w:rsidRPr="000A3756">
        <w:lastRenderedPageBreak/>
        <w:t>REFERENCIAS</w:t>
      </w:r>
      <w:bookmarkEnd w:id="62"/>
      <w:bookmarkEnd w:id="64"/>
    </w:p>
    <w:p w:rsidR="005C6912" w:rsidRPr="005C6912" w:rsidRDefault="005C6912" w:rsidP="005C6912"/>
    <w:p w:rsidR="008A5288" w:rsidRPr="000A3756" w:rsidRDefault="008A5288" w:rsidP="00A37D4E">
      <w:pPr>
        <w:tabs>
          <w:tab w:val="left" w:pos="3402"/>
        </w:tabs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LOLIO, C A de. Departamento de Epidemiologia da Faculdade de Saúde Publica da Universidade de SP. Rev. SaúdePublica vol.24 no.5 São Paulo Oct. 1990. </w:t>
      </w:r>
    </w:p>
    <w:p w:rsidR="008A5288" w:rsidRPr="000A3756" w:rsidRDefault="008A5288" w:rsidP="00A37D4E">
      <w:pPr>
        <w:tabs>
          <w:tab w:val="left" w:pos="3402"/>
        </w:tabs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RAMOS, Oswaldo. ASPECTOS HISTORICOS DA HIPERTENSÃO: Histórico do tratamento da hipertensão arterial. Escola Paulista de Medicina</w:t>
      </w:r>
      <w:r w:rsidRPr="000A3756">
        <w:rPr>
          <w:rFonts w:cs="Times New Roman"/>
          <w:szCs w:val="24"/>
        </w:rPr>
        <w:softHyphen/>
        <w:t xml:space="preserve"> – UNIFESP. </w:t>
      </w:r>
    </w:p>
    <w:p w:rsidR="008A5288" w:rsidRPr="000A3756" w:rsidRDefault="008A5288" w:rsidP="00A37D4E">
      <w:pPr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MISLAINE C de L L; MARCON S S.A hipertensão arterial e a família: a necessidade do cuidado familiar. Ver EscEnferm USP 2009. </w:t>
      </w:r>
    </w:p>
    <w:p w:rsidR="008A5288" w:rsidRPr="000A3756" w:rsidRDefault="008A5288" w:rsidP="00A37D4E">
      <w:pPr>
        <w:tabs>
          <w:tab w:val="left" w:pos="3402"/>
        </w:tabs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TEIXEIRA J de F. Et al. Conhecimento e Atitudes Sobre Alimentos Ricos em Sódio por Pacientes Hipertensos. UFCSPA, Porto Alegre - RS, 2016. MACHADO J C. Et al. Analise de três estratégias de educação em saúde para portadores de hipertensão arterial. UFV. Viçosa MG Brasil, 2016. </w:t>
      </w:r>
    </w:p>
    <w:p w:rsidR="008A5288" w:rsidRPr="000A3756" w:rsidRDefault="008A5288" w:rsidP="00A37D4E">
      <w:pPr>
        <w:tabs>
          <w:tab w:val="left" w:pos="3402"/>
        </w:tabs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RODRIGUES L G; TEODORO A J. Redução de sódio em alimentos processados e ultraprocessados: impactos na produção de alimentos e na saúde pública. (UNIRIO) – RJ, 2015.</w:t>
      </w:r>
    </w:p>
    <w:p w:rsidR="008A5288" w:rsidRPr="000A3756" w:rsidRDefault="008A5288" w:rsidP="00A37D4E">
      <w:pPr>
        <w:tabs>
          <w:tab w:val="left" w:pos="3402"/>
        </w:tabs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FALLER A L K. Papel da microbiota gastrointestinal sobre a hipertensão e o impacto da modulação dietética. (UFRJ) – RJ, 2015.</w:t>
      </w:r>
    </w:p>
    <w:p w:rsidR="008A5288" w:rsidRPr="000A3756" w:rsidRDefault="008A5288" w:rsidP="00A37D4E">
      <w:pPr>
        <w:tabs>
          <w:tab w:val="left" w:pos="3402"/>
        </w:tabs>
        <w:spacing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D`EL-REI J P; Et al. Papel do nitrato dietético na hipertensão arterial. (UERJ) – RJ, 2015.</w:t>
      </w:r>
    </w:p>
    <w:p w:rsidR="008A5288" w:rsidRPr="000A3756" w:rsidRDefault="008A5288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 w:rsidRPr="000A3756">
        <w:rPr>
          <w:rFonts w:cs="Times New Roman"/>
          <w:szCs w:val="24"/>
        </w:rPr>
        <w:t xml:space="preserve">COLÓSIMO F C; Et al. </w:t>
      </w:r>
      <w:r w:rsidRPr="000A3756">
        <w:rPr>
          <w:rFonts w:eastAsia="Times New Roman" w:cs="Times New Roman"/>
          <w:szCs w:val="24"/>
        </w:rPr>
        <w:t>Hipertensão arterial e fatores associados em pessoas submetidas à cirurgia de revascularização do miocárdio. Revista da escola de enfermagem da USP. 2015.</w:t>
      </w:r>
    </w:p>
    <w:p w:rsidR="008A5288" w:rsidRPr="000A3756" w:rsidRDefault="008A5288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t>LADEIA A M; LIMA B G de C. Hipertensão arterial sistêmica e comorbidades associadas: relevância epidemiológica do acidente vascular cerebral no Brasil. Salvador – BA, 2014.</w:t>
      </w:r>
    </w:p>
    <w:p w:rsidR="008A5288" w:rsidRPr="000A3756" w:rsidRDefault="008A5288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t xml:space="preserve">GERHARDT T E; SILVEIRA D T. Métodos de Pesquisa. (UFRGS) – Porto Alegre, 2009. </w:t>
      </w:r>
    </w:p>
    <w:p w:rsidR="008A5288" w:rsidRPr="000A3756" w:rsidRDefault="008A5288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 w:rsidRPr="00C85980">
        <w:rPr>
          <w:rFonts w:eastAsia="Times New Roman" w:cs="Times New Roman"/>
          <w:szCs w:val="24"/>
        </w:rPr>
        <w:t xml:space="preserve">FONTELLES, M.J; Et al. </w:t>
      </w:r>
      <w:r w:rsidRPr="000A3756">
        <w:rPr>
          <w:rFonts w:eastAsia="Times New Roman" w:cs="Times New Roman"/>
          <w:szCs w:val="24"/>
        </w:rPr>
        <w:t>Metodologia da pesquisa científica: diretrizes para a elaboração de um protocolo de pesquisa. Belém – Pará, 2009.</w:t>
      </w:r>
    </w:p>
    <w:p w:rsidR="008A5288" w:rsidRPr="000A3756" w:rsidRDefault="008A5288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t xml:space="preserve">CORRÊA, T.M de Q.S. A influência da formação superior no conhecimento e no perfil nutricional dos alunos de nutrição. Santa Maria – RS, 2010. </w:t>
      </w:r>
    </w:p>
    <w:p w:rsidR="008A5288" w:rsidRPr="000A3756" w:rsidRDefault="008A5288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t>FONSECA, J. J. S. Metodologia da pesquisa científica. (UEC) – Fortaleza, 2002.</w:t>
      </w:r>
    </w:p>
    <w:p w:rsidR="008A5288" w:rsidRDefault="008A5288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 w:rsidRPr="000A3756">
        <w:rPr>
          <w:rFonts w:eastAsia="Times New Roman" w:cs="Times New Roman"/>
          <w:szCs w:val="24"/>
        </w:rPr>
        <w:lastRenderedPageBreak/>
        <w:t>VIEIRA, S. Como Elaborar Que</w:t>
      </w:r>
      <w:r w:rsidR="00C85980">
        <w:rPr>
          <w:rFonts w:eastAsia="Times New Roman" w:cs="Times New Roman"/>
          <w:szCs w:val="24"/>
        </w:rPr>
        <w:t>stionários. Editora Atlas. 2009.</w:t>
      </w:r>
    </w:p>
    <w:p w:rsidR="0056154C" w:rsidRDefault="0056154C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BALDISSERA V D A; Et al. </w:t>
      </w:r>
      <w:r w:rsidRPr="0056154C">
        <w:rPr>
          <w:rFonts w:eastAsia="Times New Roman" w:cs="Times New Roman"/>
          <w:b/>
          <w:szCs w:val="24"/>
        </w:rPr>
        <w:t>Adesão ao tratamento não</w:t>
      </w:r>
      <w:r>
        <w:rPr>
          <w:rFonts w:eastAsia="Times New Roman" w:cs="Times New Roman"/>
          <w:b/>
          <w:szCs w:val="24"/>
        </w:rPr>
        <w:t>-farmacoló</w:t>
      </w:r>
      <w:r w:rsidRPr="0056154C">
        <w:rPr>
          <w:rFonts w:eastAsia="Times New Roman" w:cs="Times New Roman"/>
          <w:b/>
          <w:szCs w:val="24"/>
        </w:rPr>
        <w:t>gico entre hipertensos de um centro de saúde escolar.</w:t>
      </w:r>
      <w:r>
        <w:rPr>
          <w:rFonts w:eastAsia="Times New Roman" w:cs="Times New Roman"/>
          <w:szCs w:val="24"/>
        </w:rPr>
        <w:t xml:space="preserve"> Revista Gaúcha de Enfermagem. Porto Alegre – RS, 2009.</w:t>
      </w:r>
    </w:p>
    <w:p w:rsidR="0056154C" w:rsidRDefault="001B3FA3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GIORGI D M A. Tabagismo, hipertensão arterial e doença renal. HCFMUSP. São Paulo, 2010.</w:t>
      </w:r>
    </w:p>
    <w:p w:rsidR="00C471B9" w:rsidRDefault="00C471B9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Sociedade Brasileira de Hipertensão. </w:t>
      </w:r>
      <w:r w:rsidRPr="00C471B9">
        <w:rPr>
          <w:rFonts w:eastAsia="Times New Roman" w:cs="Times New Roman"/>
          <w:b/>
          <w:szCs w:val="24"/>
        </w:rPr>
        <w:t>Revista hipertensão</w:t>
      </w:r>
      <w:r>
        <w:rPr>
          <w:rFonts w:eastAsia="Times New Roman" w:cs="Times New Roman"/>
          <w:szCs w:val="24"/>
        </w:rPr>
        <w:t>. Vol. 13, 2010.</w:t>
      </w:r>
    </w:p>
    <w:p w:rsidR="0071298B" w:rsidRDefault="006F5FAA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PIANA M C. A pesquisa de campo. Editora UNESP; São Paulo – 2009.</w:t>
      </w:r>
    </w:p>
    <w:p w:rsidR="0045093C" w:rsidRDefault="0045093C" w:rsidP="00A37D4E">
      <w:pPr>
        <w:spacing w:line="360" w:lineRule="auto"/>
        <w:jc w:val="both"/>
      </w:pPr>
      <w:r w:rsidRPr="0045093C">
        <w:rPr>
          <w:rFonts w:eastAsia="Times New Roman" w:cs="Times New Roman"/>
          <w:szCs w:val="24"/>
        </w:rPr>
        <w:t>RAYMUNDO R T. Questio</w:t>
      </w:r>
      <w:r w:rsidRPr="0045093C">
        <w:t>Questionário de pesquisa: confira exemplos prontos e como fazer. 14 de fevereiro de 2018.</w:t>
      </w:r>
    </w:p>
    <w:p w:rsidR="000C5F51" w:rsidRPr="0071298B" w:rsidRDefault="000C5F51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>
        <w:t xml:space="preserve">MONLEVADE J. Manual de trabalho de conclusão de curso (tcc). </w:t>
      </w:r>
      <w:r w:rsidR="008131CD">
        <w:t>UEMG. FAENGE. MG, 2015.</w:t>
      </w:r>
    </w:p>
    <w:p w:rsidR="0045093C" w:rsidRDefault="00813D99" w:rsidP="00A37D4E">
      <w:p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CUPPARI L. Guia de nutrição: clínica no adulto. Manole - 3. Ed. Barueri, SP - 2014.</w:t>
      </w:r>
    </w:p>
    <w:p w:rsidR="00E939D5" w:rsidRDefault="00E939D5" w:rsidP="00A37D4E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CICHOCKI M C. Et al. </w:t>
      </w:r>
      <w:r>
        <w:rPr>
          <w:rFonts w:eastAsia="Times New Roman" w:cs="Times New Roman"/>
          <w:szCs w:val="24"/>
        </w:rPr>
        <w:t>A</w:t>
      </w:r>
      <w:r w:rsidRPr="00E939D5">
        <w:rPr>
          <w:rFonts w:eastAsia="Times New Roman" w:cs="Times New Roman"/>
          <w:szCs w:val="24"/>
        </w:rPr>
        <w:t>tividade física e modulação do risco cardiovascular</w:t>
      </w:r>
      <w:r>
        <w:rPr>
          <w:rFonts w:eastAsia="Times New Roman" w:cs="Times New Roman"/>
          <w:szCs w:val="24"/>
        </w:rPr>
        <w:t>. UNOPAR. Londrina, PR, 2017.</w:t>
      </w:r>
    </w:p>
    <w:p w:rsidR="001211D3" w:rsidRPr="001211D3" w:rsidRDefault="001211D3" w:rsidP="00A37D4E">
      <w:pPr>
        <w:spacing w:line="360" w:lineRule="auto"/>
        <w:jc w:val="both"/>
        <w:rPr>
          <w:rFonts w:eastAsia="Times New Roman"/>
        </w:rPr>
      </w:pPr>
      <w:r>
        <w:rPr>
          <w:rFonts w:eastAsia="Times New Roman" w:cs="Times New Roman"/>
          <w:szCs w:val="24"/>
        </w:rPr>
        <w:t xml:space="preserve">ABREU T T de. Et al. </w:t>
      </w:r>
      <w:r w:rsidRPr="001211D3">
        <w:rPr>
          <w:rFonts w:eastAsia="Times New Roman"/>
        </w:rPr>
        <w:t>O consumo de bebida alcoólica e o binge drink</w:t>
      </w:r>
      <w:r>
        <w:rPr>
          <w:rFonts w:eastAsia="Times New Roman"/>
        </w:rPr>
        <w:t xml:space="preserve"> </w:t>
      </w:r>
      <w:r w:rsidRPr="001211D3">
        <w:rPr>
          <w:rFonts w:eastAsia="Times New Roman"/>
        </w:rPr>
        <w:t>entre os graduandos de Medicina de uma Universidade de Minas Gerais</w:t>
      </w:r>
      <w:r>
        <w:rPr>
          <w:rFonts w:eastAsia="Times New Roman"/>
        </w:rPr>
        <w:t>. UFSJ, Divinópolis, MG, 2018.</w:t>
      </w:r>
    </w:p>
    <w:p w:rsidR="00351600" w:rsidRPr="00E939D5" w:rsidRDefault="00351600" w:rsidP="00E939D5">
      <w:pPr>
        <w:spacing w:line="360" w:lineRule="auto"/>
        <w:rPr>
          <w:rFonts w:eastAsia="Times New Roman" w:cs="Times New Roman"/>
          <w:szCs w:val="24"/>
        </w:rPr>
      </w:pPr>
    </w:p>
    <w:p w:rsidR="00DA348D" w:rsidRPr="00E939D5" w:rsidRDefault="00DA348D" w:rsidP="008A5288">
      <w:pPr>
        <w:spacing w:line="360" w:lineRule="auto"/>
        <w:jc w:val="both"/>
        <w:rPr>
          <w:rFonts w:cs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71298B" w:rsidRDefault="0071298B" w:rsidP="002B3379">
      <w:pPr>
        <w:pStyle w:val="Cabealho"/>
        <w:rPr>
          <w:rFonts w:ascii="Times New Roman" w:hAnsi="Times New Roman"/>
          <w:szCs w:val="24"/>
        </w:rPr>
      </w:pPr>
    </w:p>
    <w:p w:rsidR="00F12AF6" w:rsidRDefault="00F12AF6" w:rsidP="002B3379">
      <w:pPr>
        <w:pStyle w:val="Cabealho"/>
        <w:rPr>
          <w:rFonts w:ascii="Times New Roman" w:hAnsi="Times New Roman"/>
          <w:szCs w:val="24"/>
        </w:rPr>
      </w:pPr>
    </w:p>
    <w:p w:rsidR="00F12AF6" w:rsidRDefault="00F12AF6" w:rsidP="002B3379">
      <w:pPr>
        <w:pStyle w:val="Cabealho"/>
        <w:rPr>
          <w:rFonts w:ascii="Times New Roman" w:hAnsi="Times New Roman"/>
          <w:szCs w:val="24"/>
        </w:rPr>
      </w:pPr>
    </w:p>
    <w:p w:rsidR="002B3379" w:rsidRPr="000A3756" w:rsidRDefault="00C85980" w:rsidP="002B3379">
      <w:pPr>
        <w:pStyle w:val="Cabealh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DEPOENTE Nº _______</w:t>
      </w:r>
    </w:p>
    <w:p w:rsidR="002B3379" w:rsidRPr="000A3756" w:rsidRDefault="002B3379" w:rsidP="002B3379">
      <w:pPr>
        <w:pStyle w:val="Cabealho"/>
        <w:rPr>
          <w:rFonts w:ascii="Times New Roman" w:hAnsi="Times New Roman"/>
          <w:szCs w:val="24"/>
        </w:rPr>
      </w:pPr>
      <w:r w:rsidRPr="000A3756">
        <w:rPr>
          <w:rFonts w:ascii="Times New Roman" w:hAnsi="Times New Roman"/>
          <w:b/>
          <w:noProof/>
          <w:kern w:val="36"/>
          <w:szCs w:val="24"/>
        </w:rPr>
        <w:drawing>
          <wp:anchor distT="0" distB="0" distL="114300" distR="114300" simplePos="0" relativeHeight="251665408" behindDoc="1" locked="0" layoutInCell="1" allowOverlap="1" wp14:anchorId="6766D49C" wp14:editId="6EF749BF">
            <wp:simplePos x="0" y="0"/>
            <wp:positionH relativeFrom="column">
              <wp:posOffset>2524913</wp:posOffset>
            </wp:positionH>
            <wp:positionV relativeFrom="paragraph">
              <wp:posOffset>5846</wp:posOffset>
            </wp:positionV>
            <wp:extent cx="1051035" cy="908207"/>
            <wp:effectExtent l="0" t="0" r="0" b="6350"/>
            <wp:wrapNone/>
            <wp:docPr id="2" name="Imagem 2" descr="Descrição: C:\Users\Nutrição\Downloads\IMG-20180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Nutrição\Downloads\IMG-20180129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92" cy="91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79" w:rsidRPr="000A3756" w:rsidRDefault="002B3379" w:rsidP="002B3379">
      <w:pPr>
        <w:pStyle w:val="Cabealho"/>
        <w:rPr>
          <w:rFonts w:ascii="Times New Roman" w:hAnsi="Times New Roman"/>
          <w:szCs w:val="24"/>
        </w:rPr>
      </w:pP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</w:p>
    <w:p w:rsidR="002B3379" w:rsidRPr="000A3756" w:rsidRDefault="002B3379" w:rsidP="002B3379">
      <w:pPr>
        <w:jc w:val="center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 xml:space="preserve">CENTRO UNIVERSITÁRIO SANTO AGOSTINHO - UNIFSA </w:t>
      </w:r>
    </w:p>
    <w:p w:rsidR="002B3379" w:rsidRPr="000A3756" w:rsidRDefault="002B3379" w:rsidP="002B3379">
      <w:pPr>
        <w:shd w:val="clear" w:color="auto" w:fill="FFFFFF"/>
        <w:spacing w:before="240" w:after="240" w:line="360" w:lineRule="auto"/>
        <w:jc w:val="center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>COORDENAÇÃO DO CURSO DE NUTRIÇÃO</w:t>
      </w:r>
    </w:p>
    <w:p w:rsidR="002B3379" w:rsidRPr="000A3756" w:rsidRDefault="002B3379" w:rsidP="002B3379">
      <w:pPr>
        <w:pStyle w:val="Ttulo1"/>
        <w:jc w:val="center"/>
        <w:rPr>
          <w:rFonts w:eastAsiaTheme="minorHAnsi" w:cs="Times New Roman"/>
          <w:bCs w:val="0"/>
          <w:color w:val="auto"/>
          <w:szCs w:val="24"/>
        </w:rPr>
      </w:pPr>
      <w:bookmarkStart w:id="65" w:name="_Toc470266987"/>
      <w:bookmarkStart w:id="66" w:name="_Toc524180031"/>
      <w:r w:rsidRPr="000A3756">
        <w:rPr>
          <w:rFonts w:eastAsiaTheme="minorHAnsi" w:cs="Times New Roman"/>
          <w:bCs w:val="0"/>
          <w:color w:val="auto"/>
          <w:szCs w:val="24"/>
        </w:rPr>
        <w:t>APÊNDICE A</w:t>
      </w:r>
      <w:bookmarkEnd w:id="65"/>
      <w:bookmarkEnd w:id="66"/>
    </w:p>
    <w:p w:rsidR="002B3379" w:rsidRPr="000A3756" w:rsidRDefault="002B3379" w:rsidP="002B3379">
      <w:pPr>
        <w:tabs>
          <w:tab w:val="center" w:pos="4535"/>
          <w:tab w:val="right" w:pos="9071"/>
        </w:tabs>
        <w:spacing w:line="360" w:lineRule="auto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ab/>
        <w:t>ROTEIRO DE ENTREVISTA SEMIESTRUTURADO</w:t>
      </w:r>
      <w:r w:rsidRPr="000A3756">
        <w:rPr>
          <w:rFonts w:cs="Times New Roman"/>
          <w:b/>
          <w:szCs w:val="24"/>
        </w:rPr>
        <w:tab/>
      </w:r>
    </w:p>
    <w:p w:rsidR="002B3379" w:rsidRPr="000A3756" w:rsidRDefault="002B3379" w:rsidP="002B3379">
      <w:pPr>
        <w:spacing w:line="360" w:lineRule="auto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>Eixo I: Caracterização dos sujeitos da pesquisa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1. Sexo: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(  ) Feminino </w:t>
      </w:r>
      <w:r w:rsidRPr="000A3756">
        <w:rPr>
          <w:rFonts w:cs="Times New Roman"/>
          <w:szCs w:val="24"/>
        </w:rPr>
        <w:tab/>
        <w:t>(  ) Masculino  (   ) Outro: ____________________________________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2. Idade: _____ anos.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3. Estado civil: 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Solteiro(a)</w:t>
      </w:r>
      <w:r w:rsidRPr="000A3756">
        <w:rPr>
          <w:rFonts w:cs="Times New Roman"/>
          <w:szCs w:val="24"/>
        </w:rPr>
        <w:tab/>
        <w:t xml:space="preserve">(  ) Casado(a)  </w:t>
      </w:r>
      <w:r w:rsidRPr="000A3756">
        <w:rPr>
          <w:rFonts w:cs="Times New Roman"/>
          <w:szCs w:val="24"/>
        </w:rPr>
        <w:tab/>
        <w:t xml:space="preserve">(  ) Divorciado(a)  </w:t>
      </w:r>
      <w:r w:rsidRPr="000A3756">
        <w:rPr>
          <w:rFonts w:cs="Times New Roman"/>
          <w:szCs w:val="24"/>
        </w:rPr>
        <w:tab/>
        <w:t>(  ) Viúvo(a)</w:t>
      </w:r>
      <w:r w:rsidRPr="000A3756">
        <w:rPr>
          <w:rFonts w:cs="Times New Roman"/>
          <w:szCs w:val="24"/>
        </w:rPr>
        <w:tab/>
        <w:t>(  ) Outro:______________________________________________________________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4. Período que cursa nutrição: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 ) 2º período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 ) 3º período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 ) 6º período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 ) 7º período</w:t>
      </w:r>
    </w:p>
    <w:p w:rsidR="002B3379" w:rsidRPr="000A3756" w:rsidRDefault="002B3379" w:rsidP="002B3379">
      <w:pPr>
        <w:spacing w:after="0"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(   ) Outro período ou disciplina isolada  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b/>
          <w:szCs w:val="24"/>
        </w:rPr>
        <w:t>Eixo II: Conhecimento e percepção dos sujeitos</w:t>
      </w:r>
    </w:p>
    <w:p w:rsidR="002B3379" w:rsidRPr="000A3756" w:rsidRDefault="002B3379" w:rsidP="002B3379">
      <w:pPr>
        <w:spacing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5. Sobre a ocorrência de hipertensão entre seus familiares, assinale o que possui hipertensão: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Pai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Mãe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Irmão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Irmã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Avô paterno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Avô materno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Avó paterna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Avó materna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Tio (a) Paterno (a)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Tio (a) Materno (a)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Primo (a) Paterno (a)</w:t>
      </w:r>
      <w:r w:rsidRPr="000A3756">
        <w:rPr>
          <w:rFonts w:cs="Times New Roman"/>
          <w:szCs w:val="24"/>
        </w:rPr>
        <w:tab/>
        <w:t>(  ) Primo (a) Materno (a)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N</w:t>
      </w:r>
      <w:r w:rsidR="00DA348D">
        <w:rPr>
          <w:rFonts w:cs="Times New Roman"/>
          <w:szCs w:val="24"/>
        </w:rPr>
        <w:t>ão tenho familiares com hipertensão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lastRenderedPageBreak/>
        <w:t>6. Como classificaria seu contato com o parente hipertenso (caso tenha mais de um parente com a doença, considerar apenas o mais próximo):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Muito frequente, moro com o familiar ou me comunico com ele quase todos os dias.</w:t>
      </w:r>
    </w:p>
    <w:p w:rsidR="002B3379" w:rsidRPr="000A3756" w:rsidRDefault="002B3379" w:rsidP="002B3379">
      <w:pPr>
        <w:spacing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) Frequente, vejo este familiar cerca de 1 vez por semana ou sempre tenho notícias dele.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Pouco frequente, encontro raramente este familiar e tenho poucas notícias sobre ele.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Não se aplica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7. Como classificaria seu cuidado com a alimentação para evitar a hipertensão?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(  ) baixo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médio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alto</w:t>
      </w:r>
      <w:r w:rsidRPr="000A3756">
        <w:rPr>
          <w:rFonts w:cs="Times New Roman"/>
          <w:szCs w:val="24"/>
        </w:rPr>
        <w:tab/>
      </w:r>
      <w:r w:rsidRPr="000A3756">
        <w:rPr>
          <w:rFonts w:cs="Times New Roman"/>
          <w:szCs w:val="24"/>
        </w:rPr>
        <w:tab/>
        <w:t>(  ) Não me preocupo</w:t>
      </w:r>
    </w:p>
    <w:p w:rsidR="002B3379" w:rsidRPr="000A3756" w:rsidRDefault="002B3379" w:rsidP="002B3379">
      <w:pPr>
        <w:spacing w:line="240" w:lineRule="auto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spacing w:line="240" w:lineRule="auto"/>
        <w:jc w:val="both"/>
        <w:rPr>
          <w:rFonts w:cs="Times New Roman"/>
          <w:b/>
          <w:szCs w:val="24"/>
        </w:rPr>
      </w:pPr>
      <w:r w:rsidRPr="000A3756">
        <w:rPr>
          <w:rFonts w:cs="Times New Roman"/>
          <w:szCs w:val="24"/>
        </w:rPr>
        <w:t xml:space="preserve"> </w:t>
      </w:r>
      <w:r w:rsidRPr="000A3756">
        <w:rPr>
          <w:rFonts w:cs="Times New Roman"/>
          <w:b/>
          <w:szCs w:val="24"/>
        </w:rPr>
        <w:t>Quais destes comportamentos e/ou hábitos você apresenta?</w:t>
      </w:r>
    </w:p>
    <w:p w:rsidR="002B3379" w:rsidRPr="000A3756" w:rsidRDefault="002B3379" w:rsidP="002B3379">
      <w:pPr>
        <w:spacing w:line="240" w:lineRule="auto"/>
        <w:jc w:val="both"/>
        <w:rPr>
          <w:rFonts w:cs="Times New Roman"/>
          <w:b/>
          <w:szCs w:val="24"/>
        </w:rPr>
      </w:pP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8. É fumante? 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Sim (  ) Não (  ) </w:t>
      </w:r>
    </w:p>
    <w:p w:rsidR="002B3379" w:rsidRPr="000A3756" w:rsidRDefault="002B3379" w:rsidP="002B3379">
      <w:pPr>
        <w:spacing w:line="240" w:lineRule="auto"/>
        <w:rPr>
          <w:rFonts w:cs="Times New Roman"/>
          <w:szCs w:val="24"/>
        </w:rPr>
      </w:pPr>
    </w:p>
    <w:p w:rsidR="002B3379" w:rsidRPr="000A3756" w:rsidRDefault="002B3379" w:rsidP="002B337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lang w:eastAsia="en-US"/>
        </w:rPr>
      </w:pPr>
      <w:r w:rsidRPr="000A3756">
        <w:rPr>
          <w:rFonts w:eastAsiaTheme="minorHAnsi"/>
          <w:lang w:eastAsia="en-US"/>
        </w:rPr>
        <w:t xml:space="preserve">9. Faz uso de bebida alcoólica atualmente? </w:t>
      </w:r>
    </w:p>
    <w:p w:rsidR="002B3379" w:rsidRPr="000A3756" w:rsidRDefault="002B3379" w:rsidP="002B337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lang w:eastAsia="en-US"/>
        </w:rPr>
      </w:pPr>
      <w:r w:rsidRPr="000A3756">
        <w:rPr>
          <w:rFonts w:eastAsiaTheme="minorHAnsi"/>
          <w:lang w:eastAsia="en-US"/>
        </w:rPr>
        <w:t xml:space="preserve">Sim (  ) Não (  ) As vezes(  ) </w:t>
      </w:r>
    </w:p>
    <w:p w:rsidR="002B3379" w:rsidRPr="000A3756" w:rsidRDefault="002B3379" w:rsidP="002B337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lang w:eastAsia="en-US"/>
        </w:rPr>
      </w:pPr>
    </w:p>
    <w:p w:rsidR="002B3379" w:rsidRPr="000A3756" w:rsidRDefault="002B3379" w:rsidP="002B3379">
      <w:pPr>
        <w:shd w:val="clear" w:color="auto" w:fill="FFFFFF"/>
        <w:spacing w:before="240" w:after="24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10.  Pratica exercícios físicos? </w:t>
      </w:r>
    </w:p>
    <w:p w:rsidR="002B3379" w:rsidRPr="000A3756" w:rsidRDefault="002B3379" w:rsidP="002B3379">
      <w:pPr>
        <w:shd w:val="clear" w:color="auto" w:fill="FFFFFF"/>
        <w:spacing w:before="240" w:after="24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Sim (  ) Não (  ) Muito raramente (  )</w:t>
      </w:r>
    </w:p>
    <w:p w:rsidR="002B3379" w:rsidRPr="000A3756" w:rsidRDefault="002B3379" w:rsidP="002B337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lang w:eastAsia="en-US"/>
        </w:rPr>
      </w:pPr>
    </w:p>
    <w:p w:rsidR="002B3379" w:rsidRPr="000A3756" w:rsidRDefault="002B3379" w:rsidP="002B3379">
      <w:pPr>
        <w:rPr>
          <w:rFonts w:cs="Times New Roman"/>
          <w:szCs w:val="24"/>
        </w:rPr>
      </w:pPr>
    </w:p>
    <w:p w:rsidR="002B3379" w:rsidRPr="000A3756" w:rsidRDefault="002B3379" w:rsidP="002B3379">
      <w:pPr>
        <w:jc w:val="right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"</w:t>
      </w:r>
      <w:r w:rsidRPr="000A3756">
        <w:rPr>
          <w:rFonts w:cs="Times New Roman"/>
          <w:i/>
          <w:szCs w:val="24"/>
        </w:rPr>
        <w:t>Que seu remédio seja seu alimento, e que seu alimento seja seu remédio</w:t>
      </w:r>
      <w:r w:rsidRPr="000A3756">
        <w:rPr>
          <w:rFonts w:cs="Times New Roman"/>
          <w:szCs w:val="24"/>
        </w:rPr>
        <w:t>"</w:t>
      </w:r>
    </w:p>
    <w:p w:rsidR="002B3379" w:rsidRPr="000A3756" w:rsidRDefault="002B3379" w:rsidP="002B3379">
      <w:pPr>
        <w:jc w:val="right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Hipócrates</w:t>
      </w:r>
    </w:p>
    <w:p w:rsidR="002B3379" w:rsidRPr="000A3756" w:rsidRDefault="002B3379" w:rsidP="002B3379">
      <w:pPr>
        <w:jc w:val="right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Obrigado por sua participação!</w:t>
      </w:r>
    </w:p>
    <w:bookmarkStart w:id="67" w:name="_Toc524180032"/>
    <w:p w:rsidR="002B3379" w:rsidRPr="000A3756" w:rsidRDefault="002B3379" w:rsidP="002B3379">
      <w:pPr>
        <w:pStyle w:val="Ttulo1"/>
        <w:spacing w:after="120"/>
        <w:jc w:val="center"/>
        <w:rPr>
          <w:rFonts w:cs="Times New Roman"/>
          <w:b w:val="0"/>
          <w:color w:val="auto"/>
          <w:szCs w:val="24"/>
        </w:rPr>
      </w:pPr>
      <w:r w:rsidRPr="000A3756">
        <w:rPr>
          <w:rFonts w:cs="Times New Roman"/>
          <w:b w:val="0"/>
          <w:noProof/>
          <w:color w:val="auto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FD525DD" wp14:editId="4F1A6454">
                <wp:simplePos x="0" y="0"/>
                <wp:positionH relativeFrom="column">
                  <wp:posOffset>4749165</wp:posOffset>
                </wp:positionH>
                <wp:positionV relativeFrom="paragraph">
                  <wp:posOffset>0</wp:posOffset>
                </wp:positionV>
                <wp:extent cx="1022350" cy="284480"/>
                <wp:effectExtent l="0" t="0" r="25400" b="2032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6" w:rsidRPr="00535685" w:rsidRDefault="00E41976" w:rsidP="002B337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535685">
                              <w:rPr>
                                <w:rFonts w:cs="Times New Roman"/>
                                <w:szCs w:val="24"/>
                              </w:rPr>
                              <w:t>Página 1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3.95pt;margin-top:0;width:80.5pt;height:22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" strokecolor="white [3212]">
                <v:textbox>
                  <w:txbxContent>
                    <w:p w:rsidR="00E41976" w:rsidRPr="00535685" w:rsidRDefault="00E41976" w:rsidP="002B3379">
                      <w:pPr>
                        <w:rPr>
                          <w:rFonts w:cs="Times New Roman"/>
                          <w:szCs w:val="24"/>
                        </w:rPr>
                      </w:pPr>
                      <w:r w:rsidRPr="00535685">
                        <w:rPr>
                          <w:rFonts w:cs="Times New Roman"/>
                          <w:szCs w:val="24"/>
                        </w:rPr>
                        <w:t xml:space="preserve">Página 1 de </w:t>
                      </w:r>
                      <w:proofErr w:type="gramStart"/>
                      <w:r w:rsidRPr="00535685">
                        <w:rPr>
                          <w:rFonts w:cs="Times New Roman"/>
                          <w:szCs w:val="24"/>
                        </w:rPr>
                        <w:t>3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A3756">
        <w:rPr>
          <w:rFonts w:cs="Times New Roman"/>
          <w:b w:val="0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287CA93" wp14:editId="6E733DFE">
                <wp:simplePos x="0" y="0"/>
                <wp:positionH relativeFrom="column">
                  <wp:posOffset>-13335</wp:posOffset>
                </wp:positionH>
                <wp:positionV relativeFrom="paragraph">
                  <wp:posOffset>-3810</wp:posOffset>
                </wp:positionV>
                <wp:extent cx="1647825" cy="42862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6" w:rsidRDefault="00E41976" w:rsidP="002B3379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rFonts w:cs="Times New Roman"/>
                              </w:rPr>
                              <w:t>DEPOENTE Nº</w:t>
                            </w:r>
                            <w:r w:rsidRPr="00DE54FB">
                              <w:rPr>
                                <w:rFonts w:cs="Times New Roman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05pt;margin-top:-.3pt;width:129.75pt;height: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" strokecolor="white [3212]">
                <v:textbox>
                  <w:txbxContent>
                    <w:p w:rsidR="00E41976" w:rsidRDefault="00E41976" w:rsidP="002B3379">
                      <w:pPr>
                        <w:shd w:val="clear" w:color="auto" w:fill="FFFFFF" w:themeFill="background1"/>
                      </w:pPr>
                      <w:r>
                        <w:rPr>
                          <w:rFonts w:cs="Times New Roman"/>
                        </w:rPr>
                        <w:t>DEPOENTE Nº</w:t>
                      </w:r>
                      <w:r w:rsidRPr="00DE54FB">
                        <w:rPr>
                          <w:rFonts w:cs="Times New Roman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0A3756">
        <w:rPr>
          <w:rFonts w:cs="Times New Roman"/>
          <w:color w:val="auto"/>
          <w:szCs w:val="24"/>
        </w:rPr>
        <w:t>APÊNDICE B</w:t>
      </w:r>
      <w:bookmarkEnd w:id="67"/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>TERMO DE CONSENTIMENTO LIVRE E ESCLARECIDO – TCLE</w:t>
      </w:r>
    </w:p>
    <w:p w:rsidR="002B3379" w:rsidRPr="000A3756" w:rsidRDefault="002B3379" w:rsidP="002B3379">
      <w:pPr>
        <w:tabs>
          <w:tab w:val="left" w:pos="6675"/>
        </w:tabs>
        <w:spacing w:after="120" w:line="360" w:lineRule="auto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ab/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Eu, _______________________________________________________________________, tendo sido convidado (a) a participar como voluntário (a) da pesquisa que apresenta como título: “Conhecimento dos alunos de Nutrição à respeito da hipertensão e a alimentação”, sob orientação do Prof. Dr. Francisco Honeidy Carvalho Azevedo (086-9-9990-4328) e execução de Luziane dos Santos e Silva (086-9-9949-4836) e Paulo Henrique da Costa Cunha (086-9-9969-5083), recebi as seguintes informações que me fizeram entender sem dificuldades e sem dúvidas os seguintes aspectos: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>1. OBJETIVO DA PESQUISA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 Que o objetivo geral desta pesquisa é analisar a percepção dos acadêmicos de Nutrição sobre alimentação relacionado a hipertensão, como a alimentação pode ajudar a prevenir e ou melhorar os sintomas de quem tem hipertensão.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>2. DESCRIÇÃO DOS PROCEDIMENTOS ROTINEIROS</w:t>
      </w:r>
    </w:p>
    <w:p w:rsidR="0071298B" w:rsidRDefault="002B3379" w:rsidP="002B3379">
      <w:pPr>
        <w:spacing w:after="120" w:line="360" w:lineRule="auto"/>
        <w:jc w:val="both"/>
        <w:rPr>
          <w:rFonts w:eastAsia="Calibri" w:cs="Times New Roman"/>
          <w:szCs w:val="24"/>
        </w:rPr>
      </w:pPr>
      <w:r w:rsidRPr="000A3756">
        <w:rPr>
          <w:rFonts w:cs="Times New Roman"/>
          <w:szCs w:val="24"/>
        </w:rPr>
        <w:t xml:space="preserve">- Que o estudo será feito da seguinte maneira: será solicitado um termo </w:t>
      </w:r>
      <w:r w:rsidRPr="000A3756">
        <w:rPr>
          <w:rFonts w:eastAsia="Calibri" w:cs="Times New Roman"/>
          <w:szCs w:val="24"/>
        </w:rPr>
        <w:t xml:space="preserve">de autorização para a realização da pesquisa na </w:t>
      </w:r>
      <w:r w:rsidRPr="000A3756">
        <w:rPr>
          <w:rFonts w:cs="Times New Roman"/>
          <w:szCs w:val="24"/>
        </w:rPr>
        <w:t>Faculdade Santo Agostinho</w:t>
      </w:r>
      <w:r w:rsidRPr="000A3756">
        <w:rPr>
          <w:rFonts w:eastAsia="Calibri" w:cs="Times New Roman"/>
          <w:szCs w:val="24"/>
        </w:rPr>
        <w:t>, que deverá ser devidamente assinado e carimbado pela direção.</w:t>
      </w:r>
      <w:r w:rsidRPr="000A3756">
        <w:rPr>
          <w:rFonts w:cs="Times New Roman"/>
          <w:szCs w:val="24"/>
        </w:rPr>
        <w:t xml:space="preserve"> A coleta de dados será iniciada apenas após aprovação pelo CEP/UNIFSA, onde os sujeitos do estudo serão os acadêmicos de Nutrição do segundo e terceiro período e do sexto e sétimo período - TCLE. A coleta de dados será feita através de entrevistas, seguindo roteiro semiestruturado e os depoimentos serão gravados e transcritos na íntegra com a finalidade de reproduzir de maneira fidedigna as falas durante o diálogo. </w:t>
      </w:r>
      <w:r w:rsidRPr="000A3756">
        <w:rPr>
          <w:rFonts w:eastAsia="Calibri" w:cs="Times New Roman"/>
          <w:szCs w:val="24"/>
        </w:rPr>
        <w:t>Analisaremos os dados produzidos seguindo a literatura de Bardin e por fim, iremos realizar a exposição dos resultados nos meios científicos.</w:t>
      </w:r>
    </w:p>
    <w:p w:rsidR="0071298B" w:rsidRDefault="0071298B" w:rsidP="002B3379">
      <w:pPr>
        <w:spacing w:after="120" w:line="360" w:lineRule="auto"/>
        <w:jc w:val="both"/>
        <w:rPr>
          <w:rFonts w:eastAsia="Calibri" w:cs="Times New Roman"/>
          <w:szCs w:val="24"/>
        </w:rPr>
      </w:pPr>
    </w:p>
    <w:p w:rsidR="002B3379" w:rsidRPr="000A3756" w:rsidRDefault="0071298B" w:rsidP="002B3379">
      <w:pPr>
        <w:spacing w:after="120" w:line="360" w:lineRule="auto"/>
        <w:jc w:val="both"/>
        <w:rPr>
          <w:rFonts w:eastAsia="Calibri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1E3C3F" wp14:editId="60FA2A35">
            <wp:simplePos x="0" y="0"/>
            <wp:positionH relativeFrom="column">
              <wp:posOffset>2574925</wp:posOffset>
            </wp:positionH>
            <wp:positionV relativeFrom="paragraph">
              <wp:posOffset>241935</wp:posOffset>
            </wp:positionV>
            <wp:extent cx="318389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454" y="20971"/>
                <wp:lineTo x="21454" y="0"/>
                <wp:lineTo x="0" y="0"/>
              </wp:wrapPolygon>
            </wp:wrapThrough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379" w:rsidRPr="000A3756">
        <w:rPr>
          <w:rFonts w:eastAsia="Calibri" w:cs="Times New Roman"/>
          <w:szCs w:val="24"/>
        </w:rPr>
        <w:tab/>
      </w:r>
      <w:r w:rsidR="002B3379" w:rsidRPr="000A3756">
        <w:rPr>
          <w:rFonts w:eastAsia="Calibri" w:cs="Times New Roman"/>
          <w:szCs w:val="24"/>
        </w:rPr>
        <w:tab/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b/>
          <w:szCs w:val="24"/>
        </w:rPr>
      </w:pPr>
      <w:r w:rsidRPr="000A3756">
        <w:rPr>
          <w:rFonts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320D9D" wp14:editId="3341427D">
                <wp:simplePos x="0" y="0"/>
                <wp:positionH relativeFrom="column">
                  <wp:posOffset>4816475</wp:posOffset>
                </wp:positionH>
                <wp:positionV relativeFrom="paragraph">
                  <wp:posOffset>0</wp:posOffset>
                </wp:positionV>
                <wp:extent cx="1022350" cy="284480"/>
                <wp:effectExtent l="0" t="0" r="25400" b="20320"/>
                <wp:wrapTopAndBottom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6" w:rsidRPr="00535685" w:rsidRDefault="00E41976" w:rsidP="002B337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535685">
                              <w:rPr>
                                <w:rFonts w:cs="Times New Roman"/>
                                <w:szCs w:val="24"/>
                              </w:rPr>
                              <w:t xml:space="preserve">Página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2</w:t>
                            </w:r>
                            <w:r w:rsidRPr="00535685">
                              <w:rPr>
                                <w:rFonts w:cs="Times New Roman"/>
                                <w:szCs w:val="24"/>
                              </w:rPr>
                              <w:t xml:space="preserve">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9.25pt;margin-top:0;width:80.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" strokecolor="white [3212]">
                <v:textbox>
                  <w:txbxContent>
                    <w:p w:rsidR="00E41976" w:rsidRPr="00535685" w:rsidRDefault="00E41976" w:rsidP="002B3379">
                      <w:pPr>
                        <w:rPr>
                          <w:rFonts w:cs="Times New Roman"/>
                          <w:szCs w:val="24"/>
                        </w:rPr>
                      </w:pPr>
                      <w:r w:rsidRPr="00535685">
                        <w:rPr>
                          <w:rFonts w:cs="Times New Roman"/>
                          <w:szCs w:val="24"/>
                        </w:rPr>
                        <w:t xml:space="preserve">Página </w:t>
                      </w:r>
                      <w:r>
                        <w:rPr>
                          <w:rFonts w:cs="Times New Roman"/>
                          <w:szCs w:val="24"/>
                        </w:rPr>
                        <w:t>2</w:t>
                      </w:r>
                      <w:r w:rsidRPr="00535685">
                        <w:rPr>
                          <w:rFonts w:cs="Times New Roman"/>
                          <w:szCs w:val="24"/>
                        </w:rPr>
                        <w:t xml:space="preserve"> de </w:t>
                      </w:r>
                      <w:proofErr w:type="gramStart"/>
                      <w:r w:rsidRPr="00535685">
                        <w:rPr>
                          <w:rFonts w:cs="Times New Roman"/>
                          <w:szCs w:val="24"/>
                        </w:rPr>
                        <w:t>3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A3756">
        <w:rPr>
          <w:rFonts w:cs="Times New Roman"/>
          <w:b/>
          <w:szCs w:val="24"/>
        </w:rPr>
        <w:t>3. EM CASO DE DÚVIDA SOBRE OS ASPECTOS ÉTICOS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- Que em caso de dúvida quanto aos aspectos éticos, poderei ter os devidos esclarecimentos com os próprios pesquisadores ou entrar em contato com o CEP/UNIFSA que é um grupo de profissionais que avaliam a ética em pesquisas com seres humanos, localizado na Avenida Valter Alencar, 665 –Bairro São Pedro - CEP: 64019-625 – Telefone (86) 3218-2810 - Teresina – Piauí.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tabs>
          <w:tab w:val="left" w:pos="4395"/>
        </w:tabs>
        <w:spacing w:after="120" w:line="360" w:lineRule="auto"/>
        <w:jc w:val="both"/>
        <w:rPr>
          <w:rFonts w:cs="Times New Roman"/>
          <w:b/>
          <w:szCs w:val="24"/>
        </w:rPr>
      </w:pPr>
      <w:r w:rsidRPr="000A3756">
        <w:rPr>
          <w:rFonts w:eastAsia="Calibri" w:cs="Times New Roman"/>
          <w:b/>
          <w:szCs w:val="24"/>
        </w:rPr>
        <w:t>4. DESCRIÇÃO DE RISCOS E BENEFÍCIOS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- Que o risco ou incômodo que eu poderei sentir com a minha participação será a identificação, mas para garantir o meu anonimato, serei denominado (a) como “depoente n°” e que se a lembrança de uma experiência relacionada ao tema da pesquisa me causar desconforto ou incômodo receberei total assistência e atenção dos pesquisadores. Que os benefícios que deverei esperar com a minha participação, mesmo que indiretamente, são: ser instigado em mim a reflexão sobre a violência obstétrica dentro das instituições de saúde, bem como os dados do estudo ficarão à disposição da comunidade acadêmica, assim como de toda a sociedade, funcionando como um instrumento de educação e elaboração de políticas acadêmicas, de forma a prevenir e ou melhorar os sintomas de que tem hipertensão.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b/>
          <w:szCs w:val="24"/>
        </w:rPr>
      </w:pPr>
      <w:r w:rsidRPr="000A3756">
        <w:rPr>
          <w:rFonts w:cs="Times New Roman"/>
          <w:b/>
          <w:szCs w:val="24"/>
        </w:rPr>
        <w:t>5. GARANTIA DE ACESSO E LIBERDADE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- Que em qualquer etapa do estudo, poderei ter acesso aos pesquisadores, nos contatos descritos no início deste termo, que me é garantida a liberdade de não participar do projeto de pesquisa ou no caso da aceitação, de retirar o consentimento a qualquer momento, sem qualquer penalidade ou prejuízo.</w:t>
      </w:r>
    </w:p>
    <w:p w:rsidR="0071298B" w:rsidRDefault="0071298B" w:rsidP="002B3379">
      <w:pPr>
        <w:tabs>
          <w:tab w:val="left" w:pos="4395"/>
        </w:tabs>
        <w:spacing w:after="120" w:line="360" w:lineRule="auto"/>
        <w:jc w:val="both"/>
        <w:rPr>
          <w:rFonts w:cs="Times New Roman"/>
          <w:szCs w:val="24"/>
        </w:rPr>
      </w:pPr>
    </w:p>
    <w:p w:rsidR="0071298B" w:rsidRDefault="002B3379" w:rsidP="0071298B">
      <w:pPr>
        <w:tabs>
          <w:tab w:val="left" w:pos="4395"/>
        </w:tabs>
        <w:spacing w:after="120" w:line="360" w:lineRule="auto"/>
        <w:jc w:val="both"/>
        <w:rPr>
          <w:rFonts w:eastAsia="Calibri" w:cs="Times New Roman"/>
          <w:b/>
          <w:szCs w:val="24"/>
        </w:rPr>
      </w:pPr>
      <w:r w:rsidRPr="000A3756">
        <w:rPr>
          <w:rFonts w:cs="Times New Roman"/>
          <w:b/>
          <w:szCs w:val="24"/>
        </w:rPr>
        <w:t xml:space="preserve">6. </w:t>
      </w:r>
      <w:r w:rsidRPr="000A3756">
        <w:rPr>
          <w:rFonts w:eastAsia="Calibri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A07206" wp14:editId="4B434E5C">
                <wp:simplePos x="0" y="0"/>
                <wp:positionH relativeFrom="column">
                  <wp:posOffset>6212205</wp:posOffset>
                </wp:positionH>
                <wp:positionV relativeFrom="paragraph">
                  <wp:posOffset>274955</wp:posOffset>
                </wp:positionV>
                <wp:extent cx="45720" cy="59690"/>
                <wp:effectExtent l="0" t="0" r="0" b="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5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6" w:rsidRDefault="00E41976" w:rsidP="002B33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2" o:spid="_x0000_s1029" type="#_x0000_t202" style="position:absolute;left:0;text-align:left;margin-left:489.15pt;margin-top:21.65pt;width:3.6pt;height:4.7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" stroked="f">
                <v:textbox>
                  <w:txbxContent>
                    <w:p w:rsidR="00E41976" w:rsidRDefault="00E41976" w:rsidP="002B33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A3756">
        <w:rPr>
          <w:rFonts w:eastAsia="Calibri" w:cs="Times New Roman"/>
          <w:b/>
          <w:szCs w:val="24"/>
        </w:rPr>
        <w:t>DIREITO DE CONFIDENCIALIDADE</w:t>
      </w:r>
    </w:p>
    <w:p w:rsidR="0071298B" w:rsidRDefault="0071298B" w:rsidP="0071298B">
      <w:pPr>
        <w:tabs>
          <w:tab w:val="left" w:pos="4395"/>
        </w:tabs>
        <w:spacing w:after="120" w:line="360" w:lineRule="auto"/>
        <w:jc w:val="both"/>
        <w:rPr>
          <w:rFonts w:eastAsia="Calibri" w:cs="Times New Roman"/>
          <w:b/>
          <w:szCs w:val="24"/>
        </w:rPr>
      </w:pPr>
    </w:p>
    <w:p w:rsidR="0071298B" w:rsidRDefault="0071298B" w:rsidP="0071298B">
      <w:pPr>
        <w:tabs>
          <w:tab w:val="left" w:pos="4395"/>
        </w:tabs>
        <w:spacing w:after="120" w:line="360" w:lineRule="auto"/>
        <w:jc w:val="both"/>
        <w:rPr>
          <w:rFonts w:eastAsia="Calibri" w:cs="Times New Roman"/>
          <w:b/>
          <w:szCs w:val="24"/>
        </w:rPr>
      </w:pPr>
    </w:p>
    <w:p w:rsidR="0071298B" w:rsidRDefault="00973A44" w:rsidP="0071298B">
      <w:pPr>
        <w:tabs>
          <w:tab w:val="left" w:pos="4395"/>
        </w:tabs>
        <w:spacing w:after="120" w:line="360" w:lineRule="auto"/>
        <w:jc w:val="both"/>
        <w:rPr>
          <w:rFonts w:eastAsia="Calibri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021F4C3" wp14:editId="61B7D8C5">
            <wp:simplePos x="0" y="0"/>
            <wp:positionH relativeFrom="column">
              <wp:posOffset>2671445</wp:posOffset>
            </wp:positionH>
            <wp:positionV relativeFrom="paragraph">
              <wp:posOffset>213995</wp:posOffset>
            </wp:positionV>
            <wp:extent cx="31813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471" y="21340"/>
                <wp:lineTo x="21471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79" w:rsidRPr="0071298B" w:rsidRDefault="002B3379" w:rsidP="0071298B">
      <w:pPr>
        <w:tabs>
          <w:tab w:val="left" w:pos="4395"/>
        </w:tabs>
        <w:spacing w:after="120" w:line="360" w:lineRule="auto"/>
        <w:jc w:val="both"/>
        <w:rPr>
          <w:rFonts w:eastAsia="Calibri" w:cs="Times New Roman"/>
          <w:b/>
          <w:szCs w:val="24"/>
        </w:rPr>
      </w:pPr>
      <w:r w:rsidRPr="000A3756">
        <w:rPr>
          <w:rFonts w:eastAsia="Calibri" w:cs="Times New Roman"/>
          <w:szCs w:val="24"/>
        </w:rPr>
        <w:lastRenderedPageBreak/>
        <w:t xml:space="preserve">- Que os dados colhidos na presente investigação serão utilizados para subsidiar a confecção de artigos científicos, mas os responsáveis garantem a total privacidade e estrito anonimato dos participantes, quer no tocante aos dados, quer no caso de utilização de imagens, ou outras </w:t>
      </w:r>
      <w:r w:rsidRPr="000A3756">
        <w:rPr>
          <w:rFonts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03E830" wp14:editId="61EF657B">
                <wp:simplePos x="0" y="0"/>
                <wp:positionH relativeFrom="column">
                  <wp:posOffset>4749800</wp:posOffset>
                </wp:positionH>
                <wp:positionV relativeFrom="paragraph">
                  <wp:posOffset>0</wp:posOffset>
                </wp:positionV>
                <wp:extent cx="1022350" cy="284480"/>
                <wp:effectExtent l="0" t="0" r="25400" b="20320"/>
                <wp:wrapTopAndBottom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76" w:rsidRPr="00535685" w:rsidRDefault="00E41976" w:rsidP="002B3379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535685">
                              <w:rPr>
                                <w:rFonts w:cs="Times New Roman"/>
                                <w:szCs w:val="24"/>
                              </w:rPr>
                              <w:t xml:space="preserve">Página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3</w:t>
                            </w:r>
                            <w:r w:rsidRPr="00535685">
                              <w:rPr>
                                <w:rFonts w:cs="Times New Roman"/>
                                <w:szCs w:val="24"/>
                              </w:rPr>
                              <w:t xml:space="preserve">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4pt;margin-top:0;width:80.5pt;height:2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" strokecolor="white [3212]">
                <v:textbox>
                  <w:txbxContent>
                    <w:p w:rsidR="00E41976" w:rsidRPr="00535685" w:rsidRDefault="00E41976" w:rsidP="002B3379">
                      <w:pPr>
                        <w:rPr>
                          <w:rFonts w:cs="Times New Roman"/>
                          <w:szCs w:val="24"/>
                        </w:rPr>
                      </w:pPr>
                      <w:r w:rsidRPr="00535685">
                        <w:rPr>
                          <w:rFonts w:cs="Times New Roman"/>
                          <w:szCs w:val="24"/>
                        </w:rPr>
                        <w:t xml:space="preserve">Página </w:t>
                      </w:r>
                      <w:r>
                        <w:rPr>
                          <w:rFonts w:cs="Times New Roman"/>
                          <w:szCs w:val="24"/>
                        </w:rPr>
                        <w:t>3</w:t>
                      </w:r>
                      <w:r w:rsidRPr="00535685">
                        <w:rPr>
                          <w:rFonts w:cs="Times New Roman"/>
                          <w:szCs w:val="24"/>
                        </w:rPr>
                        <w:t xml:space="preserve"> de </w:t>
                      </w:r>
                      <w:proofErr w:type="gramStart"/>
                      <w:r w:rsidRPr="00535685">
                        <w:rPr>
                          <w:rFonts w:cs="Times New Roman"/>
                          <w:szCs w:val="24"/>
                        </w:rPr>
                        <w:t>3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B3379" w:rsidRPr="000A3756" w:rsidRDefault="002B3379" w:rsidP="002B3379">
      <w:pPr>
        <w:spacing w:after="120" w:line="360" w:lineRule="auto"/>
        <w:jc w:val="both"/>
        <w:rPr>
          <w:rFonts w:eastAsia="Calibri" w:cs="Times New Roman"/>
          <w:szCs w:val="24"/>
        </w:rPr>
      </w:pPr>
      <w:r w:rsidRPr="000A3756">
        <w:rPr>
          <w:rFonts w:eastAsia="Calibri" w:cs="Times New Roman"/>
          <w:szCs w:val="24"/>
        </w:rPr>
        <w:t>formas de aquisição de informações. Garantindo, desde já a confidencialidade, a privacidade e a proteção da imagem e a não estigmatização, recusando-se de utilizar a informação gerada pelo estudo em prejuízo das pessoas e/ou das comunidades, inclusive em termos de autoestima, de prestígio ou de quaisquer outras formas de discriminação.</w:t>
      </w:r>
    </w:p>
    <w:p w:rsidR="002B3379" w:rsidRPr="000A3756" w:rsidRDefault="002B3379" w:rsidP="002B3379">
      <w:pPr>
        <w:spacing w:after="120" w:line="360" w:lineRule="auto"/>
        <w:jc w:val="both"/>
        <w:rPr>
          <w:rFonts w:eastAsia="Calibri" w:cs="Times New Roman"/>
          <w:szCs w:val="24"/>
        </w:rPr>
      </w:pP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b/>
          <w:szCs w:val="24"/>
        </w:rPr>
      </w:pPr>
      <w:r w:rsidRPr="000A3756">
        <w:rPr>
          <w:rFonts w:eastAsia="Calibri" w:cs="Times New Roman"/>
          <w:b/>
          <w:szCs w:val="24"/>
        </w:rPr>
        <w:t xml:space="preserve">7. DESPESAS E COMPENSAÇÕES 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Que como participante da pesquisa não terei qualquer despesa, mas também não me será dada qualquer forma de compensação financeira relacionada à minha participação nesta investigação e que este termo será impresso em duas vias de igual teor e forma, ficando uma com os responsáveis pela pesquisa e outra comigo.</w:t>
      </w:r>
    </w:p>
    <w:p w:rsidR="002B3379" w:rsidRPr="000A3756" w:rsidRDefault="002B3379" w:rsidP="002B3379">
      <w:pPr>
        <w:spacing w:after="120" w:line="360" w:lineRule="auto"/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Teresina, ____ de ____________________ de 2018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____________________________________________________________________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Participante da pesquisa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_____________________________________________________________________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Dr. Francisco Honeidy Carvalho Azevedo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____________________________________________________________________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Luziane dos Santos e Silva</w:t>
      </w:r>
    </w:p>
    <w:p w:rsidR="002B3379" w:rsidRPr="000A3756" w:rsidRDefault="002B3379" w:rsidP="002B3379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_____________________________________________________________________</w:t>
      </w:r>
    </w:p>
    <w:p w:rsidR="00973A44" w:rsidRDefault="002B3379" w:rsidP="00973A44">
      <w:pPr>
        <w:spacing w:after="120" w:line="360" w:lineRule="auto"/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Paulo Henrique da Costa Cunha </w:t>
      </w:r>
      <w:bookmarkEnd w:id="49"/>
    </w:p>
    <w:p w:rsidR="00973A44" w:rsidRDefault="00973A44" w:rsidP="00973A44">
      <w:pPr>
        <w:spacing w:after="120" w:line="360" w:lineRule="auto"/>
        <w:jc w:val="center"/>
        <w:rPr>
          <w:rFonts w:cs="Times New Roman"/>
          <w:b/>
          <w:szCs w:val="24"/>
        </w:rPr>
      </w:pPr>
    </w:p>
    <w:p w:rsidR="00973A44" w:rsidRDefault="00973A44" w:rsidP="00973A44">
      <w:pPr>
        <w:spacing w:after="120" w:line="360" w:lineRule="auto"/>
        <w:jc w:val="center"/>
        <w:rPr>
          <w:rFonts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D5D1E5D" wp14:editId="4862A030">
            <wp:simplePos x="0" y="0"/>
            <wp:positionH relativeFrom="column">
              <wp:posOffset>2633980</wp:posOffset>
            </wp:positionH>
            <wp:positionV relativeFrom="paragraph">
              <wp:posOffset>347980</wp:posOffset>
            </wp:positionV>
            <wp:extent cx="31813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471" y="21340"/>
                <wp:lineTo x="21471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379" w:rsidRPr="00973A44" w:rsidRDefault="002B3379" w:rsidP="00F12AF6">
      <w:pPr>
        <w:pStyle w:val="Ttulo1"/>
        <w:jc w:val="center"/>
      </w:pPr>
      <w:bookmarkStart w:id="68" w:name="_Toc524180033"/>
      <w:r w:rsidRPr="00973A44">
        <w:lastRenderedPageBreak/>
        <w:t>ANEXO A</w:t>
      </w:r>
      <w:bookmarkEnd w:id="68"/>
    </w:p>
    <w:p w:rsidR="002B3379" w:rsidRPr="000A3756" w:rsidRDefault="002B3379" w:rsidP="002B3379">
      <w:pPr>
        <w:pStyle w:val="Ttulo"/>
        <w:rPr>
          <w:rStyle w:val="Forte"/>
          <w:rFonts w:ascii="Times New Roman" w:eastAsiaTheme="majorEastAsia" w:hAnsi="Times New Roman"/>
          <w:szCs w:val="24"/>
        </w:rPr>
      </w:pPr>
      <w:r w:rsidRPr="000A3756">
        <w:rPr>
          <w:rStyle w:val="Forte"/>
          <w:rFonts w:ascii="Times New Roman" w:eastAsiaTheme="majorEastAsia" w:hAnsi="Times New Roman"/>
          <w:szCs w:val="24"/>
        </w:rPr>
        <w:t xml:space="preserve">Declaração dos Pesquisadores </w:t>
      </w:r>
    </w:p>
    <w:p w:rsidR="002B3379" w:rsidRPr="000A3756" w:rsidRDefault="002B3379" w:rsidP="002B3379">
      <w:pPr>
        <w:pStyle w:val="Ttulo"/>
        <w:rPr>
          <w:rFonts w:ascii="Times New Roman" w:hAnsi="Times New Roman"/>
          <w:szCs w:val="24"/>
        </w:rPr>
      </w:pPr>
      <w:r w:rsidRPr="000A3756">
        <w:rPr>
          <w:rStyle w:val="Forte"/>
          <w:rFonts w:ascii="Times New Roman" w:eastAsiaTheme="majorEastAsia" w:hAnsi="Times New Roman"/>
          <w:szCs w:val="24"/>
        </w:rPr>
        <w:t>Pesquisa em Humanos da UNIFSA</w:t>
      </w:r>
    </w:p>
    <w:p w:rsidR="002B3379" w:rsidRPr="000A3756" w:rsidRDefault="002B3379" w:rsidP="002B3379">
      <w:pPr>
        <w:pStyle w:val="Ttulo"/>
        <w:rPr>
          <w:rFonts w:ascii="Times New Roman" w:hAnsi="Times New Roman"/>
          <w:szCs w:val="24"/>
        </w:rPr>
      </w:pPr>
    </w:p>
    <w:p w:rsidR="002B3379" w:rsidRPr="000A3756" w:rsidRDefault="002B3379" w:rsidP="002B3379">
      <w:pPr>
        <w:pStyle w:val="Ttulo"/>
        <w:rPr>
          <w:rStyle w:val="Forte"/>
          <w:rFonts w:ascii="Times New Roman" w:eastAsiaTheme="majorEastAsia" w:hAnsi="Times New Roman"/>
          <w:szCs w:val="24"/>
        </w:rPr>
      </w:pPr>
    </w:p>
    <w:p w:rsidR="002B3379" w:rsidRPr="000A3756" w:rsidRDefault="002B3379" w:rsidP="002B3379">
      <w:pPr>
        <w:rPr>
          <w:rFonts w:eastAsia="Times New Roman" w:cs="Times New Roman"/>
          <w:b/>
          <w:kern w:val="36"/>
          <w:szCs w:val="24"/>
        </w:rPr>
      </w:pPr>
      <w:r w:rsidRPr="000A3756">
        <w:rPr>
          <w:rFonts w:cs="Times New Roman"/>
          <w:szCs w:val="24"/>
        </w:rPr>
        <w:t>Ao Comitê de Ética em Pesquisa da UNIFSA</w:t>
      </w:r>
    </w:p>
    <w:p w:rsidR="002B3379" w:rsidRPr="000A3756" w:rsidRDefault="002B3379" w:rsidP="002B3379">
      <w:pPr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Nós, Luziane dos Santos e Silva e Paulo Henrique da Costa Cunha, responsáveis pela pesquisa intitula de “Conhecimento dos alunos de Nutrição a respeito da hipertensão e a alimentação”</w:t>
      </w:r>
      <w:r w:rsidRPr="000A3756">
        <w:rPr>
          <w:rFonts w:cs="Times New Roman"/>
          <w:b/>
          <w:szCs w:val="24"/>
        </w:rPr>
        <w:t>,</w:t>
      </w:r>
      <w:r w:rsidRPr="000A3756">
        <w:rPr>
          <w:rFonts w:cs="Times New Roman"/>
          <w:szCs w:val="24"/>
        </w:rPr>
        <w:t xml:space="preserve"> declaramos que: 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Assumimos o compromisso de cumprir os Termos da Resolução nº 466/2012, do Conselho Nacional de Saúde, do Ministério da Saúde e demais resoluções complementares à mesma;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Assumimos o compromisso de zelar pela privacidade e pelo sigilo das informações, que serão obtidas e utilizadas para o desenvolvimento da pesquisa;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Os materiais e as informações obtidas no desenvolvimento deste trabalho serão utilizados apenas para se atingir os objetivos previstos nesta pesquisa e não serão utilizados para outras pesquisas sem o devido consentimento dos voluntários;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Os materiais e os dados obtidos ao final da pesquisa serão arquivados sob a responsabilidade do orientador Dr. Francisco Honeidy Carvalho Azevedo, que também será responsável pelo descarte dos materiais e dados, caso os mesmos não sejam estocados ao final da pesquisa. 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Não há qualquer acordo restritivo à divulgação pública dos resultados;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Os resultados da pesquisa serão tornados públicos através de publicações em periódicos científicos e/ou em encontros científicos, quer sejam favoráveis ou não, respeitando-se sempre a privacidade e os direitos individuais dos participantes da pesquisa;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 CEP-UNIFSA será comunicado da suspensão ou do encerramento da pesquisa por meio de relatório apresentado anualmente ou na ocasião da suspensão ou do encerramento da pesquisa com a devida justificativa;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O CEP-UNIFSA será imediatamente comunicado se ocorrerem efeitos adversos resultantes desta pesquisa com os participantes;</w:t>
      </w:r>
    </w:p>
    <w:p w:rsidR="002B3379" w:rsidRPr="000A3756" w:rsidRDefault="002B3379" w:rsidP="002B3379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 xml:space="preserve">Esta pesquisa ainda não foi iniciada. </w:t>
      </w:r>
    </w:p>
    <w:p w:rsidR="002B3379" w:rsidRPr="000A3756" w:rsidRDefault="002B3379" w:rsidP="002B3379">
      <w:pPr>
        <w:jc w:val="both"/>
        <w:rPr>
          <w:rFonts w:cs="Times New Roman"/>
          <w:szCs w:val="24"/>
        </w:rPr>
      </w:pPr>
    </w:p>
    <w:p w:rsidR="002B3379" w:rsidRPr="000A3756" w:rsidRDefault="002B3379" w:rsidP="002B3379">
      <w:pPr>
        <w:jc w:val="both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Teresina, ___ de ___________ de 2018</w:t>
      </w: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softHyphen/>
      </w:r>
      <w:r w:rsidRPr="000A3756">
        <w:rPr>
          <w:rFonts w:cs="Times New Roman"/>
          <w:szCs w:val="24"/>
        </w:rPr>
        <w:softHyphen/>
      </w:r>
      <w:r w:rsidRPr="000A3756">
        <w:rPr>
          <w:rFonts w:cs="Times New Roman"/>
          <w:szCs w:val="24"/>
        </w:rPr>
        <w:softHyphen/>
      </w:r>
      <w:r w:rsidRPr="000A3756">
        <w:rPr>
          <w:rFonts w:cs="Times New Roman"/>
          <w:szCs w:val="24"/>
        </w:rPr>
        <w:softHyphen/>
        <w:t>___________________________________________________________________________</w:t>
      </w: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Francisco Honeidy Carvalho Azevedo. CPF: 852.077.803-87</w:t>
      </w: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___________________________________________________________________________</w:t>
      </w: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Luziane dos Santos e Silva. CPF: 001.427.213- 01</w:t>
      </w: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___________________________________________________________________________</w:t>
      </w:r>
    </w:p>
    <w:p w:rsidR="002B3379" w:rsidRPr="000A3756" w:rsidRDefault="002B3379" w:rsidP="002B3379">
      <w:pPr>
        <w:jc w:val="center"/>
        <w:rPr>
          <w:rFonts w:cs="Times New Roman"/>
          <w:szCs w:val="24"/>
        </w:rPr>
      </w:pPr>
      <w:r w:rsidRPr="000A3756">
        <w:rPr>
          <w:rFonts w:cs="Times New Roman"/>
          <w:szCs w:val="24"/>
        </w:rPr>
        <w:t>Paulo Henrique da Costa Cunha. CPF: 052.099.153-28</w:t>
      </w:r>
      <w:bookmarkEnd w:id="4"/>
    </w:p>
    <w:sectPr w:rsidR="002B3379" w:rsidRPr="000A3756" w:rsidSect="007111E4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76" w:rsidRDefault="002C6776">
      <w:pPr>
        <w:spacing w:after="0" w:line="240" w:lineRule="auto"/>
      </w:pPr>
      <w:r>
        <w:separator/>
      </w:r>
    </w:p>
  </w:endnote>
  <w:endnote w:type="continuationSeparator" w:id="0">
    <w:p w:rsidR="002C6776" w:rsidRDefault="002C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76" w:rsidRDefault="002C6776">
      <w:pPr>
        <w:spacing w:after="0" w:line="240" w:lineRule="auto"/>
      </w:pPr>
      <w:r>
        <w:separator/>
      </w:r>
    </w:p>
  </w:footnote>
  <w:footnote w:type="continuationSeparator" w:id="0">
    <w:p w:rsidR="002C6776" w:rsidRDefault="002C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76" w:rsidRDefault="00E41976">
    <w:pPr>
      <w:pStyle w:val="Cabealho"/>
      <w:jc w:val="right"/>
    </w:pPr>
  </w:p>
  <w:p w:rsidR="00E41976" w:rsidRDefault="00E419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17772"/>
      <w:docPartObj>
        <w:docPartGallery w:val="Page Numbers (Top of Page)"/>
        <w:docPartUnique/>
      </w:docPartObj>
    </w:sdtPr>
    <w:sdtEndPr/>
    <w:sdtContent>
      <w:p w:rsidR="00E41976" w:rsidRDefault="00E41976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D4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41976" w:rsidRPr="00645365" w:rsidRDefault="00E41976" w:rsidP="0064536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53602"/>
    <w:multiLevelType w:val="hybridMultilevel"/>
    <w:tmpl w:val="D5F6D49C"/>
    <w:lvl w:ilvl="0" w:tplc="92FC5DF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F0270D"/>
    <w:multiLevelType w:val="hybridMultilevel"/>
    <w:tmpl w:val="9DC8726C"/>
    <w:lvl w:ilvl="0" w:tplc="FF7A8880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AA2A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20EA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FD1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0F29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E7D0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84B0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09DD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65C1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30041A"/>
    <w:multiLevelType w:val="hybridMultilevel"/>
    <w:tmpl w:val="C5389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739"/>
    <w:multiLevelType w:val="multilevel"/>
    <w:tmpl w:val="491C31F6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5">
    <w:nsid w:val="109304C4"/>
    <w:multiLevelType w:val="hybridMultilevel"/>
    <w:tmpl w:val="7528EAB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D5545"/>
    <w:multiLevelType w:val="multilevel"/>
    <w:tmpl w:val="39D8A0B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700FE3"/>
    <w:multiLevelType w:val="multilevel"/>
    <w:tmpl w:val="53568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A3478B"/>
    <w:multiLevelType w:val="multilevel"/>
    <w:tmpl w:val="AC90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22BB3"/>
    <w:multiLevelType w:val="hybridMultilevel"/>
    <w:tmpl w:val="B9C8AE68"/>
    <w:lvl w:ilvl="0" w:tplc="D960E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15F6A"/>
    <w:multiLevelType w:val="hybridMultilevel"/>
    <w:tmpl w:val="82AEE768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DC34C95"/>
    <w:multiLevelType w:val="multilevel"/>
    <w:tmpl w:val="66DC9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2">
    <w:nsid w:val="313D4038"/>
    <w:multiLevelType w:val="hybridMultilevel"/>
    <w:tmpl w:val="5512F150"/>
    <w:lvl w:ilvl="0" w:tplc="8D081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D55A7"/>
    <w:multiLevelType w:val="multilevel"/>
    <w:tmpl w:val="5B1CA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9A665D"/>
    <w:multiLevelType w:val="hybridMultilevel"/>
    <w:tmpl w:val="9F506BF0"/>
    <w:lvl w:ilvl="0" w:tplc="DFAAFB2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8D87600"/>
    <w:multiLevelType w:val="hybridMultilevel"/>
    <w:tmpl w:val="5804250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B72AF"/>
    <w:multiLevelType w:val="hybridMultilevel"/>
    <w:tmpl w:val="4D46D906"/>
    <w:lvl w:ilvl="0" w:tplc="D9DC5E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357A5"/>
    <w:multiLevelType w:val="hybridMultilevel"/>
    <w:tmpl w:val="96CA3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63980"/>
    <w:multiLevelType w:val="hybridMultilevel"/>
    <w:tmpl w:val="3C40E0B6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B4763"/>
    <w:multiLevelType w:val="hybridMultilevel"/>
    <w:tmpl w:val="C60EA67A"/>
    <w:lvl w:ilvl="0" w:tplc="04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CD30578"/>
    <w:multiLevelType w:val="hybridMultilevel"/>
    <w:tmpl w:val="FDF446AA"/>
    <w:lvl w:ilvl="0" w:tplc="041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>
    <w:nsid w:val="4E7810FE"/>
    <w:multiLevelType w:val="multilevel"/>
    <w:tmpl w:val="120EE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22">
    <w:nsid w:val="53EB2263"/>
    <w:multiLevelType w:val="hybridMultilevel"/>
    <w:tmpl w:val="BA2CC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4588D"/>
    <w:multiLevelType w:val="hybridMultilevel"/>
    <w:tmpl w:val="2A1E3A8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35A0"/>
    <w:multiLevelType w:val="hybridMultilevel"/>
    <w:tmpl w:val="DF4278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42DE2"/>
    <w:multiLevelType w:val="multilevel"/>
    <w:tmpl w:val="2F8C6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CEF6DA9"/>
    <w:multiLevelType w:val="hybridMultilevel"/>
    <w:tmpl w:val="1D4C5756"/>
    <w:lvl w:ilvl="0" w:tplc="BEF202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04637"/>
    <w:multiLevelType w:val="hybridMultilevel"/>
    <w:tmpl w:val="EFE85182"/>
    <w:lvl w:ilvl="0" w:tplc="28F6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55860"/>
    <w:multiLevelType w:val="multilevel"/>
    <w:tmpl w:val="DB061B1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9">
    <w:nsid w:val="75713E31"/>
    <w:multiLevelType w:val="multilevel"/>
    <w:tmpl w:val="4536809C"/>
    <w:lvl w:ilvl="0">
      <w:start w:val="1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</w:rPr>
    </w:lvl>
  </w:abstractNum>
  <w:abstractNum w:abstractNumId="30">
    <w:nsid w:val="7C9F2406"/>
    <w:multiLevelType w:val="hybridMultilevel"/>
    <w:tmpl w:val="4F7EEB3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0"/>
  </w:num>
  <w:num w:numId="5">
    <w:abstractNumId w:val="26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24"/>
  </w:num>
  <w:num w:numId="12">
    <w:abstractNumId w:val="2"/>
  </w:num>
  <w:num w:numId="13">
    <w:abstractNumId w:val="17"/>
  </w:num>
  <w:num w:numId="14">
    <w:abstractNumId w:val="9"/>
  </w:num>
  <w:num w:numId="15">
    <w:abstractNumId w:val="13"/>
  </w:num>
  <w:num w:numId="16">
    <w:abstractNumId w:val="25"/>
  </w:num>
  <w:num w:numId="17">
    <w:abstractNumId w:val="28"/>
  </w:num>
  <w:num w:numId="18">
    <w:abstractNumId w:val="11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  <w:num w:numId="23">
    <w:abstractNumId w:val="4"/>
  </w:num>
  <w:num w:numId="24">
    <w:abstractNumId w:val="22"/>
  </w:num>
  <w:num w:numId="25">
    <w:abstractNumId w:val="5"/>
  </w:num>
  <w:num w:numId="26">
    <w:abstractNumId w:val="18"/>
  </w:num>
  <w:num w:numId="27">
    <w:abstractNumId w:val="23"/>
  </w:num>
  <w:num w:numId="28">
    <w:abstractNumId w:val="30"/>
  </w:num>
  <w:num w:numId="29">
    <w:abstractNumId w:val="15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3C"/>
    <w:rsid w:val="000003FE"/>
    <w:rsid w:val="000029D8"/>
    <w:rsid w:val="000046E5"/>
    <w:rsid w:val="00007983"/>
    <w:rsid w:val="00011665"/>
    <w:rsid w:val="000156F8"/>
    <w:rsid w:val="000164EA"/>
    <w:rsid w:val="0001738F"/>
    <w:rsid w:val="000211F9"/>
    <w:rsid w:val="00023243"/>
    <w:rsid w:val="00023B1E"/>
    <w:rsid w:val="00027600"/>
    <w:rsid w:val="00027C29"/>
    <w:rsid w:val="000312CF"/>
    <w:rsid w:val="000346E0"/>
    <w:rsid w:val="00037F79"/>
    <w:rsid w:val="00041D24"/>
    <w:rsid w:val="0004301F"/>
    <w:rsid w:val="00046751"/>
    <w:rsid w:val="00046AAA"/>
    <w:rsid w:val="000524B9"/>
    <w:rsid w:val="00053E03"/>
    <w:rsid w:val="00054462"/>
    <w:rsid w:val="00056F81"/>
    <w:rsid w:val="00060311"/>
    <w:rsid w:val="00060BD2"/>
    <w:rsid w:val="00065D11"/>
    <w:rsid w:val="00066282"/>
    <w:rsid w:val="00071D80"/>
    <w:rsid w:val="00072096"/>
    <w:rsid w:val="00072B5E"/>
    <w:rsid w:val="00081854"/>
    <w:rsid w:val="0008345E"/>
    <w:rsid w:val="000835E5"/>
    <w:rsid w:val="0008701B"/>
    <w:rsid w:val="00090C93"/>
    <w:rsid w:val="00091612"/>
    <w:rsid w:val="00092170"/>
    <w:rsid w:val="00093F03"/>
    <w:rsid w:val="000959EF"/>
    <w:rsid w:val="0009625D"/>
    <w:rsid w:val="0009647E"/>
    <w:rsid w:val="00096E2B"/>
    <w:rsid w:val="000971B1"/>
    <w:rsid w:val="000A3756"/>
    <w:rsid w:val="000A4A41"/>
    <w:rsid w:val="000B1F69"/>
    <w:rsid w:val="000B200B"/>
    <w:rsid w:val="000B28A2"/>
    <w:rsid w:val="000B3D4C"/>
    <w:rsid w:val="000B4D92"/>
    <w:rsid w:val="000B6280"/>
    <w:rsid w:val="000C3579"/>
    <w:rsid w:val="000C3621"/>
    <w:rsid w:val="000C5B22"/>
    <w:rsid w:val="000C5EDB"/>
    <w:rsid w:val="000C5F41"/>
    <w:rsid w:val="000C5F51"/>
    <w:rsid w:val="000C79B0"/>
    <w:rsid w:val="000C7C5F"/>
    <w:rsid w:val="000C7D82"/>
    <w:rsid w:val="000D1703"/>
    <w:rsid w:val="000D18E1"/>
    <w:rsid w:val="000D1D85"/>
    <w:rsid w:val="000D53DF"/>
    <w:rsid w:val="000D6D4D"/>
    <w:rsid w:val="000D7FF8"/>
    <w:rsid w:val="000E3CB1"/>
    <w:rsid w:val="000F0B9F"/>
    <w:rsid w:val="000F0EDE"/>
    <w:rsid w:val="000F3550"/>
    <w:rsid w:val="000F4B48"/>
    <w:rsid w:val="000F727B"/>
    <w:rsid w:val="00100002"/>
    <w:rsid w:val="00100AAC"/>
    <w:rsid w:val="00102B54"/>
    <w:rsid w:val="00104449"/>
    <w:rsid w:val="0010541F"/>
    <w:rsid w:val="00105575"/>
    <w:rsid w:val="001057D2"/>
    <w:rsid w:val="0011000D"/>
    <w:rsid w:val="00112C49"/>
    <w:rsid w:val="00113A74"/>
    <w:rsid w:val="00116FAD"/>
    <w:rsid w:val="00117001"/>
    <w:rsid w:val="001172C0"/>
    <w:rsid w:val="001211D3"/>
    <w:rsid w:val="001220B9"/>
    <w:rsid w:val="0012397E"/>
    <w:rsid w:val="00127F51"/>
    <w:rsid w:val="0013305F"/>
    <w:rsid w:val="001352F3"/>
    <w:rsid w:val="00135FFA"/>
    <w:rsid w:val="00136C7C"/>
    <w:rsid w:val="00136FC5"/>
    <w:rsid w:val="00137037"/>
    <w:rsid w:val="0014321F"/>
    <w:rsid w:val="00144931"/>
    <w:rsid w:val="00146AC4"/>
    <w:rsid w:val="00146BCE"/>
    <w:rsid w:val="001472C7"/>
    <w:rsid w:val="00147426"/>
    <w:rsid w:val="0014764B"/>
    <w:rsid w:val="0015080C"/>
    <w:rsid w:val="00150A37"/>
    <w:rsid w:val="0015100C"/>
    <w:rsid w:val="00151BDB"/>
    <w:rsid w:val="00153EF6"/>
    <w:rsid w:val="00154153"/>
    <w:rsid w:val="0015421A"/>
    <w:rsid w:val="001579BA"/>
    <w:rsid w:val="00162EF0"/>
    <w:rsid w:val="00163050"/>
    <w:rsid w:val="00164C29"/>
    <w:rsid w:val="0016620A"/>
    <w:rsid w:val="001739F0"/>
    <w:rsid w:val="00175519"/>
    <w:rsid w:val="00182629"/>
    <w:rsid w:val="00185859"/>
    <w:rsid w:val="001875BD"/>
    <w:rsid w:val="001902CC"/>
    <w:rsid w:val="00194DD1"/>
    <w:rsid w:val="00196624"/>
    <w:rsid w:val="00197388"/>
    <w:rsid w:val="001A2813"/>
    <w:rsid w:val="001A4F18"/>
    <w:rsid w:val="001A7A5F"/>
    <w:rsid w:val="001B3077"/>
    <w:rsid w:val="001B34FF"/>
    <w:rsid w:val="001B3FA3"/>
    <w:rsid w:val="001B5B21"/>
    <w:rsid w:val="001B6AC1"/>
    <w:rsid w:val="001C082D"/>
    <w:rsid w:val="001C0EA9"/>
    <w:rsid w:val="001C20C2"/>
    <w:rsid w:val="001C2AB1"/>
    <w:rsid w:val="001C2D93"/>
    <w:rsid w:val="001C3CB8"/>
    <w:rsid w:val="001C6617"/>
    <w:rsid w:val="001D07E9"/>
    <w:rsid w:val="001D098B"/>
    <w:rsid w:val="001D4146"/>
    <w:rsid w:val="001D4426"/>
    <w:rsid w:val="001D4BF7"/>
    <w:rsid w:val="001D540F"/>
    <w:rsid w:val="001D58A3"/>
    <w:rsid w:val="001D5F32"/>
    <w:rsid w:val="001D6F36"/>
    <w:rsid w:val="001E0FAC"/>
    <w:rsid w:val="001E183D"/>
    <w:rsid w:val="001E33D1"/>
    <w:rsid w:val="001E3C91"/>
    <w:rsid w:val="001E57C1"/>
    <w:rsid w:val="001E5CC5"/>
    <w:rsid w:val="001F00CA"/>
    <w:rsid w:val="001F3343"/>
    <w:rsid w:val="001F3959"/>
    <w:rsid w:val="001F47D8"/>
    <w:rsid w:val="001F47F0"/>
    <w:rsid w:val="00204B2F"/>
    <w:rsid w:val="00214EB9"/>
    <w:rsid w:val="00215C91"/>
    <w:rsid w:val="00215F6D"/>
    <w:rsid w:val="00217DB6"/>
    <w:rsid w:val="002219AC"/>
    <w:rsid w:val="0022201F"/>
    <w:rsid w:val="00222083"/>
    <w:rsid w:val="00226712"/>
    <w:rsid w:val="00226A0C"/>
    <w:rsid w:val="00227064"/>
    <w:rsid w:val="00227997"/>
    <w:rsid w:val="0022799F"/>
    <w:rsid w:val="00230EB3"/>
    <w:rsid w:val="00231218"/>
    <w:rsid w:val="00234683"/>
    <w:rsid w:val="00234BE1"/>
    <w:rsid w:val="0023583E"/>
    <w:rsid w:val="00235AA7"/>
    <w:rsid w:val="00240C4C"/>
    <w:rsid w:val="002433AE"/>
    <w:rsid w:val="00245BBF"/>
    <w:rsid w:val="002521DA"/>
    <w:rsid w:val="002604F0"/>
    <w:rsid w:val="00263CB0"/>
    <w:rsid w:val="00265E9C"/>
    <w:rsid w:val="00267581"/>
    <w:rsid w:val="00273D7F"/>
    <w:rsid w:val="002747DF"/>
    <w:rsid w:val="00274E10"/>
    <w:rsid w:val="00275BAB"/>
    <w:rsid w:val="00275F13"/>
    <w:rsid w:val="00277678"/>
    <w:rsid w:val="00277C9F"/>
    <w:rsid w:val="00277FB3"/>
    <w:rsid w:val="00280D5E"/>
    <w:rsid w:val="0028181B"/>
    <w:rsid w:val="0028311B"/>
    <w:rsid w:val="00283680"/>
    <w:rsid w:val="00283FA8"/>
    <w:rsid w:val="00285F24"/>
    <w:rsid w:val="002909D3"/>
    <w:rsid w:val="00291A01"/>
    <w:rsid w:val="002938AA"/>
    <w:rsid w:val="00295558"/>
    <w:rsid w:val="00297CE7"/>
    <w:rsid w:val="002A0414"/>
    <w:rsid w:val="002A0751"/>
    <w:rsid w:val="002A34C2"/>
    <w:rsid w:val="002A55AD"/>
    <w:rsid w:val="002B039C"/>
    <w:rsid w:val="002B13B2"/>
    <w:rsid w:val="002B1D96"/>
    <w:rsid w:val="002B3379"/>
    <w:rsid w:val="002B33C2"/>
    <w:rsid w:val="002B3D3D"/>
    <w:rsid w:val="002B53E6"/>
    <w:rsid w:val="002B63BC"/>
    <w:rsid w:val="002C0B95"/>
    <w:rsid w:val="002C1120"/>
    <w:rsid w:val="002C112E"/>
    <w:rsid w:val="002C1AD6"/>
    <w:rsid w:val="002C1D76"/>
    <w:rsid w:val="002C5326"/>
    <w:rsid w:val="002C6776"/>
    <w:rsid w:val="002C702E"/>
    <w:rsid w:val="002C74C7"/>
    <w:rsid w:val="002D0153"/>
    <w:rsid w:val="002D3813"/>
    <w:rsid w:val="002D491F"/>
    <w:rsid w:val="002E00FF"/>
    <w:rsid w:val="002E29AB"/>
    <w:rsid w:val="002E4788"/>
    <w:rsid w:val="002E4F22"/>
    <w:rsid w:val="002E7ACD"/>
    <w:rsid w:val="002F08A5"/>
    <w:rsid w:val="002F188A"/>
    <w:rsid w:val="002F261F"/>
    <w:rsid w:val="002F2FBF"/>
    <w:rsid w:val="002F63A5"/>
    <w:rsid w:val="002F6CBF"/>
    <w:rsid w:val="0030004C"/>
    <w:rsid w:val="0030299B"/>
    <w:rsid w:val="00304809"/>
    <w:rsid w:val="00304C3F"/>
    <w:rsid w:val="00304F08"/>
    <w:rsid w:val="00306577"/>
    <w:rsid w:val="00307EFD"/>
    <w:rsid w:val="00310939"/>
    <w:rsid w:val="00311E0B"/>
    <w:rsid w:val="003200B5"/>
    <w:rsid w:val="00321072"/>
    <w:rsid w:val="00322189"/>
    <w:rsid w:val="003275A5"/>
    <w:rsid w:val="00327661"/>
    <w:rsid w:val="00331192"/>
    <w:rsid w:val="00334641"/>
    <w:rsid w:val="003352B3"/>
    <w:rsid w:val="0033645C"/>
    <w:rsid w:val="00337A6C"/>
    <w:rsid w:val="0034377C"/>
    <w:rsid w:val="00343B89"/>
    <w:rsid w:val="00346144"/>
    <w:rsid w:val="00346A13"/>
    <w:rsid w:val="00346F5F"/>
    <w:rsid w:val="00347BED"/>
    <w:rsid w:val="00350310"/>
    <w:rsid w:val="00351600"/>
    <w:rsid w:val="003549E2"/>
    <w:rsid w:val="00357933"/>
    <w:rsid w:val="00357D9E"/>
    <w:rsid w:val="00361940"/>
    <w:rsid w:val="00363A86"/>
    <w:rsid w:val="00364A42"/>
    <w:rsid w:val="00365A66"/>
    <w:rsid w:val="00370C0A"/>
    <w:rsid w:val="003714C0"/>
    <w:rsid w:val="00372D56"/>
    <w:rsid w:val="00374972"/>
    <w:rsid w:val="00376716"/>
    <w:rsid w:val="00376A96"/>
    <w:rsid w:val="00382403"/>
    <w:rsid w:val="00383186"/>
    <w:rsid w:val="00383733"/>
    <w:rsid w:val="00391DC6"/>
    <w:rsid w:val="00393F74"/>
    <w:rsid w:val="00395846"/>
    <w:rsid w:val="00395B7A"/>
    <w:rsid w:val="003A29D3"/>
    <w:rsid w:val="003A2E66"/>
    <w:rsid w:val="003A3ECE"/>
    <w:rsid w:val="003A6080"/>
    <w:rsid w:val="003A70CC"/>
    <w:rsid w:val="003B0B35"/>
    <w:rsid w:val="003B0EFD"/>
    <w:rsid w:val="003B0F18"/>
    <w:rsid w:val="003B1414"/>
    <w:rsid w:val="003B48FA"/>
    <w:rsid w:val="003B4BC7"/>
    <w:rsid w:val="003B67BA"/>
    <w:rsid w:val="003C1692"/>
    <w:rsid w:val="003C1863"/>
    <w:rsid w:val="003C51D4"/>
    <w:rsid w:val="003C5754"/>
    <w:rsid w:val="003C6C3F"/>
    <w:rsid w:val="003D19C9"/>
    <w:rsid w:val="003D50A4"/>
    <w:rsid w:val="003D5CA9"/>
    <w:rsid w:val="003D70FB"/>
    <w:rsid w:val="003D7A3E"/>
    <w:rsid w:val="003E06FF"/>
    <w:rsid w:val="003E13B4"/>
    <w:rsid w:val="003E1838"/>
    <w:rsid w:val="003E290F"/>
    <w:rsid w:val="003E53E2"/>
    <w:rsid w:val="003F0C25"/>
    <w:rsid w:val="003F2C28"/>
    <w:rsid w:val="003F473D"/>
    <w:rsid w:val="003F5EE0"/>
    <w:rsid w:val="003F63FE"/>
    <w:rsid w:val="003F6A53"/>
    <w:rsid w:val="00400AB7"/>
    <w:rsid w:val="00400F51"/>
    <w:rsid w:val="00403487"/>
    <w:rsid w:val="00404392"/>
    <w:rsid w:val="00405531"/>
    <w:rsid w:val="004060A6"/>
    <w:rsid w:val="004071E1"/>
    <w:rsid w:val="00412781"/>
    <w:rsid w:val="00413912"/>
    <w:rsid w:val="00417302"/>
    <w:rsid w:val="0042286D"/>
    <w:rsid w:val="00422906"/>
    <w:rsid w:val="004251C7"/>
    <w:rsid w:val="00427D40"/>
    <w:rsid w:val="0043223D"/>
    <w:rsid w:val="0043228D"/>
    <w:rsid w:val="00441ECF"/>
    <w:rsid w:val="00442F7A"/>
    <w:rsid w:val="00444684"/>
    <w:rsid w:val="0045093C"/>
    <w:rsid w:val="00451B67"/>
    <w:rsid w:val="00455027"/>
    <w:rsid w:val="00462209"/>
    <w:rsid w:val="004648D6"/>
    <w:rsid w:val="00464A10"/>
    <w:rsid w:val="004652F2"/>
    <w:rsid w:val="00472BD8"/>
    <w:rsid w:val="00472D74"/>
    <w:rsid w:val="00473EC9"/>
    <w:rsid w:val="00474548"/>
    <w:rsid w:val="004745FE"/>
    <w:rsid w:val="00474841"/>
    <w:rsid w:val="00474AC1"/>
    <w:rsid w:val="00474D95"/>
    <w:rsid w:val="00476422"/>
    <w:rsid w:val="00483310"/>
    <w:rsid w:val="004846BE"/>
    <w:rsid w:val="00484E09"/>
    <w:rsid w:val="00485C3A"/>
    <w:rsid w:val="0049311E"/>
    <w:rsid w:val="00494229"/>
    <w:rsid w:val="00495454"/>
    <w:rsid w:val="00495E89"/>
    <w:rsid w:val="00496613"/>
    <w:rsid w:val="0049739D"/>
    <w:rsid w:val="00497468"/>
    <w:rsid w:val="004A0BB6"/>
    <w:rsid w:val="004A3F29"/>
    <w:rsid w:val="004A5153"/>
    <w:rsid w:val="004B0DED"/>
    <w:rsid w:val="004B2AC9"/>
    <w:rsid w:val="004B4CAE"/>
    <w:rsid w:val="004C2134"/>
    <w:rsid w:val="004C4229"/>
    <w:rsid w:val="004C4954"/>
    <w:rsid w:val="004C592F"/>
    <w:rsid w:val="004D18FF"/>
    <w:rsid w:val="004D3AF6"/>
    <w:rsid w:val="004E406C"/>
    <w:rsid w:val="004E4CA2"/>
    <w:rsid w:val="004F2CE2"/>
    <w:rsid w:val="004F4C9A"/>
    <w:rsid w:val="004F595A"/>
    <w:rsid w:val="004F6163"/>
    <w:rsid w:val="004F6781"/>
    <w:rsid w:val="004F6916"/>
    <w:rsid w:val="00500814"/>
    <w:rsid w:val="00500C4D"/>
    <w:rsid w:val="00500F4D"/>
    <w:rsid w:val="005023ED"/>
    <w:rsid w:val="005026C1"/>
    <w:rsid w:val="005044D3"/>
    <w:rsid w:val="00504BB1"/>
    <w:rsid w:val="00504C75"/>
    <w:rsid w:val="00504F82"/>
    <w:rsid w:val="00513728"/>
    <w:rsid w:val="0052010E"/>
    <w:rsid w:val="00522752"/>
    <w:rsid w:val="00525FB2"/>
    <w:rsid w:val="00527884"/>
    <w:rsid w:val="00532CF1"/>
    <w:rsid w:val="005355C4"/>
    <w:rsid w:val="00536451"/>
    <w:rsid w:val="005367D5"/>
    <w:rsid w:val="00536F7A"/>
    <w:rsid w:val="005421FA"/>
    <w:rsid w:val="00542945"/>
    <w:rsid w:val="005434AF"/>
    <w:rsid w:val="00543904"/>
    <w:rsid w:val="00545C32"/>
    <w:rsid w:val="0055117E"/>
    <w:rsid w:val="00551200"/>
    <w:rsid w:val="00556438"/>
    <w:rsid w:val="0056144A"/>
    <w:rsid w:val="0056154C"/>
    <w:rsid w:val="00565942"/>
    <w:rsid w:val="00565E8B"/>
    <w:rsid w:val="0056708D"/>
    <w:rsid w:val="00567284"/>
    <w:rsid w:val="005674C0"/>
    <w:rsid w:val="005676E6"/>
    <w:rsid w:val="00571FCF"/>
    <w:rsid w:val="005732E2"/>
    <w:rsid w:val="00573CBB"/>
    <w:rsid w:val="005802A9"/>
    <w:rsid w:val="005825C3"/>
    <w:rsid w:val="005833FD"/>
    <w:rsid w:val="0058348C"/>
    <w:rsid w:val="005856EC"/>
    <w:rsid w:val="0058637F"/>
    <w:rsid w:val="00592C32"/>
    <w:rsid w:val="00592F17"/>
    <w:rsid w:val="0059326C"/>
    <w:rsid w:val="005950C8"/>
    <w:rsid w:val="0059511E"/>
    <w:rsid w:val="005A053C"/>
    <w:rsid w:val="005A29B2"/>
    <w:rsid w:val="005A3578"/>
    <w:rsid w:val="005A4F13"/>
    <w:rsid w:val="005A55D1"/>
    <w:rsid w:val="005B0BA2"/>
    <w:rsid w:val="005B1BAC"/>
    <w:rsid w:val="005B2722"/>
    <w:rsid w:val="005B3575"/>
    <w:rsid w:val="005B3B1E"/>
    <w:rsid w:val="005B6A64"/>
    <w:rsid w:val="005B7CE7"/>
    <w:rsid w:val="005B7FC3"/>
    <w:rsid w:val="005C0B0B"/>
    <w:rsid w:val="005C51B3"/>
    <w:rsid w:val="005C6912"/>
    <w:rsid w:val="005D20D7"/>
    <w:rsid w:val="005D59D2"/>
    <w:rsid w:val="005E0E34"/>
    <w:rsid w:val="005E6406"/>
    <w:rsid w:val="005E6D6C"/>
    <w:rsid w:val="005F0FB2"/>
    <w:rsid w:val="005F1ABA"/>
    <w:rsid w:val="005F5B12"/>
    <w:rsid w:val="005F76F0"/>
    <w:rsid w:val="006008DA"/>
    <w:rsid w:val="0060190A"/>
    <w:rsid w:val="00602C74"/>
    <w:rsid w:val="00606ADD"/>
    <w:rsid w:val="0060784C"/>
    <w:rsid w:val="006079C1"/>
    <w:rsid w:val="00610399"/>
    <w:rsid w:val="0061091B"/>
    <w:rsid w:val="00611A0D"/>
    <w:rsid w:val="00612ED9"/>
    <w:rsid w:val="00614067"/>
    <w:rsid w:val="00614E5E"/>
    <w:rsid w:val="006177F2"/>
    <w:rsid w:val="00617DF5"/>
    <w:rsid w:val="006235F1"/>
    <w:rsid w:val="00624D78"/>
    <w:rsid w:val="0062560B"/>
    <w:rsid w:val="00630848"/>
    <w:rsid w:val="00630990"/>
    <w:rsid w:val="00632E27"/>
    <w:rsid w:val="00633A2D"/>
    <w:rsid w:val="006348F6"/>
    <w:rsid w:val="00634BE4"/>
    <w:rsid w:val="00635DB8"/>
    <w:rsid w:val="006369DA"/>
    <w:rsid w:val="00637EAC"/>
    <w:rsid w:val="00642238"/>
    <w:rsid w:val="00642602"/>
    <w:rsid w:val="006443C5"/>
    <w:rsid w:val="00645365"/>
    <w:rsid w:val="00645981"/>
    <w:rsid w:val="00652764"/>
    <w:rsid w:val="006550CC"/>
    <w:rsid w:val="00656062"/>
    <w:rsid w:val="00656244"/>
    <w:rsid w:val="0066217A"/>
    <w:rsid w:val="006635CC"/>
    <w:rsid w:val="0066420E"/>
    <w:rsid w:val="00667D0F"/>
    <w:rsid w:val="006712A4"/>
    <w:rsid w:val="00671B1F"/>
    <w:rsid w:val="00675111"/>
    <w:rsid w:val="006779C1"/>
    <w:rsid w:val="00677ADC"/>
    <w:rsid w:val="006820F2"/>
    <w:rsid w:val="00682D97"/>
    <w:rsid w:val="006876A4"/>
    <w:rsid w:val="00690B42"/>
    <w:rsid w:val="0069167C"/>
    <w:rsid w:val="00693890"/>
    <w:rsid w:val="006938ED"/>
    <w:rsid w:val="00694FB0"/>
    <w:rsid w:val="00695FF2"/>
    <w:rsid w:val="006976D4"/>
    <w:rsid w:val="006A1563"/>
    <w:rsid w:val="006A19C7"/>
    <w:rsid w:val="006A2EE7"/>
    <w:rsid w:val="006A4C3A"/>
    <w:rsid w:val="006A56F0"/>
    <w:rsid w:val="006B1B73"/>
    <w:rsid w:val="006B205B"/>
    <w:rsid w:val="006B4ABF"/>
    <w:rsid w:val="006B50EF"/>
    <w:rsid w:val="006B796D"/>
    <w:rsid w:val="006C0CD0"/>
    <w:rsid w:val="006C2548"/>
    <w:rsid w:val="006C360D"/>
    <w:rsid w:val="006C5808"/>
    <w:rsid w:val="006C76BC"/>
    <w:rsid w:val="006D0373"/>
    <w:rsid w:val="006D0707"/>
    <w:rsid w:val="006D0AEF"/>
    <w:rsid w:val="006D267A"/>
    <w:rsid w:val="006D396B"/>
    <w:rsid w:val="006D3D20"/>
    <w:rsid w:val="006D4316"/>
    <w:rsid w:val="006D5456"/>
    <w:rsid w:val="006D60EF"/>
    <w:rsid w:val="006E2C7B"/>
    <w:rsid w:val="006E7D59"/>
    <w:rsid w:val="006F171B"/>
    <w:rsid w:val="006F3568"/>
    <w:rsid w:val="006F5FAA"/>
    <w:rsid w:val="007012F8"/>
    <w:rsid w:val="007067F1"/>
    <w:rsid w:val="00707B07"/>
    <w:rsid w:val="007111E4"/>
    <w:rsid w:val="00711AE8"/>
    <w:rsid w:val="0071298B"/>
    <w:rsid w:val="0071755B"/>
    <w:rsid w:val="0072338F"/>
    <w:rsid w:val="00724C5D"/>
    <w:rsid w:val="0072591E"/>
    <w:rsid w:val="0072743A"/>
    <w:rsid w:val="00731B66"/>
    <w:rsid w:val="00734370"/>
    <w:rsid w:val="007347D9"/>
    <w:rsid w:val="00735477"/>
    <w:rsid w:val="00735EB2"/>
    <w:rsid w:val="00742FC1"/>
    <w:rsid w:val="00750055"/>
    <w:rsid w:val="00750AF7"/>
    <w:rsid w:val="007511A9"/>
    <w:rsid w:val="00753797"/>
    <w:rsid w:val="00763BAE"/>
    <w:rsid w:val="007645FD"/>
    <w:rsid w:val="00765E03"/>
    <w:rsid w:val="0077083D"/>
    <w:rsid w:val="00771A51"/>
    <w:rsid w:val="0077281C"/>
    <w:rsid w:val="00773E98"/>
    <w:rsid w:val="007757F3"/>
    <w:rsid w:val="00777FBC"/>
    <w:rsid w:val="007813D3"/>
    <w:rsid w:val="00782FC7"/>
    <w:rsid w:val="0078540C"/>
    <w:rsid w:val="0078753E"/>
    <w:rsid w:val="00791737"/>
    <w:rsid w:val="00793D32"/>
    <w:rsid w:val="00794CBC"/>
    <w:rsid w:val="007A01BF"/>
    <w:rsid w:val="007A05C2"/>
    <w:rsid w:val="007A2360"/>
    <w:rsid w:val="007A2E3D"/>
    <w:rsid w:val="007A7EF8"/>
    <w:rsid w:val="007B0399"/>
    <w:rsid w:val="007B2571"/>
    <w:rsid w:val="007B3962"/>
    <w:rsid w:val="007B7CC3"/>
    <w:rsid w:val="007C0B22"/>
    <w:rsid w:val="007C18AF"/>
    <w:rsid w:val="007C3C56"/>
    <w:rsid w:val="007C71E7"/>
    <w:rsid w:val="007D0230"/>
    <w:rsid w:val="007D0E33"/>
    <w:rsid w:val="007D25CD"/>
    <w:rsid w:val="007D3E23"/>
    <w:rsid w:val="007D7C93"/>
    <w:rsid w:val="007D7D83"/>
    <w:rsid w:val="007E00EB"/>
    <w:rsid w:val="007E3778"/>
    <w:rsid w:val="007E5157"/>
    <w:rsid w:val="007E5B52"/>
    <w:rsid w:val="007F617E"/>
    <w:rsid w:val="007F6DF3"/>
    <w:rsid w:val="008027DF"/>
    <w:rsid w:val="00803335"/>
    <w:rsid w:val="00804CD9"/>
    <w:rsid w:val="00806CD8"/>
    <w:rsid w:val="008109D3"/>
    <w:rsid w:val="0081166A"/>
    <w:rsid w:val="008131CD"/>
    <w:rsid w:val="00813230"/>
    <w:rsid w:val="00813567"/>
    <w:rsid w:val="00813D99"/>
    <w:rsid w:val="008145A7"/>
    <w:rsid w:val="00817718"/>
    <w:rsid w:val="00822097"/>
    <w:rsid w:val="00823FE6"/>
    <w:rsid w:val="008255B9"/>
    <w:rsid w:val="00827298"/>
    <w:rsid w:val="00827C55"/>
    <w:rsid w:val="00831862"/>
    <w:rsid w:val="00831B79"/>
    <w:rsid w:val="00831FEF"/>
    <w:rsid w:val="00834060"/>
    <w:rsid w:val="00834EEF"/>
    <w:rsid w:val="00836B23"/>
    <w:rsid w:val="00840151"/>
    <w:rsid w:val="00842505"/>
    <w:rsid w:val="0084330A"/>
    <w:rsid w:val="00844EBE"/>
    <w:rsid w:val="00846172"/>
    <w:rsid w:val="00846183"/>
    <w:rsid w:val="00851622"/>
    <w:rsid w:val="00853D8E"/>
    <w:rsid w:val="008545DC"/>
    <w:rsid w:val="00856DE5"/>
    <w:rsid w:val="008603F6"/>
    <w:rsid w:val="008632BC"/>
    <w:rsid w:val="00865DA8"/>
    <w:rsid w:val="00866A5F"/>
    <w:rsid w:val="00867208"/>
    <w:rsid w:val="00867442"/>
    <w:rsid w:val="0087157A"/>
    <w:rsid w:val="00872B4C"/>
    <w:rsid w:val="008758F2"/>
    <w:rsid w:val="008766F5"/>
    <w:rsid w:val="0087691E"/>
    <w:rsid w:val="00880708"/>
    <w:rsid w:val="008807B4"/>
    <w:rsid w:val="008815C0"/>
    <w:rsid w:val="00883AD6"/>
    <w:rsid w:val="00885691"/>
    <w:rsid w:val="00885EE6"/>
    <w:rsid w:val="00886389"/>
    <w:rsid w:val="00887A71"/>
    <w:rsid w:val="008908CD"/>
    <w:rsid w:val="00891ED1"/>
    <w:rsid w:val="00893A53"/>
    <w:rsid w:val="0089589D"/>
    <w:rsid w:val="00897B9F"/>
    <w:rsid w:val="008A1692"/>
    <w:rsid w:val="008A19C9"/>
    <w:rsid w:val="008A2CA7"/>
    <w:rsid w:val="008A2F01"/>
    <w:rsid w:val="008A3E31"/>
    <w:rsid w:val="008A5288"/>
    <w:rsid w:val="008A5DFF"/>
    <w:rsid w:val="008B061B"/>
    <w:rsid w:val="008B2293"/>
    <w:rsid w:val="008B3DFA"/>
    <w:rsid w:val="008B538F"/>
    <w:rsid w:val="008C0E6B"/>
    <w:rsid w:val="008C266F"/>
    <w:rsid w:val="008C4266"/>
    <w:rsid w:val="008C7F3D"/>
    <w:rsid w:val="008D00BF"/>
    <w:rsid w:val="008D0BE3"/>
    <w:rsid w:val="008D27BC"/>
    <w:rsid w:val="008D3A3C"/>
    <w:rsid w:val="008D51BC"/>
    <w:rsid w:val="008E1C7F"/>
    <w:rsid w:val="008E2778"/>
    <w:rsid w:val="008E516D"/>
    <w:rsid w:val="008E78DA"/>
    <w:rsid w:val="008E7AFE"/>
    <w:rsid w:val="008F21DA"/>
    <w:rsid w:val="008F2E63"/>
    <w:rsid w:val="008F3734"/>
    <w:rsid w:val="008F466E"/>
    <w:rsid w:val="008F6387"/>
    <w:rsid w:val="008F74C9"/>
    <w:rsid w:val="00902797"/>
    <w:rsid w:val="00902AA9"/>
    <w:rsid w:val="009042F1"/>
    <w:rsid w:val="00905680"/>
    <w:rsid w:val="0090577E"/>
    <w:rsid w:val="00905F71"/>
    <w:rsid w:val="009106F9"/>
    <w:rsid w:val="0091168D"/>
    <w:rsid w:val="00912A15"/>
    <w:rsid w:val="0091334E"/>
    <w:rsid w:val="00921944"/>
    <w:rsid w:val="00922FC5"/>
    <w:rsid w:val="009238BE"/>
    <w:rsid w:val="0092672F"/>
    <w:rsid w:val="009278CF"/>
    <w:rsid w:val="009330A5"/>
    <w:rsid w:val="0093438F"/>
    <w:rsid w:val="00936E9C"/>
    <w:rsid w:val="00941C99"/>
    <w:rsid w:val="00941E66"/>
    <w:rsid w:val="00945070"/>
    <w:rsid w:val="00945CD5"/>
    <w:rsid w:val="009462FE"/>
    <w:rsid w:val="00951162"/>
    <w:rsid w:val="009517BC"/>
    <w:rsid w:val="00954303"/>
    <w:rsid w:val="009555AE"/>
    <w:rsid w:val="00956FEF"/>
    <w:rsid w:val="009613A5"/>
    <w:rsid w:val="00961CD8"/>
    <w:rsid w:val="00965924"/>
    <w:rsid w:val="0096680B"/>
    <w:rsid w:val="00966C2E"/>
    <w:rsid w:val="009708A8"/>
    <w:rsid w:val="00971630"/>
    <w:rsid w:val="0097287D"/>
    <w:rsid w:val="00973A44"/>
    <w:rsid w:val="009755F8"/>
    <w:rsid w:val="0097743A"/>
    <w:rsid w:val="009828D7"/>
    <w:rsid w:val="00982BCB"/>
    <w:rsid w:val="00983384"/>
    <w:rsid w:val="00983834"/>
    <w:rsid w:val="00983EB2"/>
    <w:rsid w:val="00985340"/>
    <w:rsid w:val="00985A62"/>
    <w:rsid w:val="00986CA6"/>
    <w:rsid w:val="009870BE"/>
    <w:rsid w:val="00987497"/>
    <w:rsid w:val="009874ED"/>
    <w:rsid w:val="00987EF8"/>
    <w:rsid w:val="00990D29"/>
    <w:rsid w:val="009926B0"/>
    <w:rsid w:val="00996DCE"/>
    <w:rsid w:val="009A1374"/>
    <w:rsid w:val="009A4637"/>
    <w:rsid w:val="009A4775"/>
    <w:rsid w:val="009A5E25"/>
    <w:rsid w:val="009A6546"/>
    <w:rsid w:val="009B0AF9"/>
    <w:rsid w:val="009B1739"/>
    <w:rsid w:val="009B3232"/>
    <w:rsid w:val="009B3EEF"/>
    <w:rsid w:val="009B72E1"/>
    <w:rsid w:val="009C2E57"/>
    <w:rsid w:val="009C46EE"/>
    <w:rsid w:val="009C5A95"/>
    <w:rsid w:val="009C5F4D"/>
    <w:rsid w:val="009D143B"/>
    <w:rsid w:val="009D1A28"/>
    <w:rsid w:val="009D2CDA"/>
    <w:rsid w:val="009D57B5"/>
    <w:rsid w:val="009D6F42"/>
    <w:rsid w:val="009D6FC3"/>
    <w:rsid w:val="009E1C94"/>
    <w:rsid w:val="009E221F"/>
    <w:rsid w:val="009E3ABD"/>
    <w:rsid w:val="009E51BE"/>
    <w:rsid w:val="009E56C6"/>
    <w:rsid w:val="009F13CB"/>
    <w:rsid w:val="00A0025D"/>
    <w:rsid w:val="00A003B2"/>
    <w:rsid w:val="00A00503"/>
    <w:rsid w:val="00A01AD6"/>
    <w:rsid w:val="00A030C8"/>
    <w:rsid w:val="00A05E9B"/>
    <w:rsid w:val="00A06979"/>
    <w:rsid w:val="00A078B4"/>
    <w:rsid w:val="00A07ECD"/>
    <w:rsid w:val="00A10CDC"/>
    <w:rsid w:val="00A129BA"/>
    <w:rsid w:val="00A166B9"/>
    <w:rsid w:val="00A17C3C"/>
    <w:rsid w:val="00A22016"/>
    <w:rsid w:val="00A22CE8"/>
    <w:rsid w:val="00A22FEE"/>
    <w:rsid w:val="00A23276"/>
    <w:rsid w:val="00A24CE2"/>
    <w:rsid w:val="00A27615"/>
    <w:rsid w:val="00A27654"/>
    <w:rsid w:val="00A33108"/>
    <w:rsid w:val="00A33D00"/>
    <w:rsid w:val="00A351E3"/>
    <w:rsid w:val="00A37209"/>
    <w:rsid w:val="00A373A4"/>
    <w:rsid w:val="00A37D4E"/>
    <w:rsid w:val="00A40C0C"/>
    <w:rsid w:val="00A40E66"/>
    <w:rsid w:val="00A41ABF"/>
    <w:rsid w:val="00A458B0"/>
    <w:rsid w:val="00A51113"/>
    <w:rsid w:val="00A529BC"/>
    <w:rsid w:val="00A57575"/>
    <w:rsid w:val="00A73525"/>
    <w:rsid w:val="00A73B62"/>
    <w:rsid w:val="00A74E24"/>
    <w:rsid w:val="00A804AB"/>
    <w:rsid w:val="00A80517"/>
    <w:rsid w:val="00A81837"/>
    <w:rsid w:val="00A82C00"/>
    <w:rsid w:val="00A83C15"/>
    <w:rsid w:val="00A8624D"/>
    <w:rsid w:val="00A90C01"/>
    <w:rsid w:val="00A90C96"/>
    <w:rsid w:val="00A914CD"/>
    <w:rsid w:val="00A920BE"/>
    <w:rsid w:val="00AA0C5E"/>
    <w:rsid w:val="00AA0F77"/>
    <w:rsid w:val="00AA2548"/>
    <w:rsid w:val="00AA2608"/>
    <w:rsid w:val="00AB2891"/>
    <w:rsid w:val="00AB2A2B"/>
    <w:rsid w:val="00AB3F41"/>
    <w:rsid w:val="00AC22B1"/>
    <w:rsid w:val="00AC2CB6"/>
    <w:rsid w:val="00AC2DA0"/>
    <w:rsid w:val="00AC3331"/>
    <w:rsid w:val="00AC4750"/>
    <w:rsid w:val="00AC498F"/>
    <w:rsid w:val="00AC5F15"/>
    <w:rsid w:val="00AC6C0B"/>
    <w:rsid w:val="00AD28E9"/>
    <w:rsid w:val="00AD7991"/>
    <w:rsid w:val="00AE271A"/>
    <w:rsid w:val="00AE2C46"/>
    <w:rsid w:val="00AE2D99"/>
    <w:rsid w:val="00AE3626"/>
    <w:rsid w:val="00AE3788"/>
    <w:rsid w:val="00AE433B"/>
    <w:rsid w:val="00AE58D5"/>
    <w:rsid w:val="00AE58F3"/>
    <w:rsid w:val="00AF0125"/>
    <w:rsid w:val="00AF2D0E"/>
    <w:rsid w:val="00AF5832"/>
    <w:rsid w:val="00AF626F"/>
    <w:rsid w:val="00AF7379"/>
    <w:rsid w:val="00AF796D"/>
    <w:rsid w:val="00B03AA8"/>
    <w:rsid w:val="00B03C50"/>
    <w:rsid w:val="00B06014"/>
    <w:rsid w:val="00B10789"/>
    <w:rsid w:val="00B10BE2"/>
    <w:rsid w:val="00B14EBF"/>
    <w:rsid w:val="00B17CDC"/>
    <w:rsid w:val="00B23214"/>
    <w:rsid w:val="00B23D8F"/>
    <w:rsid w:val="00B257E6"/>
    <w:rsid w:val="00B25E81"/>
    <w:rsid w:val="00B30526"/>
    <w:rsid w:val="00B307AC"/>
    <w:rsid w:val="00B3491B"/>
    <w:rsid w:val="00B35491"/>
    <w:rsid w:val="00B356B2"/>
    <w:rsid w:val="00B35C13"/>
    <w:rsid w:val="00B36253"/>
    <w:rsid w:val="00B373D1"/>
    <w:rsid w:val="00B4030B"/>
    <w:rsid w:val="00B405F1"/>
    <w:rsid w:val="00B4102C"/>
    <w:rsid w:val="00B410C8"/>
    <w:rsid w:val="00B415DA"/>
    <w:rsid w:val="00B41778"/>
    <w:rsid w:val="00B42537"/>
    <w:rsid w:val="00B43822"/>
    <w:rsid w:val="00B46452"/>
    <w:rsid w:val="00B5049D"/>
    <w:rsid w:val="00B50892"/>
    <w:rsid w:val="00B5140B"/>
    <w:rsid w:val="00B52266"/>
    <w:rsid w:val="00B5410E"/>
    <w:rsid w:val="00B5439D"/>
    <w:rsid w:val="00B60F7B"/>
    <w:rsid w:val="00B61A34"/>
    <w:rsid w:val="00B62D97"/>
    <w:rsid w:val="00B649F8"/>
    <w:rsid w:val="00B67427"/>
    <w:rsid w:val="00B6756B"/>
    <w:rsid w:val="00B705C9"/>
    <w:rsid w:val="00B7073E"/>
    <w:rsid w:val="00B712F0"/>
    <w:rsid w:val="00B71B64"/>
    <w:rsid w:val="00B806AF"/>
    <w:rsid w:val="00B81D21"/>
    <w:rsid w:val="00B85B67"/>
    <w:rsid w:val="00B87D4A"/>
    <w:rsid w:val="00B91F83"/>
    <w:rsid w:val="00B97A87"/>
    <w:rsid w:val="00BA0BDE"/>
    <w:rsid w:val="00BA1F4F"/>
    <w:rsid w:val="00BA2321"/>
    <w:rsid w:val="00BA275E"/>
    <w:rsid w:val="00BA30C9"/>
    <w:rsid w:val="00BA3A51"/>
    <w:rsid w:val="00BA3CA0"/>
    <w:rsid w:val="00BA53CA"/>
    <w:rsid w:val="00BA575D"/>
    <w:rsid w:val="00BB06D3"/>
    <w:rsid w:val="00BB086B"/>
    <w:rsid w:val="00BB180E"/>
    <w:rsid w:val="00BB2430"/>
    <w:rsid w:val="00BB5887"/>
    <w:rsid w:val="00BB5CD5"/>
    <w:rsid w:val="00BB6FF9"/>
    <w:rsid w:val="00BB7009"/>
    <w:rsid w:val="00BB7853"/>
    <w:rsid w:val="00BC2447"/>
    <w:rsid w:val="00BC2565"/>
    <w:rsid w:val="00BC50B2"/>
    <w:rsid w:val="00BC6FB2"/>
    <w:rsid w:val="00BD2E63"/>
    <w:rsid w:val="00BD30FB"/>
    <w:rsid w:val="00BD41DB"/>
    <w:rsid w:val="00BD4B1B"/>
    <w:rsid w:val="00BD6D42"/>
    <w:rsid w:val="00BD7C44"/>
    <w:rsid w:val="00BE16FD"/>
    <w:rsid w:val="00BF041B"/>
    <w:rsid w:val="00BF0EFC"/>
    <w:rsid w:val="00BF1160"/>
    <w:rsid w:val="00BF27F1"/>
    <w:rsid w:val="00BF5172"/>
    <w:rsid w:val="00BF6390"/>
    <w:rsid w:val="00BF7037"/>
    <w:rsid w:val="00BF727F"/>
    <w:rsid w:val="00BF7515"/>
    <w:rsid w:val="00BF7CE9"/>
    <w:rsid w:val="00BF7F4A"/>
    <w:rsid w:val="00C00125"/>
    <w:rsid w:val="00C03C7B"/>
    <w:rsid w:val="00C11932"/>
    <w:rsid w:val="00C11FA7"/>
    <w:rsid w:val="00C12B17"/>
    <w:rsid w:val="00C14B73"/>
    <w:rsid w:val="00C16417"/>
    <w:rsid w:val="00C16900"/>
    <w:rsid w:val="00C2055E"/>
    <w:rsid w:val="00C20714"/>
    <w:rsid w:val="00C21AC2"/>
    <w:rsid w:val="00C229A9"/>
    <w:rsid w:val="00C26878"/>
    <w:rsid w:val="00C273AA"/>
    <w:rsid w:val="00C30604"/>
    <w:rsid w:val="00C3696A"/>
    <w:rsid w:val="00C41184"/>
    <w:rsid w:val="00C43065"/>
    <w:rsid w:val="00C471B9"/>
    <w:rsid w:val="00C53B1A"/>
    <w:rsid w:val="00C55751"/>
    <w:rsid w:val="00C57048"/>
    <w:rsid w:val="00C60C65"/>
    <w:rsid w:val="00C62217"/>
    <w:rsid w:val="00C63E73"/>
    <w:rsid w:val="00C64449"/>
    <w:rsid w:val="00C6638D"/>
    <w:rsid w:val="00C70537"/>
    <w:rsid w:val="00C7375F"/>
    <w:rsid w:val="00C7565A"/>
    <w:rsid w:val="00C75698"/>
    <w:rsid w:val="00C809C0"/>
    <w:rsid w:val="00C80AFD"/>
    <w:rsid w:val="00C8316A"/>
    <w:rsid w:val="00C85980"/>
    <w:rsid w:val="00C85CAE"/>
    <w:rsid w:val="00C85E69"/>
    <w:rsid w:val="00C862FF"/>
    <w:rsid w:val="00C87C9B"/>
    <w:rsid w:val="00C9191E"/>
    <w:rsid w:val="00C92705"/>
    <w:rsid w:val="00C92F4A"/>
    <w:rsid w:val="00C96340"/>
    <w:rsid w:val="00C97496"/>
    <w:rsid w:val="00CA1440"/>
    <w:rsid w:val="00CA39C7"/>
    <w:rsid w:val="00CA5CC1"/>
    <w:rsid w:val="00CB0646"/>
    <w:rsid w:val="00CB4068"/>
    <w:rsid w:val="00CB4E5C"/>
    <w:rsid w:val="00CB5CB2"/>
    <w:rsid w:val="00CC01D5"/>
    <w:rsid w:val="00CC38DA"/>
    <w:rsid w:val="00CC3D3C"/>
    <w:rsid w:val="00CC62FC"/>
    <w:rsid w:val="00CC6A8D"/>
    <w:rsid w:val="00CC7777"/>
    <w:rsid w:val="00CD00C0"/>
    <w:rsid w:val="00CD281A"/>
    <w:rsid w:val="00CD579E"/>
    <w:rsid w:val="00CD67E6"/>
    <w:rsid w:val="00CE0A91"/>
    <w:rsid w:val="00CE40A0"/>
    <w:rsid w:val="00CE4E77"/>
    <w:rsid w:val="00CE5B58"/>
    <w:rsid w:val="00CE6289"/>
    <w:rsid w:val="00CE6C9B"/>
    <w:rsid w:val="00CF0694"/>
    <w:rsid w:val="00CF2F7B"/>
    <w:rsid w:val="00CF3D3F"/>
    <w:rsid w:val="00CF3E30"/>
    <w:rsid w:val="00CF6EF1"/>
    <w:rsid w:val="00CF7A38"/>
    <w:rsid w:val="00D01B4E"/>
    <w:rsid w:val="00D01FDB"/>
    <w:rsid w:val="00D06D8D"/>
    <w:rsid w:val="00D070E0"/>
    <w:rsid w:val="00D1159B"/>
    <w:rsid w:val="00D11D80"/>
    <w:rsid w:val="00D13981"/>
    <w:rsid w:val="00D140B6"/>
    <w:rsid w:val="00D14B87"/>
    <w:rsid w:val="00D1611E"/>
    <w:rsid w:val="00D16C14"/>
    <w:rsid w:val="00D17A43"/>
    <w:rsid w:val="00D20C66"/>
    <w:rsid w:val="00D21A77"/>
    <w:rsid w:val="00D21F29"/>
    <w:rsid w:val="00D21F72"/>
    <w:rsid w:val="00D22F13"/>
    <w:rsid w:val="00D231D4"/>
    <w:rsid w:val="00D2323D"/>
    <w:rsid w:val="00D2485C"/>
    <w:rsid w:val="00D24E81"/>
    <w:rsid w:val="00D25D93"/>
    <w:rsid w:val="00D25DC2"/>
    <w:rsid w:val="00D27DCC"/>
    <w:rsid w:val="00D3245F"/>
    <w:rsid w:val="00D33988"/>
    <w:rsid w:val="00D44245"/>
    <w:rsid w:val="00D44FEC"/>
    <w:rsid w:val="00D45319"/>
    <w:rsid w:val="00D46C11"/>
    <w:rsid w:val="00D47CB4"/>
    <w:rsid w:val="00D502DD"/>
    <w:rsid w:val="00D503E3"/>
    <w:rsid w:val="00D508A8"/>
    <w:rsid w:val="00D51DC7"/>
    <w:rsid w:val="00D51E4D"/>
    <w:rsid w:val="00D525C7"/>
    <w:rsid w:val="00D556B0"/>
    <w:rsid w:val="00D55817"/>
    <w:rsid w:val="00D560B7"/>
    <w:rsid w:val="00D56CDD"/>
    <w:rsid w:val="00D57BB0"/>
    <w:rsid w:val="00D61AEE"/>
    <w:rsid w:val="00D649E8"/>
    <w:rsid w:val="00D65D51"/>
    <w:rsid w:val="00D717FB"/>
    <w:rsid w:val="00D74AE8"/>
    <w:rsid w:val="00D80346"/>
    <w:rsid w:val="00D812C8"/>
    <w:rsid w:val="00D81B6D"/>
    <w:rsid w:val="00D82242"/>
    <w:rsid w:val="00D82D73"/>
    <w:rsid w:val="00D82EE8"/>
    <w:rsid w:val="00D83FCB"/>
    <w:rsid w:val="00D84D01"/>
    <w:rsid w:val="00D87490"/>
    <w:rsid w:val="00D9024C"/>
    <w:rsid w:val="00D9038F"/>
    <w:rsid w:val="00D90FC3"/>
    <w:rsid w:val="00D91AF8"/>
    <w:rsid w:val="00D9685E"/>
    <w:rsid w:val="00DA02C9"/>
    <w:rsid w:val="00DA12CE"/>
    <w:rsid w:val="00DA1A03"/>
    <w:rsid w:val="00DA2D66"/>
    <w:rsid w:val="00DA348D"/>
    <w:rsid w:val="00DA403D"/>
    <w:rsid w:val="00DA53C6"/>
    <w:rsid w:val="00DB1DA2"/>
    <w:rsid w:val="00DC481E"/>
    <w:rsid w:val="00DC491F"/>
    <w:rsid w:val="00DC71AA"/>
    <w:rsid w:val="00DC7DAB"/>
    <w:rsid w:val="00DD2651"/>
    <w:rsid w:val="00DD4650"/>
    <w:rsid w:val="00DD65F8"/>
    <w:rsid w:val="00DD6FF9"/>
    <w:rsid w:val="00DE453B"/>
    <w:rsid w:val="00DE5AEF"/>
    <w:rsid w:val="00DF1ADC"/>
    <w:rsid w:val="00DF4CD2"/>
    <w:rsid w:val="00DF5C91"/>
    <w:rsid w:val="00E002A1"/>
    <w:rsid w:val="00E02B3D"/>
    <w:rsid w:val="00E03560"/>
    <w:rsid w:val="00E03A36"/>
    <w:rsid w:val="00E03F90"/>
    <w:rsid w:val="00E05278"/>
    <w:rsid w:val="00E05EDC"/>
    <w:rsid w:val="00E12363"/>
    <w:rsid w:val="00E1681F"/>
    <w:rsid w:val="00E17B9B"/>
    <w:rsid w:val="00E20DDC"/>
    <w:rsid w:val="00E2284A"/>
    <w:rsid w:val="00E22D76"/>
    <w:rsid w:val="00E23624"/>
    <w:rsid w:val="00E246E4"/>
    <w:rsid w:val="00E247E4"/>
    <w:rsid w:val="00E24EC0"/>
    <w:rsid w:val="00E2511D"/>
    <w:rsid w:val="00E31174"/>
    <w:rsid w:val="00E31BFD"/>
    <w:rsid w:val="00E32D3E"/>
    <w:rsid w:val="00E33BD5"/>
    <w:rsid w:val="00E41976"/>
    <w:rsid w:val="00E53455"/>
    <w:rsid w:val="00E5554D"/>
    <w:rsid w:val="00E55D0E"/>
    <w:rsid w:val="00E63183"/>
    <w:rsid w:val="00E642C3"/>
    <w:rsid w:val="00E654F8"/>
    <w:rsid w:val="00E664DE"/>
    <w:rsid w:val="00E66CC3"/>
    <w:rsid w:val="00E66F5C"/>
    <w:rsid w:val="00E71607"/>
    <w:rsid w:val="00E7223B"/>
    <w:rsid w:val="00E73802"/>
    <w:rsid w:val="00E74FDB"/>
    <w:rsid w:val="00E7656E"/>
    <w:rsid w:val="00E77CCE"/>
    <w:rsid w:val="00E803C5"/>
    <w:rsid w:val="00E80AB5"/>
    <w:rsid w:val="00E80E82"/>
    <w:rsid w:val="00E83C4B"/>
    <w:rsid w:val="00E83FB9"/>
    <w:rsid w:val="00E84803"/>
    <w:rsid w:val="00E84C3D"/>
    <w:rsid w:val="00E86C4D"/>
    <w:rsid w:val="00E877FA"/>
    <w:rsid w:val="00E939D5"/>
    <w:rsid w:val="00E93CDA"/>
    <w:rsid w:val="00E97703"/>
    <w:rsid w:val="00EA021D"/>
    <w:rsid w:val="00EA2FB3"/>
    <w:rsid w:val="00EA46BD"/>
    <w:rsid w:val="00EA7CC7"/>
    <w:rsid w:val="00EB4905"/>
    <w:rsid w:val="00EB522A"/>
    <w:rsid w:val="00EB5281"/>
    <w:rsid w:val="00EB5836"/>
    <w:rsid w:val="00EB5B5A"/>
    <w:rsid w:val="00EB5F81"/>
    <w:rsid w:val="00EB621D"/>
    <w:rsid w:val="00EB72D7"/>
    <w:rsid w:val="00EB7553"/>
    <w:rsid w:val="00EB7FA1"/>
    <w:rsid w:val="00EC0EAB"/>
    <w:rsid w:val="00EC265E"/>
    <w:rsid w:val="00EC3548"/>
    <w:rsid w:val="00EC3A30"/>
    <w:rsid w:val="00EC42B1"/>
    <w:rsid w:val="00EC6CF8"/>
    <w:rsid w:val="00EC721E"/>
    <w:rsid w:val="00EC7501"/>
    <w:rsid w:val="00ED03FE"/>
    <w:rsid w:val="00ED3242"/>
    <w:rsid w:val="00ED6CD2"/>
    <w:rsid w:val="00EE0627"/>
    <w:rsid w:val="00EE0ACD"/>
    <w:rsid w:val="00EE0CA2"/>
    <w:rsid w:val="00EE11B9"/>
    <w:rsid w:val="00EE40AB"/>
    <w:rsid w:val="00EE48DA"/>
    <w:rsid w:val="00EF00EF"/>
    <w:rsid w:val="00EF1716"/>
    <w:rsid w:val="00EF191C"/>
    <w:rsid w:val="00EF6745"/>
    <w:rsid w:val="00EF736D"/>
    <w:rsid w:val="00F01F7A"/>
    <w:rsid w:val="00F065D8"/>
    <w:rsid w:val="00F11987"/>
    <w:rsid w:val="00F12582"/>
    <w:rsid w:val="00F12587"/>
    <w:rsid w:val="00F12717"/>
    <w:rsid w:val="00F12AF6"/>
    <w:rsid w:val="00F130EF"/>
    <w:rsid w:val="00F13BB8"/>
    <w:rsid w:val="00F144D9"/>
    <w:rsid w:val="00F177CB"/>
    <w:rsid w:val="00F2039F"/>
    <w:rsid w:val="00F215DE"/>
    <w:rsid w:val="00F32881"/>
    <w:rsid w:val="00F34711"/>
    <w:rsid w:val="00F34A77"/>
    <w:rsid w:val="00F35F8B"/>
    <w:rsid w:val="00F40329"/>
    <w:rsid w:val="00F41FD2"/>
    <w:rsid w:val="00F43FC6"/>
    <w:rsid w:val="00F449F9"/>
    <w:rsid w:val="00F51B80"/>
    <w:rsid w:val="00F53CF9"/>
    <w:rsid w:val="00F54232"/>
    <w:rsid w:val="00F542B2"/>
    <w:rsid w:val="00F546AC"/>
    <w:rsid w:val="00F54F64"/>
    <w:rsid w:val="00F550FC"/>
    <w:rsid w:val="00F56C37"/>
    <w:rsid w:val="00F62CDA"/>
    <w:rsid w:val="00F63C31"/>
    <w:rsid w:val="00F67661"/>
    <w:rsid w:val="00F67EE8"/>
    <w:rsid w:val="00F70D2A"/>
    <w:rsid w:val="00F71F3C"/>
    <w:rsid w:val="00F77828"/>
    <w:rsid w:val="00F80492"/>
    <w:rsid w:val="00F8416F"/>
    <w:rsid w:val="00F84F7D"/>
    <w:rsid w:val="00F86652"/>
    <w:rsid w:val="00F867EE"/>
    <w:rsid w:val="00F86FEC"/>
    <w:rsid w:val="00F8741D"/>
    <w:rsid w:val="00F874E3"/>
    <w:rsid w:val="00F910D8"/>
    <w:rsid w:val="00F91638"/>
    <w:rsid w:val="00F92093"/>
    <w:rsid w:val="00F934E2"/>
    <w:rsid w:val="00F941CF"/>
    <w:rsid w:val="00F973F5"/>
    <w:rsid w:val="00F97D03"/>
    <w:rsid w:val="00FA0940"/>
    <w:rsid w:val="00FA0F2A"/>
    <w:rsid w:val="00FA406C"/>
    <w:rsid w:val="00FA41ED"/>
    <w:rsid w:val="00FA4D0A"/>
    <w:rsid w:val="00FA5233"/>
    <w:rsid w:val="00FA7BE4"/>
    <w:rsid w:val="00FB4B6E"/>
    <w:rsid w:val="00FB66DB"/>
    <w:rsid w:val="00FC025F"/>
    <w:rsid w:val="00FC04AD"/>
    <w:rsid w:val="00FC097C"/>
    <w:rsid w:val="00FC2860"/>
    <w:rsid w:val="00FC4954"/>
    <w:rsid w:val="00FC4C89"/>
    <w:rsid w:val="00FC6528"/>
    <w:rsid w:val="00FC68F4"/>
    <w:rsid w:val="00FC6E96"/>
    <w:rsid w:val="00FD673E"/>
    <w:rsid w:val="00FD76B7"/>
    <w:rsid w:val="00FE16BE"/>
    <w:rsid w:val="00FE2374"/>
    <w:rsid w:val="00FE4939"/>
    <w:rsid w:val="00FE51A6"/>
    <w:rsid w:val="00FF0725"/>
    <w:rsid w:val="00FF076E"/>
    <w:rsid w:val="00FF27CE"/>
    <w:rsid w:val="00FF3D7F"/>
    <w:rsid w:val="00FF5D18"/>
    <w:rsid w:val="00FF5E6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8B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B72D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7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0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E5B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190A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19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190A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4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67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391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273AA"/>
    <w:rPr>
      <w:i/>
      <w:iCs/>
    </w:rPr>
  </w:style>
  <w:style w:type="paragraph" w:customStyle="1" w:styleId="Default">
    <w:name w:val="Default"/>
    <w:rsid w:val="00C273A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3">
    <w:name w:val="A3"/>
    <w:uiPriority w:val="99"/>
    <w:rsid w:val="0081166A"/>
    <w:rPr>
      <w:rFonts w:cs="Franklin Gothic Book"/>
      <w:color w:val="000000"/>
      <w:sz w:val="11"/>
      <w:szCs w:val="11"/>
    </w:rPr>
  </w:style>
  <w:style w:type="table" w:customStyle="1" w:styleId="SombreamentoClaro1">
    <w:name w:val="Sombreamento Claro1"/>
    <w:basedOn w:val="Tabelanormal"/>
    <w:uiPriority w:val="60"/>
    <w:rsid w:val="007A23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7A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7AFE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E7AFE"/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B72D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7AFE"/>
    <w:pPr>
      <w:outlineLvl w:val="9"/>
    </w:pPr>
    <w:rPr>
      <w:rFonts w:ascii="Cambria" w:eastAsia="Times New Roman" w:hAnsi="Cambria" w:cs="Times New Roman"/>
      <w:color w:val="365F91"/>
    </w:rPr>
  </w:style>
  <w:style w:type="paragraph" w:styleId="PargrafodaLista">
    <w:name w:val="List Paragraph"/>
    <w:basedOn w:val="Normal"/>
    <w:uiPriority w:val="34"/>
    <w:qFormat/>
    <w:rsid w:val="00C6638D"/>
    <w:pPr>
      <w:ind w:left="720"/>
      <w:contextualSpacing/>
    </w:pPr>
  </w:style>
  <w:style w:type="paragraph" w:customStyle="1" w:styleId="CARLOS">
    <w:name w:val="CARLOS"/>
    <w:basedOn w:val="Normal"/>
    <w:rsid w:val="006079C1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Legenda">
    <w:name w:val="caption"/>
    <w:basedOn w:val="Normal"/>
    <w:next w:val="Normal"/>
    <w:uiPriority w:val="35"/>
    <w:qFormat/>
    <w:rsid w:val="006079C1"/>
    <w:pPr>
      <w:tabs>
        <w:tab w:val="left" w:pos="2977"/>
      </w:tabs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97743A"/>
    <w:rPr>
      <w:color w:val="800080" w:themeColor="followedHyperlink"/>
      <w:u w:val="single"/>
    </w:rPr>
  </w:style>
  <w:style w:type="paragraph" w:customStyle="1" w:styleId="author">
    <w:name w:val="author"/>
    <w:basedOn w:val="Normal"/>
    <w:rsid w:val="003C1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uthor-name">
    <w:name w:val="author-name"/>
    <w:basedOn w:val="Fontepargpadro"/>
    <w:rsid w:val="003C1692"/>
  </w:style>
  <w:style w:type="character" w:customStyle="1" w:styleId="apple-converted-space">
    <w:name w:val="apple-converted-space"/>
    <w:basedOn w:val="Fontepargpadro"/>
    <w:rsid w:val="001C6617"/>
  </w:style>
  <w:style w:type="character" w:customStyle="1" w:styleId="ya-q-text">
    <w:name w:val="ya-q-text"/>
    <w:basedOn w:val="Fontepargpadro"/>
    <w:rsid w:val="001A2813"/>
  </w:style>
  <w:style w:type="character" w:styleId="Refdecomentrio">
    <w:name w:val="annotation reference"/>
    <w:basedOn w:val="Fontepargpadro"/>
    <w:uiPriority w:val="99"/>
    <w:semiHidden/>
    <w:unhideWhenUsed/>
    <w:rsid w:val="00AD28E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8E9"/>
    <w:rPr>
      <w:rFonts w:eastAsiaTheme="minorHAns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8E9"/>
    <w:rPr>
      <w:rFonts w:eastAsiaTheme="minorEastAsia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2E63"/>
    <w:rPr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8F2E63"/>
    <w:pPr>
      <w:suppressAutoHyphens/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8F2E63"/>
    <w:rPr>
      <w:rFonts w:ascii="Times New Roman" w:eastAsia="Times New Roman" w:hAnsi="Times New Roman" w:cs="Times New Roman"/>
      <w:sz w:val="20"/>
      <w:szCs w:val="24"/>
    </w:rPr>
  </w:style>
  <w:style w:type="character" w:styleId="Forte">
    <w:name w:val="Strong"/>
    <w:basedOn w:val="Fontepargpadro"/>
    <w:uiPriority w:val="22"/>
    <w:qFormat/>
    <w:rsid w:val="002A34C2"/>
    <w:rPr>
      <w:b/>
      <w:bCs/>
    </w:rPr>
  </w:style>
  <w:style w:type="table" w:customStyle="1" w:styleId="TabelaSimples11">
    <w:name w:val="Tabela Simples 11"/>
    <w:basedOn w:val="Tabelanormal"/>
    <w:uiPriority w:val="41"/>
    <w:rsid w:val="007E37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2-nfase11">
    <w:name w:val="Tabela de Grade 2 - Ênfase 11"/>
    <w:basedOn w:val="Tabelanormal"/>
    <w:uiPriority w:val="47"/>
    <w:rsid w:val="00C1690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FC097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FC097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Clara1">
    <w:name w:val="Tabela de Grade Clara1"/>
    <w:basedOn w:val="Tabelanormal"/>
    <w:uiPriority w:val="40"/>
    <w:rsid w:val="00F550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21">
    <w:name w:val="Tabela Simples 21"/>
    <w:basedOn w:val="Tabelanormal"/>
    <w:uiPriority w:val="42"/>
    <w:rsid w:val="00F55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itaoHTML">
    <w:name w:val="HTML Cite"/>
    <w:basedOn w:val="Fontepargpadro"/>
    <w:uiPriority w:val="99"/>
    <w:semiHidden/>
    <w:unhideWhenUsed/>
    <w:rsid w:val="00D5581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CE5B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rsid w:val="00500C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ivennames">
    <w:name w:val="given_names"/>
    <w:basedOn w:val="Fontepargpadro"/>
    <w:rsid w:val="00227064"/>
  </w:style>
  <w:style w:type="character" w:customStyle="1" w:styleId="surname">
    <w:name w:val="surname"/>
    <w:basedOn w:val="Fontepargpadro"/>
    <w:rsid w:val="00227064"/>
  </w:style>
  <w:style w:type="character" w:customStyle="1" w:styleId="Ttulo2Char">
    <w:name w:val="Título 2 Char"/>
    <w:basedOn w:val="Fontepargpadro"/>
    <w:link w:val="Ttulo2"/>
    <w:uiPriority w:val="9"/>
    <w:rsid w:val="002270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">
    <w:name w:val="cit"/>
    <w:basedOn w:val="Fontepargpadro"/>
    <w:rsid w:val="003B48FA"/>
  </w:style>
  <w:style w:type="character" w:customStyle="1" w:styleId="fm-vol-iss-date">
    <w:name w:val="fm-vol-iss-date"/>
    <w:basedOn w:val="Fontepargpadro"/>
    <w:rsid w:val="003B48FA"/>
  </w:style>
  <w:style w:type="paragraph" w:styleId="Ttulo">
    <w:name w:val="Title"/>
    <w:basedOn w:val="Normal"/>
    <w:link w:val="TtuloChar"/>
    <w:qFormat/>
    <w:rsid w:val="00E7223B"/>
    <w:pPr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TtuloChar">
    <w:name w:val="Título Char"/>
    <w:basedOn w:val="Fontepargpadro"/>
    <w:link w:val="Ttulo"/>
    <w:rsid w:val="00E7223B"/>
    <w:rPr>
      <w:rFonts w:ascii="Arial" w:eastAsia="Times New Roman" w:hAnsi="Arial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053C"/>
    <w:pPr>
      <w:tabs>
        <w:tab w:val="right" w:leader="dot" w:pos="9061"/>
      </w:tabs>
      <w:spacing w:after="100"/>
    </w:pPr>
    <w:rPr>
      <w:rFonts w:eastAsia="Times New Roman" w:cs="Times New Roman"/>
      <w:b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A053C"/>
    <w:pPr>
      <w:tabs>
        <w:tab w:val="right" w:leader="dot" w:pos="9061"/>
      </w:tabs>
      <w:spacing w:after="100" w:line="240" w:lineRule="auto"/>
      <w:ind w:left="220"/>
    </w:pPr>
    <w:rPr>
      <w:rFonts w:cs="Times New Roman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43FC6"/>
    <w:pPr>
      <w:spacing w:after="100"/>
      <w:ind w:left="440"/>
    </w:pPr>
  </w:style>
  <w:style w:type="paragraph" w:styleId="Rodap">
    <w:name w:val="footer"/>
    <w:basedOn w:val="Normal"/>
    <w:link w:val="RodapChar"/>
    <w:uiPriority w:val="99"/>
    <w:unhideWhenUsed/>
    <w:rsid w:val="00FA4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0A"/>
  </w:style>
  <w:style w:type="paragraph" w:customStyle="1" w:styleId="trans-title">
    <w:name w:val="trans-title"/>
    <w:basedOn w:val="Normal"/>
    <w:rsid w:val="000818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elaSimples31">
    <w:name w:val="Tabela Simples 31"/>
    <w:basedOn w:val="Tabelanormal"/>
    <w:uiPriority w:val="43"/>
    <w:rsid w:val="003A3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ombreamentoClaro10">
    <w:name w:val="Sombreamento Claro1"/>
    <w:basedOn w:val="Tabelanormal"/>
    <w:next w:val="SombreamentoClaro1"/>
    <w:uiPriority w:val="60"/>
    <w:rsid w:val="003A3ECE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pelle">
    <w:name w:val="spelle"/>
    <w:basedOn w:val="Fontepargpadro"/>
    <w:rsid w:val="00941E66"/>
  </w:style>
  <w:style w:type="table" w:customStyle="1" w:styleId="SombreamentoClaro2">
    <w:name w:val="Sombreamento Claro2"/>
    <w:basedOn w:val="Tabelanormal"/>
    <w:uiPriority w:val="60"/>
    <w:rsid w:val="00902AA9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902AA9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2B3379"/>
    <w:pPr>
      <w:spacing w:after="0" w:line="240" w:lineRule="auto"/>
      <w:ind w:left="748" w:hanging="391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337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2">
    <w:name w:val="s2"/>
    <w:basedOn w:val="Fontepargpadro"/>
    <w:rsid w:val="00EF6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8B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B72D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7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0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E5B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190A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19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190A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4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67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391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273AA"/>
    <w:rPr>
      <w:i/>
      <w:iCs/>
    </w:rPr>
  </w:style>
  <w:style w:type="paragraph" w:customStyle="1" w:styleId="Default">
    <w:name w:val="Default"/>
    <w:rsid w:val="00C273A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3">
    <w:name w:val="A3"/>
    <w:uiPriority w:val="99"/>
    <w:rsid w:val="0081166A"/>
    <w:rPr>
      <w:rFonts w:cs="Franklin Gothic Book"/>
      <w:color w:val="000000"/>
      <w:sz w:val="11"/>
      <w:szCs w:val="11"/>
    </w:rPr>
  </w:style>
  <w:style w:type="table" w:customStyle="1" w:styleId="SombreamentoClaro1">
    <w:name w:val="Sombreamento Claro1"/>
    <w:basedOn w:val="Tabelanormal"/>
    <w:uiPriority w:val="60"/>
    <w:rsid w:val="007A23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7A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7AFE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E7AFE"/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B72D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7AFE"/>
    <w:pPr>
      <w:outlineLvl w:val="9"/>
    </w:pPr>
    <w:rPr>
      <w:rFonts w:ascii="Cambria" w:eastAsia="Times New Roman" w:hAnsi="Cambria" w:cs="Times New Roman"/>
      <w:color w:val="365F91"/>
    </w:rPr>
  </w:style>
  <w:style w:type="paragraph" w:styleId="PargrafodaLista">
    <w:name w:val="List Paragraph"/>
    <w:basedOn w:val="Normal"/>
    <w:uiPriority w:val="34"/>
    <w:qFormat/>
    <w:rsid w:val="00C6638D"/>
    <w:pPr>
      <w:ind w:left="720"/>
      <w:contextualSpacing/>
    </w:pPr>
  </w:style>
  <w:style w:type="paragraph" w:customStyle="1" w:styleId="CARLOS">
    <w:name w:val="CARLOS"/>
    <w:basedOn w:val="Normal"/>
    <w:rsid w:val="006079C1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Legenda">
    <w:name w:val="caption"/>
    <w:basedOn w:val="Normal"/>
    <w:next w:val="Normal"/>
    <w:uiPriority w:val="35"/>
    <w:qFormat/>
    <w:rsid w:val="006079C1"/>
    <w:pPr>
      <w:tabs>
        <w:tab w:val="left" w:pos="2977"/>
      </w:tabs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97743A"/>
    <w:rPr>
      <w:color w:val="800080" w:themeColor="followedHyperlink"/>
      <w:u w:val="single"/>
    </w:rPr>
  </w:style>
  <w:style w:type="paragraph" w:customStyle="1" w:styleId="author">
    <w:name w:val="author"/>
    <w:basedOn w:val="Normal"/>
    <w:rsid w:val="003C1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uthor-name">
    <w:name w:val="author-name"/>
    <w:basedOn w:val="Fontepargpadro"/>
    <w:rsid w:val="003C1692"/>
  </w:style>
  <w:style w:type="character" w:customStyle="1" w:styleId="apple-converted-space">
    <w:name w:val="apple-converted-space"/>
    <w:basedOn w:val="Fontepargpadro"/>
    <w:rsid w:val="001C6617"/>
  </w:style>
  <w:style w:type="character" w:customStyle="1" w:styleId="ya-q-text">
    <w:name w:val="ya-q-text"/>
    <w:basedOn w:val="Fontepargpadro"/>
    <w:rsid w:val="001A2813"/>
  </w:style>
  <w:style w:type="character" w:styleId="Refdecomentrio">
    <w:name w:val="annotation reference"/>
    <w:basedOn w:val="Fontepargpadro"/>
    <w:uiPriority w:val="99"/>
    <w:semiHidden/>
    <w:unhideWhenUsed/>
    <w:rsid w:val="00AD28E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28E9"/>
    <w:rPr>
      <w:rFonts w:eastAsiaTheme="minorHAns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28E9"/>
    <w:rPr>
      <w:rFonts w:eastAsiaTheme="minorEastAsia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E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2E63"/>
    <w:rPr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8F2E63"/>
    <w:pPr>
      <w:suppressAutoHyphens/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8F2E63"/>
    <w:rPr>
      <w:rFonts w:ascii="Times New Roman" w:eastAsia="Times New Roman" w:hAnsi="Times New Roman" w:cs="Times New Roman"/>
      <w:sz w:val="20"/>
      <w:szCs w:val="24"/>
    </w:rPr>
  </w:style>
  <w:style w:type="character" w:styleId="Forte">
    <w:name w:val="Strong"/>
    <w:basedOn w:val="Fontepargpadro"/>
    <w:uiPriority w:val="22"/>
    <w:qFormat/>
    <w:rsid w:val="002A34C2"/>
    <w:rPr>
      <w:b/>
      <w:bCs/>
    </w:rPr>
  </w:style>
  <w:style w:type="table" w:customStyle="1" w:styleId="TabelaSimples11">
    <w:name w:val="Tabela Simples 11"/>
    <w:basedOn w:val="Tabelanormal"/>
    <w:uiPriority w:val="41"/>
    <w:rsid w:val="007E37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2-nfase11">
    <w:name w:val="Tabela de Grade 2 - Ênfase 11"/>
    <w:basedOn w:val="Tabelanormal"/>
    <w:uiPriority w:val="47"/>
    <w:rsid w:val="00C1690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FC097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FC097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Clara1">
    <w:name w:val="Tabela de Grade Clara1"/>
    <w:basedOn w:val="Tabelanormal"/>
    <w:uiPriority w:val="40"/>
    <w:rsid w:val="00F550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21">
    <w:name w:val="Tabela Simples 21"/>
    <w:basedOn w:val="Tabelanormal"/>
    <w:uiPriority w:val="42"/>
    <w:rsid w:val="00F55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itaoHTML">
    <w:name w:val="HTML Cite"/>
    <w:basedOn w:val="Fontepargpadro"/>
    <w:uiPriority w:val="99"/>
    <w:semiHidden/>
    <w:unhideWhenUsed/>
    <w:rsid w:val="00D5581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CE5B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rsid w:val="00500C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ivennames">
    <w:name w:val="given_names"/>
    <w:basedOn w:val="Fontepargpadro"/>
    <w:rsid w:val="00227064"/>
  </w:style>
  <w:style w:type="character" w:customStyle="1" w:styleId="surname">
    <w:name w:val="surname"/>
    <w:basedOn w:val="Fontepargpadro"/>
    <w:rsid w:val="00227064"/>
  </w:style>
  <w:style w:type="character" w:customStyle="1" w:styleId="Ttulo2Char">
    <w:name w:val="Título 2 Char"/>
    <w:basedOn w:val="Fontepargpadro"/>
    <w:link w:val="Ttulo2"/>
    <w:uiPriority w:val="9"/>
    <w:rsid w:val="002270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">
    <w:name w:val="cit"/>
    <w:basedOn w:val="Fontepargpadro"/>
    <w:rsid w:val="003B48FA"/>
  </w:style>
  <w:style w:type="character" w:customStyle="1" w:styleId="fm-vol-iss-date">
    <w:name w:val="fm-vol-iss-date"/>
    <w:basedOn w:val="Fontepargpadro"/>
    <w:rsid w:val="003B48FA"/>
  </w:style>
  <w:style w:type="paragraph" w:styleId="Ttulo">
    <w:name w:val="Title"/>
    <w:basedOn w:val="Normal"/>
    <w:link w:val="TtuloChar"/>
    <w:qFormat/>
    <w:rsid w:val="00E7223B"/>
    <w:pPr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TtuloChar">
    <w:name w:val="Título Char"/>
    <w:basedOn w:val="Fontepargpadro"/>
    <w:link w:val="Ttulo"/>
    <w:rsid w:val="00E7223B"/>
    <w:rPr>
      <w:rFonts w:ascii="Arial" w:eastAsia="Times New Roman" w:hAnsi="Arial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053C"/>
    <w:pPr>
      <w:tabs>
        <w:tab w:val="right" w:leader="dot" w:pos="9061"/>
      </w:tabs>
      <w:spacing w:after="100"/>
    </w:pPr>
    <w:rPr>
      <w:rFonts w:eastAsia="Times New Roman" w:cs="Times New Roman"/>
      <w:b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A053C"/>
    <w:pPr>
      <w:tabs>
        <w:tab w:val="right" w:leader="dot" w:pos="9061"/>
      </w:tabs>
      <w:spacing w:after="100" w:line="240" w:lineRule="auto"/>
      <w:ind w:left="220"/>
    </w:pPr>
    <w:rPr>
      <w:rFonts w:cs="Times New Roman"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43FC6"/>
    <w:pPr>
      <w:spacing w:after="100"/>
      <w:ind w:left="440"/>
    </w:pPr>
  </w:style>
  <w:style w:type="paragraph" w:styleId="Rodap">
    <w:name w:val="footer"/>
    <w:basedOn w:val="Normal"/>
    <w:link w:val="RodapChar"/>
    <w:uiPriority w:val="99"/>
    <w:unhideWhenUsed/>
    <w:rsid w:val="00FA4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0A"/>
  </w:style>
  <w:style w:type="paragraph" w:customStyle="1" w:styleId="trans-title">
    <w:name w:val="trans-title"/>
    <w:basedOn w:val="Normal"/>
    <w:rsid w:val="000818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elaSimples31">
    <w:name w:val="Tabela Simples 31"/>
    <w:basedOn w:val="Tabelanormal"/>
    <w:uiPriority w:val="43"/>
    <w:rsid w:val="003A3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ombreamentoClaro10">
    <w:name w:val="Sombreamento Claro1"/>
    <w:basedOn w:val="Tabelanormal"/>
    <w:next w:val="SombreamentoClaro1"/>
    <w:uiPriority w:val="60"/>
    <w:rsid w:val="003A3ECE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pelle">
    <w:name w:val="spelle"/>
    <w:basedOn w:val="Fontepargpadro"/>
    <w:rsid w:val="00941E66"/>
  </w:style>
  <w:style w:type="table" w:customStyle="1" w:styleId="SombreamentoClaro2">
    <w:name w:val="Sombreamento Claro2"/>
    <w:basedOn w:val="Tabelanormal"/>
    <w:uiPriority w:val="60"/>
    <w:rsid w:val="00902AA9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902AA9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2B3379"/>
    <w:pPr>
      <w:spacing w:after="0" w:line="240" w:lineRule="auto"/>
      <w:ind w:left="748" w:hanging="391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337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2">
    <w:name w:val="s2"/>
    <w:basedOn w:val="Fontepargpadro"/>
    <w:rsid w:val="00EF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26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7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63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4F60-CD47-47A3-B4DC-E76B9BD0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8056</Words>
  <Characters>43507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aluno_2</dc:creator>
  <cp:lastModifiedBy>paulo</cp:lastModifiedBy>
  <cp:revision>2</cp:revision>
  <dcterms:created xsi:type="dcterms:W3CDTF">2018-09-12T14:09:00Z</dcterms:created>
  <dcterms:modified xsi:type="dcterms:W3CDTF">2018-09-12T14:09:00Z</dcterms:modified>
</cp:coreProperties>
</file>