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14" w:rsidRPr="00F05B14" w:rsidRDefault="0052363C" w:rsidP="009C03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ATUAÇÃO DO</w:t>
      </w:r>
      <w:r w:rsidRPr="0052363C">
        <w:rPr>
          <w:rFonts w:ascii="Times New Roman" w:hAnsi="Times New Roman" w:cs="Times New Roman"/>
          <w:b/>
          <w:sz w:val="24"/>
          <w:szCs w:val="24"/>
        </w:rPr>
        <w:t xml:space="preserve"> FISIOTERAPEUTA NO LINFEDEMA</w:t>
      </w:r>
      <w:r>
        <w:rPr>
          <w:rFonts w:ascii="Times New Roman" w:hAnsi="Times New Roman" w:cs="Times New Roman"/>
          <w:b/>
          <w:sz w:val="24"/>
          <w:szCs w:val="24"/>
        </w:rPr>
        <w:t xml:space="preserve"> DE MULHERES</w:t>
      </w:r>
      <w:r w:rsidRPr="0052363C">
        <w:rPr>
          <w:rFonts w:ascii="Times New Roman" w:hAnsi="Times New Roman" w:cs="Times New Roman"/>
          <w:b/>
          <w:sz w:val="24"/>
          <w:szCs w:val="24"/>
        </w:rPr>
        <w:t xml:space="preserve"> PÓS-MASTECTOMIA</w:t>
      </w:r>
      <w:bookmarkEnd w:id="0"/>
    </w:p>
    <w:p w:rsidR="005704D7" w:rsidRDefault="005704D7" w:rsidP="009C0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F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Mariana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Sousa Avelino; </w:t>
      </w:r>
      <w:r w:rsidRPr="00F17F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C5C">
        <w:rPr>
          <w:rFonts w:ascii="Times New Roman" w:hAnsi="Times New Roman" w:cs="Times New Roman"/>
          <w:sz w:val="24"/>
          <w:szCs w:val="24"/>
        </w:rPr>
        <w:t>José Roberto Mendes Ferreira Filho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04D7" w:rsidRDefault="005704D7" w:rsidP="009C03C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Fisioterapeuta</w:t>
      </w:r>
      <w:proofErr w:type="gramEnd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, Faculdade UNINTA Itapipoca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Itapipoca, 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Ceará, Brasil.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do Grupo de Pesquisa em Promoção da Saúde e Exercício Físico (GPPSEF), Centro Universitário </w:t>
      </w:r>
      <w:proofErr w:type="spellStart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Itapipoca,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Itapipoca, 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Ceará, Brasil.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617967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</w:t>
      </w:r>
      <w:proofErr w:type="gramEnd"/>
      <w:r w:rsidR="00617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Educação Física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Centro Universitário </w:t>
      </w:r>
      <w:proofErr w:type="spellStart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Sobral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Sobral, Ceará, Brasil.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do Grupo de Pesquisa em Promoção da Saúde e Exercício Físico (GPPSEF)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40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Centro Universitário </w:t>
      </w:r>
      <w:proofErr w:type="spellStart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Itapipoca,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Itapipoca, </w:t>
      </w:r>
      <w:r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Ceará, Brasil.</w:t>
      </w:r>
    </w:p>
    <w:p w:rsidR="005E1281" w:rsidRPr="005E1281" w:rsidRDefault="005E1281" w:rsidP="009C03C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17FED" w:rsidRPr="006F760F">
          <w:rPr>
            <w:rStyle w:val="Hyperlink"/>
            <w:rFonts w:ascii="Times New Roman" w:hAnsi="Times New Roman" w:cs="Times New Roman"/>
            <w:sz w:val="24"/>
            <w:szCs w:val="24"/>
          </w:rPr>
          <w:t>marianasavelino96@gmail.com</w:t>
        </w:r>
      </w:hyperlink>
    </w:p>
    <w:p w:rsidR="00F05B14" w:rsidRPr="00F05B14" w:rsidRDefault="00F05B14" w:rsidP="009C03C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F87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3C8" w:rsidRPr="009C03C8">
        <w:rPr>
          <w:rFonts w:ascii="Times New Roman" w:hAnsi="Times New Roman" w:cs="Times New Roman"/>
          <w:sz w:val="24"/>
          <w:szCs w:val="24"/>
        </w:rPr>
        <w:t>Saúde da Mulher</w:t>
      </w:r>
    </w:p>
    <w:p w:rsidR="009C03C8" w:rsidRPr="0052363C" w:rsidRDefault="00490760" w:rsidP="009C03C8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2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="001E00B1" w:rsidRPr="0052363C">
        <w:rPr>
          <w:rFonts w:ascii="Times New Roman" w:hAnsi="Times New Roman" w:cs="Times New Roman"/>
          <w:sz w:val="24"/>
          <w:szCs w:val="24"/>
        </w:rPr>
        <w:t xml:space="preserve">O câncer de mama é o mais incidente em mulheres no mundo, representando a causa mais frequente de morte por câncer em mulheres. Pertencendo ao um grupo heterogêneo de doenças com comportamentos distintos e com uma cirurgia invasiva que se torna um sofrimento psicofísico que afeta a feminilidade, sexualidade e maternidade. O pós-operatório pode apresentar complicações, </w:t>
      </w:r>
      <w:r w:rsidR="0052363C">
        <w:rPr>
          <w:rFonts w:ascii="Times New Roman" w:hAnsi="Times New Roman" w:cs="Times New Roman"/>
          <w:sz w:val="24"/>
          <w:szCs w:val="24"/>
        </w:rPr>
        <w:t xml:space="preserve">como o linfedema uma das principais complicações, pois é </w:t>
      </w:r>
      <w:r w:rsidR="001E00B1" w:rsidRPr="0052363C">
        <w:rPr>
          <w:rFonts w:ascii="Times New Roman" w:hAnsi="Times New Roman" w:cs="Times New Roman"/>
          <w:sz w:val="24"/>
          <w:szCs w:val="24"/>
        </w:rPr>
        <w:t xml:space="preserve">um quadro patológico crônico e progressivo, com a insuficiência no sistema linfático afetando diretamente na qualidade de vida </w:t>
      </w:r>
      <w:r w:rsidR="0052363C">
        <w:rPr>
          <w:rFonts w:ascii="Times New Roman" w:hAnsi="Times New Roman" w:cs="Times New Roman"/>
          <w:sz w:val="24"/>
          <w:szCs w:val="24"/>
        </w:rPr>
        <w:t>das mulheres.</w:t>
      </w:r>
      <w:r w:rsidR="001E00B1" w:rsidRPr="0052363C">
        <w:rPr>
          <w:rFonts w:ascii="Times New Roman" w:hAnsi="Times New Roman" w:cs="Times New Roman"/>
          <w:sz w:val="24"/>
          <w:szCs w:val="24"/>
        </w:rPr>
        <w:t xml:space="preserve"> O linfedema s</w:t>
      </w:r>
      <w:r w:rsidR="0052363C">
        <w:rPr>
          <w:rFonts w:ascii="Times New Roman" w:hAnsi="Times New Roman" w:cs="Times New Roman"/>
          <w:sz w:val="24"/>
          <w:szCs w:val="24"/>
        </w:rPr>
        <w:t xml:space="preserve">e torna uma complicação por ser o </w:t>
      </w:r>
      <w:r w:rsidR="001E00B1" w:rsidRPr="0052363C">
        <w:rPr>
          <w:rFonts w:ascii="Times New Roman" w:hAnsi="Times New Roman" w:cs="Times New Roman"/>
          <w:sz w:val="24"/>
          <w:szCs w:val="24"/>
        </w:rPr>
        <w:t>acumulo de líquido no espaço intersticial, rico em proteínas, que surge devido a uma inadequada drenagem linfática e caracterizado pelo aparecimento de edema, inflamação crônica e fibrose, assim a fisioterapia atua promovendo a melhora e devolvendo a funcionalidade da circulação linfática.</w:t>
      </w:r>
      <w:r w:rsidR="0052363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523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Objetivo:</w:t>
      </w:r>
      <w:r w:rsidR="001E00B1" w:rsidRPr="00523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1E00B1" w:rsidRPr="0052363C">
        <w:rPr>
          <w:rFonts w:ascii="Times New Roman" w:hAnsi="Times New Roman" w:cs="Times New Roman"/>
          <w:sz w:val="24"/>
          <w:szCs w:val="24"/>
        </w:rPr>
        <w:t>Verificar a atuação do profissional Fisioterapeuta no linfedema pós-mastectomia.</w:t>
      </w:r>
      <w:r w:rsidR="005236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B14" w:rsidRPr="0052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</w:t>
      </w:r>
      <w:r w:rsidRPr="005236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0B5E02" w:rsidRPr="005236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2363C" w:rsidRPr="0052363C">
        <w:rPr>
          <w:rFonts w:ascii="Times New Roman" w:hAnsi="Times New Roman" w:cs="Times New Roman"/>
          <w:sz w:val="24"/>
          <w:szCs w:val="24"/>
        </w:rPr>
        <w:t xml:space="preserve">Trata-se de um estudo de revisão bibliográfica, sua busca nas bases de dados de literatura científica e técnicas consultadas foram: </w:t>
      </w:r>
      <w:r w:rsidR="0052363C" w:rsidRPr="0052363C">
        <w:rPr>
          <w:rFonts w:ascii="Times New Roman" w:hAnsi="Times New Roman" w:cs="Times New Roman"/>
          <w:iCs/>
          <w:sz w:val="24"/>
          <w:szCs w:val="24"/>
        </w:rPr>
        <w:t xml:space="preserve">Biblioteca Virtual em Saúde </w:t>
      </w:r>
      <w:r w:rsidR="0052363C" w:rsidRPr="0052363C">
        <w:rPr>
          <w:rFonts w:ascii="Times New Roman" w:hAnsi="Times New Roman" w:cs="Times New Roman"/>
          <w:sz w:val="24"/>
          <w:szCs w:val="24"/>
        </w:rPr>
        <w:t xml:space="preserve">(BVS), </w:t>
      </w:r>
      <w:proofErr w:type="spellStart"/>
      <w:r w:rsidR="0052363C" w:rsidRPr="0052363C">
        <w:rPr>
          <w:rFonts w:ascii="Times New Roman" w:hAnsi="Times New Roman" w:cs="Times New Roman"/>
          <w:iCs/>
          <w:sz w:val="24"/>
          <w:szCs w:val="24"/>
        </w:rPr>
        <w:t>Scientific</w:t>
      </w:r>
      <w:proofErr w:type="spellEnd"/>
      <w:r w:rsidR="0052363C" w:rsidRPr="0052363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363C" w:rsidRPr="0052363C">
        <w:rPr>
          <w:rFonts w:ascii="Times New Roman" w:hAnsi="Times New Roman" w:cs="Times New Roman"/>
          <w:iCs/>
          <w:sz w:val="24"/>
          <w:szCs w:val="24"/>
        </w:rPr>
        <w:t>Electronic</w:t>
      </w:r>
      <w:proofErr w:type="spellEnd"/>
      <w:r w:rsidR="0052363C" w:rsidRPr="0052363C">
        <w:rPr>
          <w:rFonts w:ascii="Times New Roman" w:hAnsi="Times New Roman" w:cs="Times New Roman"/>
          <w:iCs/>
          <w:sz w:val="24"/>
          <w:szCs w:val="24"/>
        </w:rPr>
        <w:t xml:space="preserve"> Library Online </w:t>
      </w:r>
      <w:r w:rsidR="0052363C" w:rsidRPr="0052363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52363C" w:rsidRPr="0052363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52363C" w:rsidRPr="0052363C">
        <w:rPr>
          <w:rFonts w:ascii="Times New Roman" w:hAnsi="Times New Roman" w:cs="Times New Roman"/>
          <w:sz w:val="24"/>
          <w:szCs w:val="24"/>
        </w:rPr>
        <w:t xml:space="preserve">) no período de maio de 2023, com os descritores obtidos nos </w:t>
      </w:r>
      <w:r w:rsidR="0052363C" w:rsidRPr="0052363C">
        <w:rPr>
          <w:rFonts w:ascii="Times New Roman" w:hAnsi="Times New Roman" w:cs="Times New Roman"/>
          <w:iCs/>
          <w:sz w:val="24"/>
          <w:szCs w:val="24"/>
        </w:rPr>
        <w:t xml:space="preserve">Descritores em Ciências da </w:t>
      </w:r>
      <w:r w:rsidR="0052363C" w:rsidRPr="0052363C">
        <w:rPr>
          <w:rFonts w:ascii="Times New Roman" w:hAnsi="Times New Roman" w:cs="Times New Roman"/>
          <w:sz w:val="24"/>
          <w:szCs w:val="24"/>
        </w:rPr>
        <w:t>Saúde (</w:t>
      </w:r>
      <w:proofErr w:type="spellStart"/>
      <w:r w:rsidR="0052363C" w:rsidRPr="0052363C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52363C" w:rsidRPr="0052363C">
        <w:rPr>
          <w:rFonts w:ascii="Times New Roman" w:hAnsi="Times New Roman" w:cs="Times New Roman"/>
          <w:sz w:val="24"/>
          <w:szCs w:val="24"/>
        </w:rPr>
        <w:t xml:space="preserve">): </w:t>
      </w:r>
      <w:r w:rsidR="0052363C" w:rsidRPr="0052363C">
        <w:rPr>
          <w:rFonts w:ascii="Times New Roman" w:hAnsi="Times New Roman" w:cs="Times New Roman"/>
          <w:iCs/>
          <w:sz w:val="24"/>
          <w:szCs w:val="24"/>
        </w:rPr>
        <w:t>Fisioterapia, Câncer de Mama, Pós-Mastectomia, Linfedema.</w:t>
      </w:r>
      <w:r w:rsidR="0052363C" w:rsidRPr="00523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363C" w:rsidRPr="0052363C">
        <w:rPr>
          <w:rFonts w:ascii="Times New Roman" w:hAnsi="Times New Roman" w:cs="Times New Roman"/>
          <w:sz w:val="24"/>
          <w:szCs w:val="24"/>
        </w:rPr>
        <w:t xml:space="preserve">Para refinar a pesquisa, houve preferência por artigos em português, artigos publicados foram no período de 2010 a 2020, utilizando os critérios de inclusão e exclusão, definidos para a seleção dos artigos, resultando em </w:t>
      </w:r>
      <w:proofErr w:type="gramStart"/>
      <w:r w:rsidR="0052363C" w:rsidRPr="0052363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52363C" w:rsidRPr="0052363C">
        <w:rPr>
          <w:rFonts w:ascii="Times New Roman" w:hAnsi="Times New Roman" w:cs="Times New Roman"/>
          <w:sz w:val="24"/>
          <w:szCs w:val="24"/>
        </w:rPr>
        <w:t xml:space="preserve"> estudos que atendiam os critérios e seguiam a pertinência e consistência do conteúdo.</w:t>
      </w:r>
      <w:r w:rsidR="005236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B14" w:rsidRPr="0052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e Discussão:</w:t>
      </w:r>
      <w:r w:rsidR="009C03C8" w:rsidRPr="0052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52363C" w:rsidRPr="0052363C">
        <w:rPr>
          <w:rFonts w:ascii="Times New Roman" w:hAnsi="Times New Roman" w:cs="Times New Roman"/>
          <w:sz w:val="24"/>
          <w:szCs w:val="24"/>
        </w:rPr>
        <w:t xml:space="preserve">Os resultados apresentam os grandes benefícios da atuação do Fisioterapeuta com as mulheres que apresentam linfedema pós-mastectomia, os estudos também evidenciam as condutas terapêuticas empregadas pelos Fisioterapeutas capazes de devolverem as condições linfáticas, amplitude movimento do complexo do ombro e braço, e redução significativa das dores. O profissional Fisioterapeuta atua promovendo a reabsorção e a condução do acúmulo de líquido da área edemaciada para áreas linfáticas normais, </w:t>
      </w:r>
      <w:r w:rsidR="0052363C" w:rsidRPr="0052363C">
        <w:rPr>
          <w:rFonts w:ascii="Times New Roman" w:hAnsi="Times New Roman" w:cs="Times New Roman"/>
          <w:sz w:val="24"/>
          <w:szCs w:val="24"/>
        </w:rPr>
        <w:lastRenderedPageBreak/>
        <w:t xml:space="preserve">incentivando o desenvolvimento de vias colaterais de drenagem, a fim de controlar a expansão em longo prazo. Os estudos revelam eficácia dos efeitos positivos dos protocolos fisioterapêuticos, onde </w:t>
      </w:r>
      <w:proofErr w:type="gramStart"/>
      <w:r w:rsidR="0052363C" w:rsidRPr="0052363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2363C" w:rsidRPr="0052363C">
        <w:rPr>
          <w:rFonts w:ascii="Times New Roman" w:hAnsi="Times New Roman" w:cs="Times New Roman"/>
          <w:sz w:val="24"/>
          <w:szCs w:val="24"/>
        </w:rPr>
        <w:t xml:space="preserve"> estudos provam que a </w:t>
      </w:r>
      <w:r w:rsidR="0052363C" w:rsidRPr="0052363C">
        <w:rPr>
          <w:rFonts w:ascii="Times New Roman" w:hAnsi="Times New Roman" w:cs="Times New Roman"/>
          <w:iCs/>
          <w:sz w:val="24"/>
          <w:szCs w:val="24"/>
        </w:rPr>
        <w:t>Estimulação Elétrica de Alta Voltagem</w:t>
      </w:r>
      <w:r w:rsidR="0052363C" w:rsidRPr="00523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363C" w:rsidRPr="0052363C">
        <w:rPr>
          <w:rFonts w:ascii="Times New Roman" w:hAnsi="Times New Roman" w:cs="Times New Roman"/>
          <w:sz w:val="24"/>
          <w:szCs w:val="24"/>
        </w:rPr>
        <w:t>(EEAV) irá reduzir a saída de proteínas para o interstício ativando os canais linfáticos lesados, se mostrando como uma nova alternativa para o tratamento do linfedema.</w:t>
      </w:r>
      <w:r w:rsidR="005236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F6B4B" w:rsidRPr="0052363C">
        <w:rPr>
          <w:rFonts w:ascii="Times New Roman" w:hAnsi="Times New Roman" w:cs="Times New Roman"/>
          <w:b/>
          <w:sz w:val="24"/>
          <w:szCs w:val="24"/>
        </w:rPr>
        <w:t>Conclusão:</w:t>
      </w:r>
      <w:r w:rsidR="0052363C" w:rsidRPr="0052363C">
        <w:rPr>
          <w:rFonts w:ascii="Times New Roman" w:hAnsi="Times New Roman" w:cs="Times New Roman"/>
          <w:sz w:val="24"/>
          <w:szCs w:val="24"/>
        </w:rPr>
        <w:t xml:space="preserve"> </w:t>
      </w:r>
      <w:r w:rsidR="0052363C" w:rsidRPr="0052363C">
        <w:rPr>
          <w:rFonts w:ascii="Times New Roman" w:hAnsi="Times New Roman" w:cs="Times New Roman"/>
          <w:sz w:val="24"/>
          <w:szCs w:val="24"/>
        </w:rPr>
        <w:t xml:space="preserve">O profissional Fisioterapeuta </w:t>
      </w:r>
      <w:r w:rsidR="0052363C">
        <w:rPr>
          <w:rFonts w:ascii="Times New Roman" w:hAnsi="Times New Roman" w:cs="Times New Roman"/>
          <w:sz w:val="24"/>
          <w:szCs w:val="24"/>
        </w:rPr>
        <w:t>atuando</w:t>
      </w:r>
      <w:r w:rsidR="0052363C" w:rsidRPr="0052363C">
        <w:rPr>
          <w:rFonts w:ascii="Times New Roman" w:hAnsi="Times New Roman" w:cs="Times New Roman"/>
          <w:sz w:val="24"/>
          <w:szCs w:val="24"/>
        </w:rPr>
        <w:t xml:space="preserve"> no linfedema pós-mastectomia é de suma importância, evidenciada através de seus protocolos de tratamentos com as condutas terapêuticas satisfatórias para reverter o linfedema, além de contribuir para que novas práticas sejam incluídas nos cuidados </w:t>
      </w:r>
      <w:r w:rsidR="0052363C">
        <w:rPr>
          <w:rFonts w:ascii="Times New Roman" w:hAnsi="Times New Roman" w:cs="Times New Roman"/>
          <w:sz w:val="24"/>
          <w:szCs w:val="24"/>
        </w:rPr>
        <w:t xml:space="preserve">das mulheres </w:t>
      </w:r>
      <w:r w:rsidR="0052363C" w:rsidRPr="0052363C">
        <w:rPr>
          <w:rFonts w:ascii="Times New Roman" w:hAnsi="Times New Roman" w:cs="Times New Roman"/>
          <w:sz w:val="24"/>
          <w:szCs w:val="24"/>
        </w:rPr>
        <w:t>com linfedema pós-mastectomia</w:t>
      </w:r>
      <w:r w:rsidR="0052363C">
        <w:rPr>
          <w:rFonts w:ascii="Times New Roman" w:hAnsi="Times New Roman" w:cs="Times New Roman"/>
          <w:sz w:val="24"/>
          <w:szCs w:val="24"/>
        </w:rPr>
        <w:t xml:space="preserve"> promovendo uma qualidade de vida na recuperação do câncer de mama</w:t>
      </w:r>
      <w:r w:rsidR="0052363C" w:rsidRPr="0052363C">
        <w:rPr>
          <w:rFonts w:ascii="Times New Roman" w:hAnsi="Times New Roman" w:cs="Times New Roman"/>
          <w:sz w:val="24"/>
          <w:szCs w:val="24"/>
        </w:rPr>
        <w:t>.</w:t>
      </w:r>
    </w:p>
    <w:p w:rsidR="00865D23" w:rsidRPr="009C03C8" w:rsidRDefault="00490760" w:rsidP="009C03C8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</w:t>
      </w:r>
      <w:r w:rsidR="001E00B1">
        <w:rPr>
          <w:rFonts w:ascii="Times New Roman" w:hAnsi="Times New Roman" w:cs="Times New Roman"/>
          <w:sz w:val="24"/>
          <w:szCs w:val="24"/>
        </w:rPr>
        <w:t xml:space="preserve"> Câncer de Mama; Fisioterapia; </w:t>
      </w:r>
      <w:r w:rsidR="001E00B1" w:rsidRPr="001E00B1">
        <w:rPr>
          <w:rFonts w:ascii="Times New Roman" w:hAnsi="Times New Roman" w:cs="Times New Roman"/>
          <w:sz w:val="24"/>
          <w:szCs w:val="24"/>
        </w:rPr>
        <w:t>Linfedema</w:t>
      </w:r>
      <w:r w:rsidR="001E00B1">
        <w:rPr>
          <w:rFonts w:ascii="Times New Roman" w:hAnsi="Times New Roman" w:cs="Times New Roman"/>
          <w:sz w:val="24"/>
          <w:szCs w:val="24"/>
        </w:rPr>
        <w:t>; Pós-Mastectomia; Saúde da Mulher</w:t>
      </w:r>
      <w:r w:rsidR="001E00B1" w:rsidRPr="001E00B1">
        <w:rPr>
          <w:rFonts w:ascii="Times New Roman" w:hAnsi="Times New Roman" w:cs="Times New Roman"/>
          <w:sz w:val="24"/>
          <w:szCs w:val="24"/>
        </w:rPr>
        <w:t>.</w:t>
      </w:r>
    </w:p>
    <w:p w:rsidR="002B2D17" w:rsidRDefault="001416B4" w:rsidP="005247FF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E00B1" w:rsidRDefault="001E00B1" w:rsidP="001E00B1">
      <w:pPr>
        <w:pStyle w:val="Default"/>
        <w:jc w:val="both"/>
      </w:pPr>
      <w:r w:rsidRPr="001E00B1">
        <w:t xml:space="preserve">BARROS, V.M. </w:t>
      </w:r>
      <w:proofErr w:type="gramStart"/>
      <w:r w:rsidRPr="001E00B1">
        <w:rPr>
          <w:i/>
          <w:iCs/>
        </w:rPr>
        <w:t>et</w:t>
      </w:r>
      <w:proofErr w:type="gramEnd"/>
      <w:r w:rsidRPr="001E00B1">
        <w:rPr>
          <w:i/>
          <w:iCs/>
        </w:rPr>
        <w:t xml:space="preserve"> al. </w:t>
      </w:r>
      <w:r w:rsidRPr="001E00B1">
        <w:t xml:space="preserve">Linfedema pós-mastectomia: um protocolo de tratamento. </w:t>
      </w:r>
      <w:proofErr w:type="spellStart"/>
      <w:r w:rsidRPr="001E00B1">
        <w:rPr>
          <w:b/>
          <w:bCs/>
        </w:rPr>
        <w:t>Fisioter</w:t>
      </w:r>
      <w:proofErr w:type="spellEnd"/>
      <w:r w:rsidRPr="001E00B1">
        <w:rPr>
          <w:b/>
          <w:bCs/>
        </w:rPr>
        <w:t xml:space="preserve">. </w:t>
      </w:r>
      <w:proofErr w:type="spellStart"/>
      <w:r w:rsidRPr="001E00B1">
        <w:rPr>
          <w:b/>
          <w:bCs/>
        </w:rPr>
        <w:t>Pesqui</w:t>
      </w:r>
      <w:proofErr w:type="spellEnd"/>
      <w:proofErr w:type="gramStart"/>
      <w:r w:rsidRPr="001E00B1">
        <w:rPr>
          <w:b/>
          <w:bCs/>
        </w:rPr>
        <w:t>.</w:t>
      </w:r>
      <w:r w:rsidR="0052363C">
        <w:rPr>
          <w:b/>
          <w:bCs/>
        </w:rPr>
        <w:t>,</w:t>
      </w:r>
      <w:proofErr w:type="gramEnd"/>
      <w:r w:rsidRPr="001E00B1">
        <w:rPr>
          <w:b/>
          <w:bCs/>
        </w:rPr>
        <w:t xml:space="preserve"> </w:t>
      </w:r>
      <w:r w:rsidRPr="001E00B1">
        <w:t>São Paulo, v.20, n.2, p. 78-183, abr./jun.</w:t>
      </w:r>
      <w:r w:rsidR="0052363C">
        <w:t>,</w:t>
      </w:r>
      <w:r w:rsidRPr="001E00B1">
        <w:t xml:space="preserve"> 2013.</w:t>
      </w:r>
    </w:p>
    <w:p w:rsidR="0052363C" w:rsidRPr="001E00B1" w:rsidRDefault="0052363C" w:rsidP="001E00B1">
      <w:pPr>
        <w:pStyle w:val="Default"/>
        <w:jc w:val="both"/>
      </w:pPr>
    </w:p>
    <w:p w:rsidR="0052363C" w:rsidRDefault="001E00B1" w:rsidP="001E00B1">
      <w:pPr>
        <w:pStyle w:val="Default"/>
        <w:jc w:val="both"/>
      </w:pPr>
      <w:r w:rsidRPr="001E00B1">
        <w:t xml:space="preserve">DA LUZ, N.D.; LIMA, A.C.G. Recursos fisioterapêuticos em linfedema pós-mastectomia: uma revisão de literatura. </w:t>
      </w:r>
      <w:proofErr w:type="spellStart"/>
      <w:r w:rsidRPr="001E00B1">
        <w:rPr>
          <w:b/>
          <w:bCs/>
        </w:rPr>
        <w:t>Fisioter</w:t>
      </w:r>
      <w:proofErr w:type="spellEnd"/>
      <w:r w:rsidRPr="001E00B1">
        <w:rPr>
          <w:b/>
          <w:bCs/>
        </w:rPr>
        <w:t>. Mov.</w:t>
      </w:r>
      <w:r w:rsidR="0052363C">
        <w:rPr>
          <w:b/>
          <w:bCs/>
        </w:rPr>
        <w:t>,</w:t>
      </w:r>
      <w:r w:rsidRPr="001E00B1">
        <w:rPr>
          <w:b/>
          <w:bCs/>
        </w:rPr>
        <w:t xml:space="preserve"> </w:t>
      </w:r>
      <w:r w:rsidRPr="001E00B1">
        <w:t xml:space="preserve">Curitiba, v. </w:t>
      </w:r>
      <w:r w:rsidR="0052363C">
        <w:t xml:space="preserve">24, n. 1, p. 191-200, jan./mar., </w:t>
      </w:r>
      <w:r w:rsidRPr="001E00B1">
        <w:t>2011</w:t>
      </w:r>
      <w:r w:rsidR="0052363C">
        <w:t>.</w:t>
      </w:r>
    </w:p>
    <w:p w:rsidR="001E00B1" w:rsidRPr="001E00B1" w:rsidRDefault="001E00B1" w:rsidP="001E00B1">
      <w:pPr>
        <w:pStyle w:val="Default"/>
        <w:jc w:val="both"/>
      </w:pPr>
    </w:p>
    <w:p w:rsidR="001E00B1" w:rsidRPr="001E00B1" w:rsidRDefault="001E00B1" w:rsidP="001E00B1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B1">
        <w:rPr>
          <w:rFonts w:ascii="Times New Roman" w:hAnsi="Times New Roman" w:cs="Times New Roman"/>
          <w:sz w:val="24"/>
          <w:szCs w:val="24"/>
        </w:rPr>
        <w:t>Instituto Nacional do Câncer</w:t>
      </w:r>
      <w:r w:rsidR="0052363C">
        <w:rPr>
          <w:rFonts w:ascii="Times New Roman" w:hAnsi="Times New Roman" w:cs="Times New Roman"/>
          <w:sz w:val="24"/>
          <w:szCs w:val="24"/>
        </w:rPr>
        <w:t xml:space="preserve"> (INCA)</w:t>
      </w:r>
      <w:r w:rsidRPr="001E00B1">
        <w:rPr>
          <w:rFonts w:ascii="Times New Roman" w:hAnsi="Times New Roman" w:cs="Times New Roman"/>
          <w:sz w:val="24"/>
          <w:szCs w:val="24"/>
        </w:rPr>
        <w:t xml:space="preserve">. </w:t>
      </w:r>
      <w:r w:rsidRPr="001E00B1">
        <w:rPr>
          <w:rFonts w:ascii="Times New Roman" w:hAnsi="Times New Roman" w:cs="Times New Roman"/>
          <w:b/>
          <w:bCs/>
          <w:sz w:val="24"/>
          <w:szCs w:val="24"/>
        </w:rPr>
        <w:t xml:space="preserve">Conceito e magnitude do câncer de mama. </w:t>
      </w:r>
      <w:r w:rsidR="0052363C">
        <w:rPr>
          <w:rFonts w:ascii="Times New Roman" w:hAnsi="Times New Roman" w:cs="Times New Roman"/>
          <w:sz w:val="24"/>
          <w:szCs w:val="24"/>
        </w:rPr>
        <w:t>Brasil, 2020.</w:t>
      </w:r>
    </w:p>
    <w:sectPr w:rsidR="001E00B1" w:rsidRPr="001E00B1" w:rsidSect="00F05B14">
      <w:headerReference w:type="default" r:id="rId9"/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0C" w:rsidRDefault="003D7F0C" w:rsidP="007072DB">
      <w:pPr>
        <w:spacing w:after="0" w:line="240" w:lineRule="auto"/>
      </w:pPr>
      <w:r>
        <w:separator/>
      </w:r>
    </w:p>
  </w:endnote>
  <w:endnote w:type="continuationSeparator" w:id="0">
    <w:p w:rsidR="003D7F0C" w:rsidRDefault="003D7F0C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5BE1472E" wp14:editId="6C74A45F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0C" w:rsidRDefault="003D7F0C" w:rsidP="007072DB">
      <w:pPr>
        <w:spacing w:after="0" w:line="240" w:lineRule="auto"/>
      </w:pPr>
      <w:r>
        <w:separator/>
      </w:r>
    </w:p>
  </w:footnote>
  <w:footnote w:type="continuationSeparator" w:id="0">
    <w:p w:rsidR="003D7F0C" w:rsidRDefault="003D7F0C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52E70CE" wp14:editId="61AA4336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50270"/>
    <w:rsid w:val="00052D53"/>
    <w:rsid w:val="00077AAE"/>
    <w:rsid w:val="000B4F19"/>
    <w:rsid w:val="000B5E02"/>
    <w:rsid w:val="001416B4"/>
    <w:rsid w:val="00187699"/>
    <w:rsid w:val="001A7DEF"/>
    <w:rsid w:val="001E00B1"/>
    <w:rsid w:val="002A36BF"/>
    <w:rsid w:val="002B2D17"/>
    <w:rsid w:val="00343536"/>
    <w:rsid w:val="003437B4"/>
    <w:rsid w:val="003D07C7"/>
    <w:rsid w:val="003D7F0C"/>
    <w:rsid w:val="00446995"/>
    <w:rsid w:val="00460652"/>
    <w:rsid w:val="00490760"/>
    <w:rsid w:val="004C442B"/>
    <w:rsid w:val="0052363C"/>
    <w:rsid w:val="005247FF"/>
    <w:rsid w:val="0053626B"/>
    <w:rsid w:val="005704D7"/>
    <w:rsid w:val="005931C0"/>
    <w:rsid w:val="005D51C6"/>
    <w:rsid w:val="005E1281"/>
    <w:rsid w:val="005E5AB3"/>
    <w:rsid w:val="00617967"/>
    <w:rsid w:val="007072DB"/>
    <w:rsid w:val="00727215"/>
    <w:rsid w:val="00743682"/>
    <w:rsid w:val="007E5943"/>
    <w:rsid w:val="007F38E0"/>
    <w:rsid w:val="00836B81"/>
    <w:rsid w:val="00865D23"/>
    <w:rsid w:val="008D4EC4"/>
    <w:rsid w:val="009C03C8"/>
    <w:rsid w:val="00A13BD4"/>
    <w:rsid w:val="00A57EB2"/>
    <w:rsid w:val="00A730E0"/>
    <w:rsid w:val="00A824A1"/>
    <w:rsid w:val="00AB175F"/>
    <w:rsid w:val="00BC59B7"/>
    <w:rsid w:val="00C201F6"/>
    <w:rsid w:val="00C373E1"/>
    <w:rsid w:val="00CB1568"/>
    <w:rsid w:val="00CF0A5E"/>
    <w:rsid w:val="00D21E8C"/>
    <w:rsid w:val="00D35E29"/>
    <w:rsid w:val="00D7181A"/>
    <w:rsid w:val="00DC3F34"/>
    <w:rsid w:val="00E81388"/>
    <w:rsid w:val="00EB5A90"/>
    <w:rsid w:val="00EF103C"/>
    <w:rsid w:val="00F05B14"/>
    <w:rsid w:val="00F17FED"/>
    <w:rsid w:val="00F57654"/>
    <w:rsid w:val="00F87978"/>
    <w:rsid w:val="00FB0866"/>
    <w:rsid w:val="00FD0BFD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E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E5943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E5943"/>
    <w:rPr>
      <w:i/>
      <w:iCs/>
    </w:rPr>
  </w:style>
  <w:style w:type="paragraph" w:customStyle="1" w:styleId="Default">
    <w:name w:val="Default"/>
    <w:rsid w:val="001E0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E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E5943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E5943"/>
    <w:rPr>
      <w:i/>
      <w:iCs/>
    </w:rPr>
  </w:style>
  <w:style w:type="paragraph" w:customStyle="1" w:styleId="Default">
    <w:name w:val="Default"/>
    <w:rsid w:val="001E0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savelino9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97AC-6207-4C43-A083-62E0E06E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677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Usuário do Windows</cp:lastModifiedBy>
  <cp:revision>1</cp:revision>
  <cp:lastPrinted>2023-05-31T19:54:00Z</cp:lastPrinted>
  <dcterms:created xsi:type="dcterms:W3CDTF">2023-05-31T20:06:00Z</dcterms:created>
  <dcterms:modified xsi:type="dcterms:W3CDTF">2023-06-02T18:59:00Z</dcterms:modified>
</cp:coreProperties>
</file>