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E7E0" w14:textId="25099387" w:rsidR="00D71CAC" w:rsidRDefault="00D71CAC" w:rsidP="00D71CAC">
      <w:pPr>
        <w:spacing w:line="276" w:lineRule="auto"/>
        <w:jc w:val="center"/>
        <w:rPr>
          <w:rFonts w:eastAsia="Calibri" w:cs="Arial"/>
          <w:color w:val="FF0000"/>
          <w:sz w:val="20"/>
          <w:lang w:eastAsia="en-US"/>
        </w:rPr>
      </w:pPr>
      <w:r w:rsidRPr="00053504">
        <w:rPr>
          <w:rFonts w:eastAsia="Calibri" w:cs="Arial"/>
          <w:b/>
          <w:sz w:val="20"/>
          <w:lang w:eastAsia="en-US"/>
        </w:rPr>
        <w:t xml:space="preserve">EIXO TEMÁTICO: </w:t>
      </w:r>
      <w:r w:rsidR="00006302" w:rsidRPr="00006302">
        <w:rPr>
          <w:rFonts w:eastAsia="Calibri" w:cs="Arial"/>
          <w:sz w:val="20"/>
          <w:szCs w:val="20"/>
          <w:lang w:eastAsia="en-US"/>
        </w:rPr>
        <w:t>4</w:t>
      </w:r>
    </w:p>
    <w:p w14:paraId="4B6F517E" w14:textId="77777777" w:rsidR="00D71CAC" w:rsidRPr="00513456" w:rsidRDefault="00D71CAC" w:rsidP="00513456">
      <w:pPr>
        <w:spacing w:line="276" w:lineRule="auto"/>
        <w:jc w:val="center"/>
        <w:rPr>
          <w:rFonts w:eastAsia="Calibri" w:cs="Arial"/>
          <w:color w:val="FF0000"/>
          <w:sz w:val="20"/>
          <w:lang w:eastAsia="en-US"/>
        </w:rPr>
      </w:pPr>
    </w:p>
    <w:p w14:paraId="0BE8AADD" w14:textId="7F0D0E3D" w:rsidR="00513456" w:rsidRPr="00513456" w:rsidRDefault="00513456" w:rsidP="00513456">
      <w:pPr>
        <w:spacing w:line="276" w:lineRule="auto"/>
        <w:jc w:val="center"/>
        <w:rPr>
          <w:rFonts w:cs="Arial"/>
          <w:b/>
          <w:bCs/>
        </w:rPr>
      </w:pPr>
      <w:commentRangeStart w:id="0"/>
      <w:r w:rsidRPr="00513456">
        <w:rPr>
          <w:rFonts w:cs="Arial"/>
          <w:b/>
          <w:bCs/>
        </w:rPr>
        <w:t>ANÁLISE EPIDEMIOLÓGICA DE ACIDENTES ESCORPIÔNICOS EM UM MUNICÍPIO DE ALAGOAS, BRASIL</w:t>
      </w:r>
    </w:p>
    <w:commentRangeEnd w:id="0"/>
    <w:p w14:paraId="089635CE" w14:textId="3434AB59" w:rsidR="00D71CAC" w:rsidRPr="00305463" w:rsidRDefault="00D71CAC" w:rsidP="00513456">
      <w:pPr>
        <w:spacing w:line="276" w:lineRule="auto"/>
        <w:rPr>
          <w:rFonts w:eastAsia="Calibri" w:cs="Arial"/>
          <w:b/>
          <w:lang w:eastAsia="en-US"/>
        </w:rPr>
      </w:pPr>
      <w:r>
        <w:rPr>
          <w:rStyle w:val="Refdecomentrio"/>
        </w:rPr>
        <w:commentReference w:id="0"/>
      </w:r>
    </w:p>
    <w:p w14:paraId="059AC9F3" w14:textId="77777777" w:rsidR="00D71CAC" w:rsidRDefault="00D71CAC" w:rsidP="00D71CAC">
      <w:pPr>
        <w:spacing w:line="240" w:lineRule="auto"/>
        <w:jc w:val="right"/>
        <w:rPr>
          <w:rFonts w:cs="Arial"/>
        </w:rPr>
      </w:pPr>
    </w:p>
    <w:p w14:paraId="1E4225E7" w14:textId="755E73FE" w:rsidR="00D71CAC" w:rsidRPr="00305463" w:rsidRDefault="00006302" w:rsidP="00D71CAC">
      <w:pPr>
        <w:spacing w:line="240" w:lineRule="auto"/>
        <w:jc w:val="center"/>
        <w:rPr>
          <w:rFonts w:cs="Arial"/>
          <w:vertAlign w:val="superscript"/>
        </w:rPr>
      </w:pPr>
      <w:r>
        <w:rPr>
          <w:rFonts w:cs="Arial"/>
        </w:rPr>
        <w:t>Luane Cristina Correia de JESUS</w:t>
      </w:r>
      <w:r w:rsidR="00D71CAC" w:rsidRPr="00305463">
        <w:rPr>
          <w:rFonts w:cs="Arial"/>
          <w:vertAlign w:val="superscript"/>
        </w:rPr>
        <w:t>1</w:t>
      </w:r>
      <w:r w:rsidR="00D71CAC">
        <w:rPr>
          <w:rFonts w:cs="Arial"/>
        </w:rPr>
        <w:t xml:space="preserve">, </w:t>
      </w:r>
      <w:r w:rsidR="000E4997">
        <w:rPr>
          <w:rFonts w:cs="Arial"/>
        </w:rPr>
        <w:t xml:space="preserve">Lara Beatriz de Oliveira Ferreira¹, </w:t>
      </w:r>
      <w:r>
        <w:rPr>
          <w:rFonts w:cs="Arial"/>
        </w:rPr>
        <w:t>Lis Moraes de ARAÚJO</w:t>
      </w:r>
      <w:r w:rsidRPr="00305463">
        <w:rPr>
          <w:rFonts w:cs="Arial"/>
          <w:vertAlign w:val="superscript"/>
        </w:rPr>
        <w:t>1</w:t>
      </w:r>
      <w:r w:rsidR="00D71CAC">
        <w:rPr>
          <w:rFonts w:cs="Arial"/>
        </w:rPr>
        <w:t xml:space="preserve">, </w:t>
      </w:r>
      <w:r>
        <w:rPr>
          <w:rFonts w:cs="Arial"/>
        </w:rPr>
        <w:t>Gyzelle Melo do NASCIMENTO</w:t>
      </w:r>
      <w:r w:rsidR="000B08DC">
        <w:rPr>
          <w:rFonts w:cs="Arial"/>
        </w:rPr>
        <w:t>¹,</w:t>
      </w:r>
      <w:r>
        <w:rPr>
          <w:rFonts w:cs="Arial"/>
        </w:rPr>
        <w:t xml:space="preserve"> Danilo Maurício da SILVA</w:t>
      </w:r>
      <w:r w:rsidRPr="00006302">
        <w:rPr>
          <w:rFonts w:cs="Arial"/>
          <w:vertAlign w:val="superscript"/>
        </w:rPr>
        <w:t>2</w:t>
      </w:r>
      <w:r w:rsidR="00D71CAC">
        <w:rPr>
          <w:rFonts w:cs="Arial"/>
        </w:rPr>
        <w:t xml:space="preserve">, </w:t>
      </w:r>
      <w:r>
        <w:rPr>
          <w:rFonts w:cs="Arial"/>
        </w:rPr>
        <w:t>Alécio Marcelo Lima dos SANTOS</w:t>
      </w:r>
      <w:r w:rsidRPr="00006302">
        <w:rPr>
          <w:rFonts w:cs="Arial"/>
        </w:rPr>
        <w:t>³</w:t>
      </w:r>
      <w:r>
        <w:rPr>
          <w:rFonts w:cs="Arial"/>
        </w:rPr>
        <w:t>,</w:t>
      </w:r>
      <w:r w:rsidR="00D252EE">
        <w:rPr>
          <w:rFonts w:cs="Arial"/>
        </w:rPr>
        <w:t>Thiago José MATOS-ROCHA</w:t>
      </w:r>
      <w:r w:rsidR="00D71CAC" w:rsidRPr="00305463">
        <w:rPr>
          <w:rFonts w:cs="Arial"/>
        </w:rPr>
        <w:t xml:space="preserve"> </w:t>
      </w:r>
      <w:r w:rsidR="00D71CAC">
        <w:rPr>
          <w:rFonts w:cs="Arial"/>
          <w:vertAlign w:val="superscript"/>
        </w:rPr>
        <w:t>4</w:t>
      </w:r>
    </w:p>
    <w:p w14:paraId="6AB4D25A" w14:textId="3DD68F31" w:rsidR="00D71CAC" w:rsidRDefault="00D71CAC" w:rsidP="00D71CAC">
      <w:pPr>
        <w:spacing w:line="240" w:lineRule="auto"/>
        <w:jc w:val="center"/>
        <w:rPr>
          <w:rFonts w:eastAsia="Calibri" w:cs="Arial"/>
          <w:sz w:val="16"/>
          <w:lang w:eastAsia="en-US"/>
        </w:rPr>
      </w:pPr>
      <w:commentRangeStart w:id="1"/>
      <w:r w:rsidRPr="00FB0414">
        <w:rPr>
          <w:rFonts w:eastAsia="Calibri" w:cs="Arial"/>
          <w:sz w:val="16"/>
          <w:vertAlign w:val="superscript"/>
          <w:lang w:eastAsia="en-US"/>
        </w:rPr>
        <w:t>1</w:t>
      </w:r>
      <w:r>
        <w:rPr>
          <w:rFonts w:eastAsia="Calibri" w:cs="Arial"/>
          <w:sz w:val="16"/>
          <w:lang w:eastAsia="en-US"/>
        </w:rPr>
        <w:t xml:space="preserve"> Graduand</w:t>
      </w:r>
      <w:r w:rsidR="000E4997">
        <w:rPr>
          <w:rFonts w:eastAsia="Calibri" w:cs="Arial"/>
          <w:sz w:val="16"/>
          <w:lang w:eastAsia="en-US"/>
        </w:rPr>
        <w:t>a</w:t>
      </w:r>
      <w:r>
        <w:rPr>
          <w:rFonts w:eastAsia="Calibri" w:cs="Arial"/>
          <w:sz w:val="16"/>
          <w:lang w:eastAsia="en-US"/>
        </w:rPr>
        <w:t>s</w:t>
      </w:r>
      <w:r w:rsidRPr="00FB0414">
        <w:rPr>
          <w:rFonts w:eastAsia="Calibri" w:cs="Arial"/>
          <w:sz w:val="16"/>
          <w:lang w:eastAsia="en-US"/>
        </w:rPr>
        <w:t xml:space="preserve"> do curso de </w:t>
      </w:r>
      <w:r w:rsidR="00006302">
        <w:rPr>
          <w:rFonts w:eastAsia="Calibri" w:cs="Arial"/>
          <w:sz w:val="16"/>
          <w:lang w:eastAsia="en-US"/>
        </w:rPr>
        <w:t>Enfermagem</w:t>
      </w:r>
      <w:r w:rsidR="00006302" w:rsidRPr="00FB0414">
        <w:rPr>
          <w:rFonts w:eastAsia="Calibri" w:cs="Arial"/>
          <w:sz w:val="16"/>
          <w:lang w:eastAsia="en-US"/>
        </w:rPr>
        <w:t>,</w:t>
      </w:r>
      <w:r w:rsidR="00006302">
        <w:rPr>
          <w:rFonts w:eastAsia="Calibri" w:cs="Arial"/>
          <w:sz w:val="16"/>
          <w:lang w:eastAsia="en-US"/>
        </w:rPr>
        <w:t xml:space="preserve"> Cesmac</w:t>
      </w:r>
      <w:r w:rsidRPr="00FB0414">
        <w:rPr>
          <w:rFonts w:eastAsia="Calibri" w:cs="Arial"/>
          <w:sz w:val="16"/>
          <w:lang w:eastAsia="en-US"/>
        </w:rPr>
        <w:t>;</w:t>
      </w:r>
      <w:r w:rsidR="00006302">
        <w:rPr>
          <w:rFonts w:eastAsia="Calibri" w:cs="Arial"/>
          <w:sz w:val="16"/>
          <w:lang w:eastAsia="en-US"/>
        </w:rPr>
        <w:t xml:space="preserve"> ² </w:t>
      </w:r>
      <w:r w:rsidR="00006302" w:rsidRPr="00006302">
        <w:rPr>
          <w:rFonts w:eastAsia="Calibri" w:cs="Arial"/>
          <w:sz w:val="16"/>
          <w:lang w:eastAsia="en-US"/>
        </w:rPr>
        <w:t>Universidade Estadual de Ciências da Saúde de Alagoas, Curso de Medicina</w:t>
      </w:r>
      <w:r w:rsidR="00006302">
        <w:rPr>
          <w:rFonts w:eastAsia="Calibri" w:cs="Arial"/>
          <w:sz w:val="16"/>
          <w:lang w:eastAsia="en-US"/>
        </w:rPr>
        <w:t xml:space="preserve"> ; </w:t>
      </w:r>
      <w:r w:rsidR="00006302" w:rsidRPr="00006302">
        <w:rPr>
          <w:rFonts w:eastAsia="Calibri" w:cs="Arial"/>
          <w:sz w:val="16"/>
          <w:lang w:eastAsia="en-US"/>
        </w:rPr>
        <w:t>³</w:t>
      </w:r>
      <w:r w:rsidR="00006302">
        <w:rPr>
          <w:rFonts w:eastAsia="Calibri" w:cs="Arial"/>
          <w:sz w:val="16"/>
          <w:lang w:eastAsia="en-US"/>
        </w:rPr>
        <w:t xml:space="preserve"> </w:t>
      </w:r>
      <w:r>
        <w:rPr>
          <w:rFonts w:eastAsia="Calibri" w:cs="Arial"/>
          <w:sz w:val="16"/>
          <w:lang w:eastAsia="en-US"/>
        </w:rPr>
        <w:t>Mestrando do Programa de Pós-Graduação Análise de Sistemas Ambientais, Cesmac;</w:t>
      </w:r>
      <w:r w:rsidRPr="00FB0414">
        <w:rPr>
          <w:rFonts w:eastAsia="Calibri" w:cs="Arial"/>
          <w:sz w:val="16"/>
          <w:lang w:eastAsia="en-US"/>
        </w:rPr>
        <w:t xml:space="preserve"> </w:t>
      </w:r>
      <w:r w:rsidRPr="00E06EFE">
        <w:rPr>
          <w:rFonts w:eastAsia="Calibri" w:cs="Arial"/>
          <w:sz w:val="16"/>
          <w:vertAlign w:val="superscript"/>
          <w:lang w:eastAsia="en-US"/>
        </w:rPr>
        <w:t>4</w:t>
      </w:r>
      <w:r w:rsidRPr="00FB0414">
        <w:rPr>
          <w:rFonts w:eastAsia="Calibri" w:cs="Arial"/>
          <w:sz w:val="16"/>
          <w:lang w:eastAsia="en-US"/>
        </w:rPr>
        <w:t xml:space="preserve"> </w:t>
      </w:r>
      <w:r>
        <w:rPr>
          <w:rFonts w:eastAsia="Calibri" w:cs="Arial"/>
          <w:sz w:val="16"/>
          <w:lang w:eastAsia="en-US"/>
        </w:rPr>
        <w:t>Professor/Orientador do Programa de Pós-Graduação Análise de Sistemas Ambientais, Cesmac</w:t>
      </w:r>
      <w:r w:rsidRPr="00FB0414">
        <w:rPr>
          <w:rFonts w:eastAsia="Calibri" w:cs="Arial"/>
          <w:sz w:val="16"/>
          <w:lang w:eastAsia="en-US"/>
        </w:rPr>
        <w:t>.</w:t>
      </w:r>
    </w:p>
    <w:p w14:paraId="35F6B2D1" w14:textId="77777777" w:rsidR="00D71CAC" w:rsidRPr="00FB0414" w:rsidRDefault="00D71CAC" w:rsidP="00D71CAC">
      <w:pPr>
        <w:spacing w:line="240" w:lineRule="auto"/>
        <w:jc w:val="center"/>
        <w:rPr>
          <w:rFonts w:eastAsia="Calibri" w:cs="Arial"/>
          <w:sz w:val="16"/>
          <w:lang w:eastAsia="en-US"/>
        </w:rPr>
      </w:pPr>
      <w:r>
        <w:rPr>
          <w:rFonts w:eastAsia="Calibri" w:cs="Arial"/>
          <w:sz w:val="16"/>
          <w:lang w:eastAsia="en-US"/>
        </w:rPr>
        <w:t>e-mail</w:t>
      </w:r>
      <w:r w:rsidRPr="00FB0414">
        <w:rPr>
          <w:rFonts w:eastAsia="Calibri" w:cs="Arial"/>
          <w:sz w:val="16"/>
          <w:lang w:eastAsia="en-US"/>
        </w:rPr>
        <w:t>@</w:t>
      </w:r>
      <w:r>
        <w:rPr>
          <w:rFonts w:eastAsia="Calibri" w:cs="Arial"/>
          <w:sz w:val="16"/>
          <w:lang w:eastAsia="en-US"/>
        </w:rPr>
        <w:t>cesmac.edu</w:t>
      </w:r>
      <w:r w:rsidRPr="00FB0414">
        <w:rPr>
          <w:rFonts w:eastAsia="Calibri" w:cs="Arial"/>
          <w:sz w:val="16"/>
          <w:lang w:eastAsia="en-US"/>
        </w:rPr>
        <w:t>.</w:t>
      </w:r>
      <w:commentRangeStart w:id="2"/>
      <w:r w:rsidRPr="00FB0414">
        <w:rPr>
          <w:rFonts w:eastAsia="Calibri" w:cs="Arial"/>
          <w:sz w:val="16"/>
          <w:lang w:eastAsia="en-US"/>
        </w:rPr>
        <w:t>br</w:t>
      </w:r>
      <w:commentRangeEnd w:id="1"/>
      <w:r>
        <w:rPr>
          <w:rStyle w:val="Refdecomentrio"/>
        </w:rPr>
        <w:commentReference w:id="1"/>
      </w:r>
      <w:commentRangeEnd w:id="2"/>
      <w:r>
        <w:rPr>
          <w:rStyle w:val="Refdecomentrio"/>
        </w:rPr>
        <w:commentReference w:id="2"/>
      </w:r>
    </w:p>
    <w:p w14:paraId="5436D9E3" w14:textId="77777777" w:rsidR="00D71CAC" w:rsidRPr="00F2333F" w:rsidRDefault="00D71CAC" w:rsidP="00D71CAC">
      <w:pPr>
        <w:spacing w:line="276" w:lineRule="auto"/>
        <w:rPr>
          <w:rFonts w:cs="Arial"/>
        </w:rPr>
      </w:pPr>
    </w:p>
    <w:p w14:paraId="5751AAC3" w14:textId="7ECBF186" w:rsidR="00D71CAC" w:rsidRPr="00E53135" w:rsidRDefault="00D71CAC" w:rsidP="00513456">
      <w:pPr>
        <w:spacing w:line="240" w:lineRule="auto"/>
        <w:rPr>
          <w:rFonts w:cs="Arial"/>
          <w:sz w:val="20"/>
          <w:szCs w:val="20"/>
        </w:rPr>
      </w:pPr>
      <w:commentRangeStart w:id="3"/>
      <w:r w:rsidRPr="00305463">
        <w:rPr>
          <w:rFonts w:cs="Arial"/>
          <w:b/>
        </w:rPr>
        <w:t xml:space="preserve">RESUMO: </w:t>
      </w:r>
      <w:r w:rsidR="00513456" w:rsidRPr="00513456">
        <w:rPr>
          <w:rFonts w:cs="Arial"/>
          <w:sz w:val="20"/>
          <w:szCs w:val="20"/>
        </w:rPr>
        <w:t xml:space="preserve">Um </w:t>
      </w:r>
      <w:r w:rsidR="00513456" w:rsidRPr="00513456">
        <w:rPr>
          <w:rFonts w:cs="Arial"/>
          <w:spacing w:val="-4"/>
          <w:sz w:val="20"/>
          <w:szCs w:val="20"/>
        </w:rPr>
        <w:t xml:space="preserve">dos </w:t>
      </w:r>
      <w:r w:rsidR="00513456" w:rsidRPr="00513456">
        <w:rPr>
          <w:rFonts w:cs="Arial"/>
          <w:spacing w:val="-3"/>
          <w:sz w:val="20"/>
          <w:szCs w:val="20"/>
        </w:rPr>
        <w:t xml:space="preserve">problemas </w:t>
      </w:r>
      <w:r w:rsidR="00513456" w:rsidRPr="00513456">
        <w:rPr>
          <w:rFonts w:cs="Arial"/>
          <w:sz w:val="20"/>
          <w:szCs w:val="20"/>
        </w:rPr>
        <w:t xml:space="preserve">cada vez mais </w:t>
      </w:r>
      <w:r w:rsidR="00513456" w:rsidRPr="00513456">
        <w:rPr>
          <w:rFonts w:cs="Arial"/>
          <w:spacing w:val="-3"/>
          <w:sz w:val="20"/>
          <w:szCs w:val="20"/>
        </w:rPr>
        <w:t xml:space="preserve">recorrentes no </w:t>
      </w:r>
      <w:r w:rsidR="00513456" w:rsidRPr="00513456">
        <w:rPr>
          <w:rFonts w:cs="Arial"/>
          <w:spacing w:val="-4"/>
          <w:sz w:val="20"/>
          <w:szCs w:val="20"/>
        </w:rPr>
        <w:t xml:space="preserve">Brasil, </w:t>
      </w:r>
      <w:r w:rsidR="00513456" w:rsidRPr="00513456">
        <w:rPr>
          <w:rFonts w:cs="Arial"/>
          <w:spacing w:val="-5"/>
          <w:sz w:val="20"/>
          <w:szCs w:val="20"/>
        </w:rPr>
        <w:t xml:space="preserve">são </w:t>
      </w:r>
      <w:r w:rsidR="00513456" w:rsidRPr="00513456">
        <w:rPr>
          <w:rFonts w:cs="Arial"/>
          <w:spacing w:val="-3"/>
          <w:sz w:val="20"/>
          <w:szCs w:val="20"/>
        </w:rPr>
        <w:t xml:space="preserve">os </w:t>
      </w:r>
      <w:r w:rsidR="00513456" w:rsidRPr="00513456">
        <w:rPr>
          <w:rFonts w:cs="Arial"/>
          <w:spacing w:val="-4"/>
          <w:sz w:val="20"/>
          <w:szCs w:val="20"/>
        </w:rPr>
        <w:t xml:space="preserve">acidentes causados </w:t>
      </w:r>
      <w:r w:rsidR="00513456" w:rsidRPr="00513456">
        <w:rPr>
          <w:rFonts w:cs="Arial"/>
          <w:spacing w:val="-5"/>
          <w:sz w:val="20"/>
          <w:szCs w:val="20"/>
        </w:rPr>
        <w:t xml:space="preserve">pela </w:t>
      </w:r>
      <w:r w:rsidR="00513456" w:rsidRPr="00513456">
        <w:rPr>
          <w:rFonts w:cs="Arial"/>
          <w:spacing w:val="-3"/>
          <w:sz w:val="20"/>
          <w:szCs w:val="20"/>
        </w:rPr>
        <w:t xml:space="preserve">picada do </w:t>
      </w:r>
      <w:r w:rsidR="00513456" w:rsidRPr="00513456">
        <w:rPr>
          <w:rFonts w:cs="Arial"/>
          <w:spacing w:val="-4"/>
          <w:sz w:val="20"/>
          <w:szCs w:val="20"/>
        </w:rPr>
        <w:t xml:space="preserve">escorpião. </w:t>
      </w:r>
      <w:r w:rsidR="00513456" w:rsidRPr="00513456">
        <w:rPr>
          <w:rFonts w:cs="Arial"/>
          <w:spacing w:val="-3"/>
          <w:sz w:val="20"/>
          <w:szCs w:val="20"/>
        </w:rPr>
        <w:t xml:space="preserve">Este animal tem </w:t>
      </w:r>
      <w:r w:rsidR="00513456" w:rsidRPr="00513456">
        <w:rPr>
          <w:rFonts w:cs="Arial"/>
          <w:spacing w:val="-4"/>
          <w:sz w:val="20"/>
          <w:szCs w:val="20"/>
        </w:rPr>
        <w:t xml:space="preserve">invadido, </w:t>
      </w:r>
      <w:r w:rsidR="00513456" w:rsidRPr="00513456">
        <w:rPr>
          <w:rFonts w:cs="Arial"/>
          <w:sz w:val="20"/>
          <w:szCs w:val="20"/>
        </w:rPr>
        <w:t xml:space="preserve">com mais frequência, </w:t>
      </w:r>
      <w:r w:rsidR="00513456" w:rsidRPr="00513456">
        <w:rPr>
          <w:rFonts w:cs="Arial"/>
          <w:spacing w:val="-3"/>
          <w:sz w:val="20"/>
          <w:szCs w:val="20"/>
        </w:rPr>
        <w:t xml:space="preserve">os </w:t>
      </w:r>
      <w:r w:rsidR="00513456" w:rsidRPr="00513456">
        <w:rPr>
          <w:rFonts w:cs="Arial"/>
          <w:spacing w:val="-4"/>
          <w:sz w:val="20"/>
          <w:szCs w:val="20"/>
        </w:rPr>
        <w:t xml:space="preserve">ambientes </w:t>
      </w:r>
      <w:r w:rsidR="00513456" w:rsidRPr="00513456">
        <w:rPr>
          <w:rFonts w:cs="Arial"/>
          <w:spacing w:val="-5"/>
          <w:sz w:val="20"/>
          <w:szCs w:val="20"/>
        </w:rPr>
        <w:t xml:space="preserve">urbanos. </w:t>
      </w:r>
      <w:r w:rsidR="00513456" w:rsidRPr="00513456">
        <w:rPr>
          <w:rFonts w:cs="Arial"/>
          <w:spacing w:val="-4"/>
          <w:sz w:val="20"/>
          <w:szCs w:val="20"/>
        </w:rPr>
        <w:t xml:space="preserve">Sabe-se que ambientes </w:t>
      </w:r>
      <w:r w:rsidR="00513456" w:rsidRPr="00513456">
        <w:rPr>
          <w:rFonts w:cs="Arial"/>
          <w:spacing w:val="-5"/>
          <w:sz w:val="20"/>
          <w:szCs w:val="20"/>
        </w:rPr>
        <w:t xml:space="preserve">sujos </w:t>
      </w:r>
      <w:r w:rsidR="00513456" w:rsidRPr="00513456">
        <w:rPr>
          <w:rFonts w:cs="Arial"/>
          <w:spacing w:val="-3"/>
          <w:sz w:val="20"/>
          <w:szCs w:val="20"/>
        </w:rPr>
        <w:t xml:space="preserve">têm </w:t>
      </w:r>
      <w:r w:rsidR="00513456" w:rsidRPr="00513456">
        <w:rPr>
          <w:rFonts w:cs="Arial"/>
          <w:spacing w:val="-4"/>
          <w:sz w:val="20"/>
          <w:szCs w:val="20"/>
        </w:rPr>
        <w:t xml:space="preserve">colaborado </w:t>
      </w:r>
      <w:r w:rsidR="00513456" w:rsidRPr="00513456">
        <w:rPr>
          <w:rFonts w:cs="Arial"/>
          <w:spacing w:val="-3"/>
          <w:sz w:val="20"/>
          <w:szCs w:val="20"/>
        </w:rPr>
        <w:t xml:space="preserve">para </w:t>
      </w:r>
      <w:r w:rsidR="00513456" w:rsidRPr="00513456">
        <w:rPr>
          <w:rFonts w:cs="Arial"/>
          <w:sz w:val="20"/>
          <w:szCs w:val="20"/>
        </w:rPr>
        <w:t xml:space="preserve">a proliferação </w:t>
      </w:r>
      <w:r w:rsidR="00513456" w:rsidRPr="00513456">
        <w:rPr>
          <w:rFonts w:cs="Arial"/>
          <w:spacing w:val="-3"/>
          <w:sz w:val="20"/>
          <w:szCs w:val="20"/>
        </w:rPr>
        <w:t xml:space="preserve">de </w:t>
      </w:r>
      <w:r w:rsidR="00513456" w:rsidRPr="00513456">
        <w:rPr>
          <w:rFonts w:cs="Arial"/>
          <w:spacing w:val="-4"/>
          <w:sz w:val="20"/>
          <w:szCs w:val="20"/>
        </w:rPr>
        <w:t xml:space="preserve">outros </w:t>
      </w:r>
      <w:r w:rsidR="00513456" w:rsidRPr="00513456">
        <w:rPr>
          <w:rFonts w:cs="Arial"/>
          <w:spacing w:val="-3"/>
          <w:sz w:val="20"/>
          <w:szCs w:val="20"/>
        </w:rPr>
        <w:t xml:space="preserve">animais </w:t>
      </w:r>
      <w:r w:rsidR="00513456" w:rsidRPr="00513456">
        <w:rPr>
          <w:rFonts w:cs="Arial"/>
          <w:spacing w:val="-4"/>
          <w:sz w:val="20"/>
          <w:szCs w:val="20"/>
        </w:rPr>
        <w:t xml:space="preserve">que </w:t>
      </w:r>
      <w:r w:rsidR="00513456" w:rsidRPr="00513456">
        <w:rPr>
          <w:rFonts w:cs="Arial"/>
          <w:spacing w:val="-3"/>
          <w:sz w:val="20"/>
          <w:szCs w:val="20"/>
        </w:rPr>
        <w:t xml:space="preserve">na cadeia </w:t>
      </w:r>
      <w:r w:rsidR="00513456" w:rsidRPr="00513456">
        <w:rPr>
          <w:rFonts w:cs="Arial"/>
          <w:spacing w:val="-4"/>
          <w:sz w:val="20"/>
          <w:szCs w:val="20"/>
        </w:rPr>
        <w:t xml:space="preserve">alimentar </w:t>
      </w:r>
      <w:r w:rsidR="00513456" w:rsidRPr="00513456">
        <w:rPr>
          <w:rFonts w:cs="Arial"/>
          <w:spacing w:val="-3"/>
          <w:sz w:val="20"/>
          <w:szCs w:val="20"/>
        </w:rPr>
        <w:t xml:space="preserve">servem de </w:t>
      </w:r>
      <w:r w:rsidR="00513456" w:rsidRPr="00513456">
        <w:rPr>
          <w:rFonts w:cs="Arial"/>
          <w:spacing w:val="-4"/>
          <w:sz w:val="20"/>
          <w:szCs w:val="20"/>
        </w:rPr>
        <w:t xml:space="preserve">alimentos </w:t>
      </w:r>
      <w:r w:rsidR="00513456" w:rsidRPr="00513456">
        <w:rPr>
          <w:rFonts w:cs="Arial"/>
          <w:spacing w:val="-3"/>
          <w:sz w:val="20"/>
          <w:szCs w:val="20"/>
        </w:rPr>
        <w:t xml:space="preserve">para </w:t>
      </w:r>
      <w:r w:rsidR="00513456" w:rsidRPr="00513456">
        <w:rPr>
          <w:rFonts w:cs="Arial"/>
          <w:sz w:val="20"/>
          <w:szCs w:val="20"/>
        </w:rPr>
        <w:t xml:space="preserve">o </w:t>
      </w:r>
      <w:r w:rsidR="00513456" w:rsidRPr="00513456">
        <w:rPr>
          <w:rFonts w:cs="Arial"/>
          <w:spacing w:val="-4"/>
          <w:sz w:val="20"/>
          <w:szCs w:val="20"/>
        </w:rPr>
        <w:t>escorpião.</w:t>
      </w:r>
      <w:r w:rsidR="00513456" w:rsidRPr="00513456">
        <w:rPr>
          <w:rFonts w:cs="Arial"/>
          <w:spacing w:val="53"/>
          <w:sz w:val="20"/>
          <w:szCs w:val="20"/>
        </w:rPr>
        <w:t xml:space="preserve"> </w:t>
      </w:r>
      <w:r w:rsidR="00513456" w:rsidRPr="00513456">
        <w:rPr>
          <w:rFonts w:cs="Arial"/>
          <w:sz w:val="20"/>
          <w:szCs w:val="20"/>
        </w:rPr>
        <w:t xml:space="preserve">Em </w:t>
      </w:r>
      <w:r w:rsidR="00513456" w:rsidRPr="00513456">
        <w:rPr>
          <w:rFonts w:cs="Arial"/>
          <w:spacing w:val="-3"/>
          <w:sz w:val="20"/>
          <w:szCs w:val="20"/>
        </w:rPr>
        <w:t xml:space="preserve">Arapiraca, cidade </w:t>
      </w:r>
      <w:r w:rsidR="00513456" w:rsidRPr="00513456">
        <w:rPr>
          <w:rFonts w:cs="Arial"/>
          <w:spacing w:val="-6"/>
          <w:sz w:val="20"/>
          <w:szCs w:val="20"/>
        </w:rPr>
        <w:t xml:space="preserve">alagoana, </w:t>
      </w:r>
      <w:r w:rsidR="00513456" w:rsidRPr="00513456">
        <w:rPr>
          <w:rFonts w:cs="Arial"/>
          <w:sz w:val="20"/>
          <w:szCs w:val="20"/>
        </w:rPr>
        <w:t xml:space="preserve">o </w:t>
      </w:r>
      <w:r w:rsidR="00513456" w:rsidRPr="00513456">
        <w:rPr>
          <w:rFonts w:cs="Arial"/>
          <w:spacing w:val="-3"/>
          <w:sz w:val="20"/>
          <w:szCs w:val="20"/>
        </w:rPr>
        <w:t xml:space="preserve">problema </w:t>
      </w:r>
      <w:r w:rsidR="00513456" w:rsidRPr="00513456">
        <w:rPr>
          <w:rFonts w:cs="Arial"/>
          <w:spacing w:val="-4"/>
          <w:sz w:val="20"/>
          <w:szCs w:val="20"/>
        </w:rPr>
        <w:t>trazido</w:t>
      </w:r>
      <w:r w:rsidR="00513456" w:rsidRPr="00513456">
        <w:rPr>
          <w:rFonts w:cs="Arial"/>
          <w:spacing w:val="53"/>
          <w:sz w:val="20"/>
          <w:szCs w:val="20"/>
        </w:rPr>
        <w:t xml:space="preserve"> </w:t>
      </w:r>
      <w:r w:rsidR="00513456" w:rsidRPr="00513456">
        <w:rPr>
          <w:rFonts w:cs="Arial"/>
          <w:spacing w:val="-5"/>
          <w:sz w:val="20"/>
          <w:szCs w:val="20"/>
        </w:rPr>
        <w:t xml:space="preserve">pela </w:t>
      </w:r>
      <w:r w:rsidR="00513456" w:rsidRPr="00513456">
        <w:rPr>
          <w:rFonts w:cs="Arial"/>
          <w:spacing w:val="-4"/>
          <w:sz w:val="20"/>
          <w:szCs w:val="20"/>
        </w:rPr>
        <w:t>invasão dos escorpiões tem</w:t>
      </w:r>
      <w:r w:rsidR="00513456" w:rsidRPr="00513456">
        <w:rPr>
          <w:rFonts w:cs="Arial"/>
          <w:spacing w:val="-3"/>
          <w:sz w:val="20"/>
          <w:szCs w:val="20"/>
        </w:rPr>
        <w:t xml:space="preserve"> </w:t>
      </w:r>
      <w:r w:rsidR="00513456" w:rsidRPr="00513456">
        <w:rPr>
          <w:rFonts w:cs="Arial"/>
          <w:spacing w:val="-4"/>
          <w:sz w:val="20"/>
          <w:szCs w:val="20"/>
        </w:rPr>
        <w:t>preocupado a</w:t>
      </w:r>
      <w:r w:rsidR="00513456" w:rsidRPr="00513456">
        <w:rPr>
          <w:rFonts w:cs="Arial"/>
          <w:sz w:val="20"/>
          <w:szCs w:val="20"/>
        </w:rPr>
        <w:t xml:space="preserve"> </w:t>
      </w:r>
      <w:r w:rsidR="00513456" w:rsidRPr="00513456">
        <w:rPr>
          <w:rFonts w:cs="Arial"/>
          <w:spacing w:val="-4"/>
          <w:sz w:val="20"/>
          <w:szCs w:val="20"/>
        </w:rPr>
        <w:t xml:space="preserve">população. </w:t>
      </w:r>
      <w:r w:rsidR="00513456" w:rsidRPr="00513456">
        <w:rPr>
          <w:rFonts w:cs="Arial"/>
          <w:sz w:val="20"/>
          <w:szCs w:val="20"/>
        </w:rPr>
        <w:t xml:space="preserve">Em </w:t>
      </w:r>
      <w:r w:rsidR="00513456" w:rsidRPr="00513456">
        <w:rPr>
          <w:rFonts w:cs="Arial"/>
          <w:spacing w:val="-4"/>
          <w:sz w:val="20"/>
          <w:szCs w:val="20"/>
        </w:rPr>
        <w:t xml:space="preserve">razão disto </w:t>
      </w:r>
      <w:r w:rsidR="00513456" w:rsidRPr="00513456">
        <w:rPr>
          <w:rFonts w:cs="Arial"/>
          <w:sz w:val="20"/>
          <w:szCs w:val="20"/>
        </w:rPr>
        <w:t xml:space="preserve">o </w:t>
      </w:r>
      <w:r w:rsidR="00513456" w:rsidRPr="00513456">
        <w:rPr>
          <w:rFonts w:cs="Arial"/>
          <w:spacing w:val="-5"/>
          <w:sz w:val="20"/>
          <w:szCs w:val="20"/>
        </w:rPr>
        <w:t xml:space="preserve">presente </w:t>
      </w:r>
      <w:r w:rsidR="00513456" w:rsidRPr="00513456">
        <w:rPr>
          <w:rFonts w:cs="Arial"/>
          <w:spacing w:val="-4"/>
          <w:sz w:val="20"/>
          <w:szCs w:val="20"/>
        </w:rPr>
        <w:t xml:space="preserve">trabalho </w:t>
      </w:r>
      <w:r w:rsidR="00513456" w:rsidRPr="00513456">
        <w:rPr>
          <w:rFonts w:cs="Arial"/>
          <w:sz w:val="20"/>
          <w:szCs w:val="20"/>
        </w:rPr>
        <w:t xml:space="preserve">teve como </w:t>
      </w:r>
      <w:r w:rsidR="00513456" w:rsidRPr="00513456">
        <w:rPr>
          <w:rFonts w:cs="Arial"/>
          <w:spacing w:val="-3"/>
          <w:sz w:val="20"/>
          <w:szCs w:val="20"/>
        </w:rPr>
        <w:t xml:space="preserve">objetivo caracterizar os </w:t>
      </w:r>
      <w:r w:rsidR="00513456" w:rsidRPr="00513456">
        <w:rPr>
          <w:rFonts w:cs="Arial"/>
          <w:sz w:val="20"/>
          <w:szCs w:val="20"/>
        </w:rPr>
        <w:t xml:space="preserve">fatores </w:t>
      </w:r>
      <w:r w:rsidR="00513456" w:rsidRPr="00513456">
        <w:rPr>
          <w:rFonts w:cs="Arial"/>
          <w:spacing w:val="-4"/>
          <w:sz w:val="20"/>
          <w:szCs w:val="20"/>
        </w:rPr>
        <w:t xml:space="preserve">socioambientais que </w:t>
      </w:r>
      <w:r w:rsidR="00513456" w:rsidRPr="00513456">
        <w:rPr>
          <w:rFonts w:cs="Arial"/>
          <w:spacing w:val="-3"/>
          <w:sz w:val="20"/>
          <w:szCs w:val="20"/>
        </w:rPr>
        <w:t xml:space="preserve">influenciam os </w:t>
      </w:r>
      <w:r w:rsidR="00513456" w:rsidRPr="00513456">
        <w:rPr>
          <w:rFonts w:cs="Arial"/>
          <w:spacing w:val="-4"/>
          <w:sz w:val="20"/>
          <w:szCs w:val="20"/>
        </w:rPr>
        <w:t xml:space="preserve">acidentes </w:t>
      </w:r>
      <w:r w:rsidR="00513456" w:rsidRPr="00513456">
        <w:rPr>
          <w:rFonts w:cs="Arial"/>
          <w:spacing w:val="-3"/>
          <w:sz w:val="20"/>
          <w:szCs w:val="20"/>
        </w:rPr>
        <w:t xml:space="preserve">escorpiônicos na </w:t>
      </w:r>
      <w:r w:rsidR="00513456" w:rsidRPr="00513456">
        <w:rPr>
          <w:rFonts w:cs="Arial"/>
          <w:sz w:val="20"/>
          <w:szCs w:val="20"/>
        </w:rPr>
        <w:t xml:space="preserve">referida </w:t>
      </w:r>
      <w:r w:rsidR="00513456" w:rsidRPr="00513456">
        <w:rPr>
          <w:rFonts w:cs="Arial"/>
          <w:spacing w:val="-4"/>
          <w:sz w:val="20"/>
          <w:szCs w:val="20"/>
        </w:rPr>
        <w:t xml:space="preserve">cidade. </w:t>
      </w:r>
      <w:r w:rsidR="00513456" w:rsidRPr="00513456">
        <w:rPr>
          <w:rFonts w:cs="Arial"/>
          <w:sz w:val="20"/>
          <w:szCs w:val="20"/>
        </w:rPr>
        <w:t xml:space="preserve">Para </w:t>
      </w:r>
      <w:r w:rsidR="00513456" w:rsidRPr="00513456">
        <w:rPr>
          <w:rFonts w:cs="Arial"/>
          <w:spacing w:val="-4"/>
          <w:sz w:val="20"/>
          <w:szCs w:val="20"/>
        </w:rPr>
        <w:t xml:space="preserve">tanto, </w:t>
      </w:r>
      <w:r w:rsidR="00513456" w:rsidRPr="00513456">
        <w:rPr>
          <w:rFonts w:cs="Arial"/>
          <w:sz w:val="20"/>
          <w:szCs w:val="20"/>
        </w:rPr>
        <w:t xml:space="preserve">foi </w:t>
      </w:r>
      <w:r w:rsidR="00513456" w:rsidRPr="00513456">
        <w:rPr>
          <w:rFonts w:cs="Arial"/>
          <w:spacing w:val="-5"/>
          <w:sz w:val="20"/>
          <w:szCs w:val="20"/>
        </w:rPr>
        <w:t xml:space="preserve">realizado estudo </w:t>
      </w:r>
      <w:r w:rsidR="00513456" w:rsidRPr="00513456">
        <w:rPr>
          <w:rFonts w:cs="Arial"/>
          <w:spacing w:val="-3"/>
          <w:sz w:val="20"/>
          <w:szCs w:val="20"/>
        </w:rPr>
        <w:t xml:space="preserve">retrospectivo </w:t>
      </w:r>
      <w:r w:rsidR="00513456" w:rsidRPr="00513456">
        <w:rPr>
          <w:rFonts w:cs="Arial"/>
          <w:spacing w:val="-4"/>
          <w:sz w:val="20"/>
          <w:szCs w:val="20"/>
        </w:rPr>
        <w:t xml:space="preserve">dos acidentes; </w:t>
      </w:r>
      <w:r w:rsidR="00513456" w:rsidRPr="00513456">
        <w:rPr>
          <w:rFonts w:cs="Arial"/>
          <w:spacing w:val="-3"/>
          <w:sz w:val="20"/>
          <w:szCs w:val="20"/>
        </w:rPr>
        <w:t xml:space="preserve">levantamento de </w:t>
      </w:r>
      <w:r w:rsidR="00513456" w:rsidRPr="00513456">
        <w:rPr>
          <w:rFonts w:cs="Arial"/>
          <w:spacing w:val="-4"/>
          <w:sz w:val="20"/>
          <w:szCs w:val="20"/>
        </w:rPr>
        <w:t xml:space="preserve">indicadores </w:t>
      </w:r>
      <w:r w:rsidR="00513456" w:rsidRPr="00513456">
        <w:rPr>
          <w:rFonts w:cs="Arial"/>
          <w:spacing w:val="-3"/>
          <w:sz w:val="20"/>
          <w:szCs w:val="20"/>
        </w:rPr>
        <w:t xml:space="preserve">do município; </w:t>
      </w:r>
      <w:r w:rsidR="00513456" w:rsidRPr="00513456">
        <w:rPr>
          <w:rFonts w:cs="Arial"/>
          <w:sz w:val="20"/>
          <w:szCs w:val="20"/>
        </w:rPr>
        <w:t xml:space="preserve">e a </w:t>
      </w:r>
      <w:r w:rsidR="00513456" w:rsidRPr="00513456">
        <w:rPr>
          <w:rFonts w:cs="Arial"/>
          <w:spacing w:val="-3"/>
          <w:sz w:val="20"/>
          <w:szCs w:val="20"/>
        </w:rPr>
        <w:t xml:space="preserve">estimativa </w:t>
      </w:r>
      <w:r w:rsidR="00513456" w:rsidRPr="00513456">
        <w:rPr>
          <w:rFonts w:cs="Arial"/>
          <w:spacing w:val="-4"/>
          <w:sz w:val="20"/>
          <w:szCs w:val="20"/>
        </w:rPr>
        <w:t xml:space="preserve">das </w:t>
      </w:r>
      <w:r w:rsidR="00513456" w:rsidRPr="00513456">
        <w:rPr>
          <w:rFonts w:cs="Arial"/>
          <w:sz w:val="20"/>
          <w:szCs w:val="20"/>
        </w:rPr>
        <w:t xml:space="preserve">correlações </w:t>
      </w:r>
      <w:r w:rsidR="00513456" w:rsidRPr="00513456">
        <w:rPr>
          <w:rFonts w:cs="Arial"/>
          <w:spacing w:val="-4"/>
          <w:sz w:val="20"/>
          <w:szCs w:val="20"/>
        </w:rPr>
        <w:t xml:space="preserve">existentes </w:t>
      </w:r>
      <w:r w:rsidR="00513456" w:rsidRPr="00513456">
        <w:rPr>
          <w:rFonts w:cs="Arial"/>
          <w:spacing w:val="-3"/>
          <w:sz w:val="20"/>
          <w:szCs w:val="20"/>
        </w:rPr>
        <w:t xml:space="preserve">entre as </w:t>
      </w:r>
      <w:r w:rsidR="00513456" w:rsidRPr="00513456">
        <w:rPr>
          <w:rFonts w:cs="Arial"/>
          <w:sz w:val="20"/>
          <w:szCs w:val="20"/>
        </w:rPr>
        <w:t xml:space="preserve">variáveis </w:t>
      </w:r>
      <w:r w:rsidR="00513456" w:rsidRPr="00513456">
        <w:rPr>
          <w:rFonts w:cs="Arial"/>
          <w:spacing w:val="-4"/>
          <w:sz w:val="20"/>
          <w:szCs w:val="20"/>
        </w:rPr>
        <w:t xml:space="preserve">que </w:t>
      </w:r>
      <w:r w:rsidR="00513456" w:rsidRPr="00513456">
        <w:rPr>
          <w:rFonts w:cs="Arial"/>
          <w:sz w:val="20"/>
          <w:szCs w:val="20"/>
        </w:rPr>
        <w:t xml:space="preserve">mais </w:t>
      </w:r>
      <w:r w:rsidR="00513456" w:rsidRPr="00513456">
        <w:rPr>
          <w:rFonts w:cs="Arial"/>
          <w:spacing w:val="-4"/>
          <w:sz w:val="20"/>
          <w:szCs w:val="20"/>
        </w:rPr>
        <w:t xml:space="preserve">contribuem </w:t>
      </w:r>
      <w:r w:rsidR="00513456" w:rsidRPr="00513456">
        <w:rPr>
          <w:rFonts w:cs="Arial"/>
          <w:spacing w:val="-3"/>
          <w:sz w:val="20"/>
          <w:szCs w:val="20"/>
        </w:rPr>
        <w:t xml:space="preserve">para os </w:t>
      </w:r>
      <w:r w:rsidR="00513456" w:rsidRPr="00513456">
        <w:rPr>
          <w:rFonts w:cs="Arial"/>
          <w:spacing w:val="-4"/>
          <w:sz w:val="20"/>
          <w:szCs w:val="20"/>
        </w:rPr>
        <w:t xml:space="preserve">acidentes.  </w:t>
      </w:r>
      <w:r w:rsidR="00513456" w:rsidRPr="00513456">
        <w:rPr>
          <w:rFonts w:cs="Arial"/>
          <w:spacing w:val="-3"/>
          <w:sz w:val="20"/>
          <w:szCs w:val="20"/>
        </w:rPr>
        <w:t xml:space="preserve">Desta </w:t>
      </w:r>
      <w:r w:rsidR="00513456" w:rsidRPr="00513456">
        <w:rPr>
          <w:rFonts w:cs="Arial"/>
          <w:sz w:val="20"/>
          <w:szCs w:val="20"/>
        </w:rPr>
        <w:t>forma, realizou-se um</w:t>
      </w:r>
      <w:r w:rsidR="00513456" w:rsidRPr="00513456">
        <w:rPr>
          <w:rFonts w:cs="Arial"/>
          <w:spacing w:val="-3"/>
          <w:sz w:val="20"/>
          <w:szCs w:val="20"/>
        </w:rPr>
        <w:t xml:space="preserve"> </w:t>
      </w:r>
      <w:r w:rsidR="00513456" w:rsidRPr="00513456">
        <w:rPr>
          <w:rFonts w:cs="Arial"/>
          <w:spacing w:val="-5"/>
          <w:sz w:val="20"/>
          <w:szCs w:val="20"/>
        </w:rPr>
        <w:t xml:space="preserve">estudo </w:t>
      </w:r>
      <w:r w:rsidR="00513456" w:rsidRPr="00513456">
        <w:rPr>
          <w:rFonts w:cs="Arial"/>
          <w:sz w:val="20"/>
          <w:szCs w:val="20"/>
        </w:rPr>
        <w:t xml:space="preserve">descritivo </w:t>
      </w:r>
      <w:r w:rsidR="00513456" w:rsidRPr="00513456">
        <w:rPr>
          <w:rFonts w:cs="Arial"/>
          <w:spacing w:val="-4"/>
          <w:sz w:val="20"/>
          <w:szCs w:val="20"/>
        </w:rPr>
        <w:t xml:space="preserve">nos bairros </w:t>
      </w:r>
      <w:r w:rsidR="00513456" w:rsidRPr="00513456">
        <w:rPr>
          <w:rFonts w:cs="Arial"/>
          <w:spacing w:val="-5"/>
          <w:sz w:val="20"/>
          <w:szCs w:val="20"/>
        </w:rPr>
        <w:t xml:space="preserve">urbanos </w:t>
      </w:r>
      <w:r w:rsidR="00513456" w:rsidRPr="00513456">
        <w:rPr>
          <w:rFonts w:cs="Arial"/>
          <w:spacing w:val="-3"/>
          <w:sz w:val="20"/>
          <w:szCs w:val="20"/>
        </w:rPr>
        <w:t xml:space="preserve">de </w:t>
      </w:r>
      <w:r w:rsidR="00513456" w:rsidRPr="00513456">
        <w:rPr>
          <w:rFonts w:cs="Arial"/>
          <w:sz w:val="20"/>
          <w:szCs w:val="20"/>
        </w:rPr>
        <w:t xml:space="preserve">Arapiraca-AL </w:t>
      </w:r>
      <w:r w:rsidR="00513456" w:rsidRPr="00513456">
        <w:rPr>
          <w:rFonts w:cs="Arial"/>
          <w:spacing w:val="-5"/>
          <w:sz w:val="20"/>
          <w:szCs w:val="20"/>
        </w:rPr>
        <w:t xml:space="preserve">onde  </w:t>
      </w:r>
      <w:r w:rsidR="00513456" w:rsidRPr="00513456">
        <w:rPr>
          <w:rFonts w:cs="Arial"/>
          <w:spacing w:val="-3"/>
          <w:sz w:val="20"/>
          <w:szCs w:val="20"/>
        </w:rPr>
        <w:t xml:space="preserve">houve </w:t>
      </w:r>
      <w:r w:rsidR="00513456" w:rsidRPr="00513456">
        <w:rPr>
          <w:rFonts w:cs="Arial"/>
          <w:sz w:val="20"/>
          <w:szCs w:val="20"/>
        </w:rPr>
        <w:t xml:space="preserve">maior </w:t>
      </w:r>
      <w:r w:rsidR="00513456" w:rsidRPr="00513456">
        <w:rPr>
          <w:rFonts w:cs="Arial"/>
          <w:spacing w:val="-3"/>
          <w:sz w:val="20"/>
          <w:szCs w:val="20"/>
        </w:rPr>
        <w:t xml:space="preserve">incidência </w:t>
      </w:r>
      <w:r w:rsidR="00513456" w:rsidRPr="00513456">
        <w:rPr>
          <w:rFonts w:cs="Arial"/>
          <w:spacing w:val="-4"/>
          <w:sz w:val="20"/>
          <w:szCs w:val="20"/>
        </w:rPr>
        <w:t xml:space="preserve">dos acidentes num </w:t>
      </w:r>
      <w:r w:rsidR="00513456" w:rsidRPr="00513456">
        <w:rPr>
          <w:rFonts w:cs="Arial"/>
          <w:spacing w:val="-6"/>
          <w:sz w:val="20"/>
          <w:szCs w:val="20"/>
        </w:rPr>
        <w:t xml:space="preserve">período </w:t>
      </w:r>
      <w:r w:rsidR="00513456" w:rsidRPr="00513456">
        <w:rPr>
          <w:rFonts w:cs="Arial"/>
          <w:spacing w:val="-3"/>
          <w:sz w:val="20"/>
          <w:szCs w:val="20"/>
        </w:rPr>
        <w:t xml:space="preserve">de 10 </w:t>
      </w:r>
      <w:r w:rsidR="00513456" w:rsidRPr="00513456">
        <w:rPr>
          <w:rFonts w:cs="Arial"/>
          <w:spacing w:val="-4"/>
          <w:sz w:val="20"/>
          <w:szCs w:val="20"/>
        </w:rPr>
        <w:t xml:space="preserve">(dez) </w:t>
      </w:r>
      <w:r w:rsidR="00513456" w:rsidRPr="00513456">
        <w:rPr>
          <w:rFonts w:cs="Arial"/>
          <w:spacing w:val="-6"/>
          <w:sz w:val="20"/>
          <w:szCs w:val="20"/>
        </w:rPr>
        <w:t xml:space="preserve">anos, </w:t>
      </w:r>
      <w:r w:rsidR="00513456" w:rsidRPr="00513456">
        <w:rPr>
          <w:rFonts w:cs="Arial"/>
          <w:spacing w:val="-3"/>
          <w:sz w:val="20"/>
          <w:szCs w:val="20"/>
        </w:rPr>
        <w:t xml:space="preserve">de </w:t>
      </w:r>
      <w:r w:rsidR="00513456" w:rsidRPr="00513456">
        <w:rPr>
          <w:rFonts w:cs="Arial"/>
          <w:spacing w:val="-4"/>
          <w:sz w:val="20"/>
          <w:szCs w:val="20"/>
        </w:rPr>
        <w:t xml:space="preserve">janeiro </w:t>
      </w:r>
      <w:r w:rsidR="00513456" w:rsidRPr="00513456">
        <w:rPr>
          <w:rFonts w:cs="Arial"/>
          <w:spacing w:val="-3"/>
          <w:sz w:val="20"/>
          <w:szCs w:val="20"/>
        </w:rPr>
        <w:t xml:space="preserve">de </w:t>
      </w:r>
      <w:r w:rsidR="00513456" w:rsidRPr="00513456">
        <w:rPr>
          <w:rFonts w:cs="Arial"/>
          <w:spacing w:val="-5"/>
          <w:sz w:val="20"/>
          <w:szCs w:val="20"/>
        </w:rPr>
        <w:t xml:space="preserve">2008 </w:t>
      </w:r>
      <w:r w:rsidR="00513456" w:rsidRPr="00513456">
        <w:rPr>
          <w:rFonts w:cs="Arial"/>
          <w:spacing w:val="-3"/>
          <w:sz w:val="20"/>
          <w:szCs w:val="20"/>
        </w:rPr>
        <w:t xml:space="preserve">até </w:t>
      </w:r>
      <w:r w:rsidR="00513456" w:rsidRPr="00513456">
        <w:rPr>
          <w:rFonts w:cs="Arial"/>
          <w:spacing w:val="-4"/>
          <w:sz w:val="20"/>
          <w:szCs w:val="20"/>
        </w:rPr>
        <w:t xml:space="preserve">dezembro </w:t>
      </w:r>
      <w:r w:rsidR="00513456" w:rsidRPr="00513456">
        <w:rPr>
          <w:rFonts w:cs="Arial"/>
          <w:spacing w:val="-3"/>
          <w:sz w:val="20"/>
          <w:szCs w:val="20"/>
        </w:rPr>
        <w:t xml:space="preserve">de </w:t>
      </w:r>
      <w:r w:rsidR="00513456" w:rsidRPr="00513456">
        <w:rPr>
          <w:rFonts w:cs="Arial"/>
          <w:spacing w:val="-5"/>
          <w:sz w:val="20"/>
          <w:szCs w:val="20"/>
        </w:rPr>
        <w:t xml:space="preserve">2018,  </w:t>
      </w:r>
      <w:r w:rsidR="00513456" w:rsidRPr="00513456">
        <w:rPr>
          <w:rFonts w:cs="Arial"/>
          <w:sz w:val="20"/>
          <w:szCs w:val="20"/>
        </w:rPr>
        <w:t xml:space="preserve">com </w:t>
      </w:r>
      <w:r w:rsidR="00513456" w:rsidRPr="00513456">
        <w:rPr>
          <w:rFonts w:cs="Arial"/>
          <w:spacing w:val="-5"/>
          <w:sz w:val="20"/>
          <w:szCs w:val="20"/>
        </w:rPr>
        <w:t xml:space="preserve">base  </w:t>
      </w:r>
      <w:r w:rsidR="00513456" w:rsidRPr="00513456">
        <w:rPr>
          <w:rFonts w:cs="Arial"/>
          <w:spacing w:val="-3"/>
          <w:sz w:val="20"/>
          <w:szCs w:val="20"/>
        </w:rPr>
        <w:t xml:space="preserve">no </w:t>
      </w:r>
      <w:r w:rsidR="00513456" w:rsidRPr="00513456">
        <w:rPr>
          <w:rFonts w:cs="Arial"/>
          <w:spacing w:val="-4"/>
          <w:sz w:val="20"/>
          <w:szCs w:val="20"/>
        </w:rPr>
        <w:t xml:space="preserve">total  </w:t>
      </w:r>
      <w:r w:rsidR="00513456" w:rsidRPr="00513456">
        <w:rPr>
          <w:rFonts w:cs="Arial"/>
          <w:spacing w:val="-3"/>
          <w:sz w:val="20"/>
          <w:szCs w:val="20"/>
        </w:rPr>
        <w:t xml:space="preserve">de casos notificados </w:t>
      </w:r>
      <w:r w:rsidR="00513456" w:rsidRPr="00513456">
        <w:rPr>
          <w:rFonts w:cs="Arial"/>
          <w:spacing w:val="-5"/>
          <w:sz w:val="20"/>
          <w:szCs w:val="20"/>
        </w:rPr>
        <w:t xml:space="preserve">pelo  </w:t>
      </w:r>
      <w:r w:rsidR="00513456" w:rsidRPr="00513456">
        <w:rPr>
          <w:rFonts w:cs="Arial"/>
          <w:sz w:val="20"/>
          <w:szCs w:val="20"/>
        </w:rPr>
        <w:t xml:space="preserve">SINAN, </w:t>
      </w:r>
      <w:r w:rsidR="00513456" w:rsidRPr="00513456">
        <w:rPr>
          <w:rFonts w:cs="Arial"/>
          <w:spacing w:val="-3"/>
          <w:sz w:val="20"/>
          <w:szCs w:val="20"/>
        </w:rPr>
        <w:t xml:space="preserve">também </w:t>
      </w:r>
      <w:r w:rsidR="00513456" w:rsidRPr="00513456">
        <w:rPr>
          <w:rFonts w:cs="Arial"/>
          <w:sz w:val="20"/>
          <w:szCs w:val="20"/>
        </w:rPr>
        <w:t xml:space="preserve">foi </w:t>
      </w:r>
      <w:r w:rsidR="00513456" w:rsidRPr="00513456">
        <w:rPr>
          <w:rFonts w:cs="Arial"/>
          <w:spacing w:val="-4"/>
          <w:sz w:val="20"/>
          <w:szCs w:val="20"/>
        </w:rPr>
        <w:t xml:space="preserve">utilizado </w:t>
      </w:r>
      <w:r w:rsidR="00513456" w:rsidRPr="00513456">
        <w:rPr>
          <w:rFonts w:cs="Arial"/>
          <w:sz w:val="20"/>
          <w:szCs w:val="20"/>
        </w:rPr>
        <w:t xml:space="preserve">o </w:t>
      </w:r>
      <w:r w:rsidR="00513456" w:rsidRPr="00513456">
        <w:rPr>
          <w:rFonts w:cs="Arial"/>
          <w:spacing w:val="-4"/>
          <w:sz w:val="20"/>
          <w:szCs w:val="20"/>
        </w:rPr>
        <w:t>geoprocessamento</w:t>
      </w:r>
      <w:r w:rsidR="00513456" w:rsidRPr="00513456">
        <w:rPr>
          <w:rFonts w:cs="Arial"/>
          <w:spacing w:val="53"/>
          <w:sz w:val="20"/>
          <w:szCs w:val="20"/>
        </w:rPr>
        <w:t xml:space="preserve"> </w:t>
      </w:r>
      <w:r w:rsidR="00513456" w:rsidRPr="00513456">
        <w:rPr>
          <w:rFonts w:cs="Arial"/>
          <w:sz w:val="20"/>
          <w:szCs w:val="20"/>
        </w:rPr>
        <w:t xml:space="preserve">com o objetivo </w:t>
      </w:r>
      <w:r w:rsidR="00513456" w:rsidRPr="00513456">
        <w:rPr>
          <w:rFonts w:cs="Arial"/>
          <w:spacing w:val="-3"/>
          <w:sz w:val="20"/>
          <w:szCs w:val="20"/>
        </w:rPr>
        <w:t xml:space="preserve">de </w:t>
      </w:r>
      <w:r w:rsidR="00513456" w:rsidRPr="00513456">
        <w:rPr>
          <w:rFonts w:cs="Arial"/>
          <w:sz w:val="20"/>
          <w:szCs w:val="20"/>
        </w:rPr>
        <w:t xml:space="preserve">verificar </w:t>
      </w:r>
      <w:r w:rsidR="00513456" w:rsidRPr="00513456">
        <w:rPr>
          <w:rFonts w:cs="Arial"/>
          <w:spacing w:val="-6"/>
          <w:sz w:val="20"/>
          <w:szCs w:val="20"/>
        </w:rPr>
        <w:t xml:space="preserve">possíveis </w:t>
      </w:r>
      <w:r w:rsidR="00513456" w:rsidRPr="00513456">
        <w:rPr>
          <w:rFonts w:cs="Arial"/>
          <w:spacing w:val="-3"/>
          <w:sz w:val="20"/>
          <w:szCs w:val="20"/>
        </w:rPr>
        <w:t xml:space="preserve">alterações no </w:t>
      </w:r>
      <w:r w:rsidR="00513456" w:rsidRPr="00513456">
        <w:rPr>
          <w:rFonts w:cs="Arial"/>
          <w:spacing w:val="-4"/>
          <w:sz w:val="20"/>
          <w:szCs w:val="20"/>
        </w:rPr>
        <w:t xml:space="preserve">ambiente.  </w:t>
      </w:r>
      <w:r w:rsidR="00513456" w:rsidRPr="00513456">
        <w:rPr>
          <w:rFonts w:cs="Arial"/>
          <w:sz w:val="20"/>
          <w:szCs w:val="20"/>
        </w:rPr>
        <w:t xml:space="preserve">A correlação </w:t>
      </w:r>
      <w:r w:rsidR="00513456" w:rsidRPr="00513456">
        <w:rPr>
          <w:rFonts w:cs="Arial"/>
          <w:spacing w:val="-3"/>
          <w:sz w:val="20"/>
          <w:szCs w:val="20"/>
        </w:rPr>
        <w:t xml:space="preserve">de </w:t>
      </w:r>
      <w:r w:rsidR="00513456" w:rsidRPr="00513456">
        <w:rPr>
          <w:rFonts w:cs="Arial"/>
          <w:spacing w:val="-4"/>
          <w:sz w:val="20"/>
          <w:szCs w:val="20"/>
        </w:rPr>
        <w:t xml:space="preserve">Pearson </w:t>
      </w:r>
      <w:r w:rsidR="00513456" w:rsidRPr="00513456">
        <w:rPr>
          <w:rFonts w:cs="Arial"/>
          <w:sz w:val="20"/>
          <w:szCs w:val="20"/>
        </w:rPr>
        <w:t xml:space="preserve">foi </w:t>
      </w:r>
      <w:r w:rsidR="00513456" w:rsidRPr="00513456">
        <w:rPr>
          <w:rFonts w:cs="Arial"/>
          <w:spacing w:val="-5"/>
          <w:sz w:val="20"/>
          <w:szCs w:val="20"/>
        </w:rPr>
        <w:t xml:space="preserve">utilizada </w:t>
      </w:r>
      <w:r w:rsidR="00513456" w:rsidRPr="00513456">
        <w:rPr>
          <w:rFonts w:cs="Arial"/>
          <w:spacing w:val="-3"/>
          <w:sz w:val="20"/>
          <w:szCs w:val="20"/>
        </w:rPr>
        <w:t xml:space="preserve">para </w:t>
      </w:r>
      <w:r w:rsidR="00513456" w:rsidRPr="00513456">
        <w:rPr>
          <w:rFonts w:cs="Arial"/>
          <w:sz w:val="20"/>
          <w:szCs w:val="20"/>
        </w:rPr>
        <w:t xml:space="preserve">verificar </w:t>
      </w:r>
      <w:r w:rsidR="00513456" w:rsidRPr="00513456">
        <w:rPr>
          <w:rFonts w:cs="Arial"/>
          <w:spacing w:val="-3"/>
          <w:sz w:val="20"/>
          <w:szCs w:val="20"/>
        </w:rPr>
        <w:t xml:space="preserve">os </w:t>
      </w:r>
      <w:r w:rsidR="00513456" w:rsidRPr="00513456">
        <w:rPr>
          <w:rFonts w:cs="Arial"/>
          <w:sz w:val="20"/>
          <w:szCs w:val="20"/>
        </w:rPr>
        <w:t xml:space="preserve">fatores </w:t>
      </w:r>
      <w:r w:rsidR="00513456" w:rsidRPr="00513456">
        <w:rPr>
          <w:rFonts w:cs="Arial"/>
          <w:spacing w:val="-5"/>
          <w:sz w:val="20"/>
          <w:szCs w:val="20"/>
        </w:rPr>
        <w:t xml:space="preserve">associados </w:t>
      </w:r>
      <w:r w:rsidR="00513456" w:rsidRPr="00513456">
        <w:rPr>
          <w:rFonts w:cs="Arial"/>
          <w:sz w:val="20"/>
          <w:szCs w:val="20"/>
        </w:rPr>
        <w:t xml:space="preserve">à ocorrência </w:t>
      </w:r>
      <w:r w:rsidR="00513456" w:rsidRPr="00513456">
        <w:rPr>
          <w:rFonts w:cs="Arial"/>
          <w:spacing w:val="-3"/>
          <w:sz w:val="20"/>
          <w:szCs w:val="20"/>
        </w:rPr>
        <w:t xml:space="preserve">de </w:t>
      </w:r>
      <w:r w:rsidR="00513456" w:rsidRPr="00513456">
        <w:rPr>
          <w:rFonts w:cs="Arial"/>
          <w:spacing w:val="-4"/>
          <w:sz w:val="20"/>
          <w:szCs w:val="20"/>
        </w:rPr>
        <w:t xml:space="preserve">escorpionismo. </w:t>
      </w:r>
      <w:r w:rsidR="00513456" w:rsidRPr="00513456">
        <w:rPr>
          <w:rFonts w:cs="Arial"/>
          <w:sz w:val="20"/>
          <w:szCs w:val="20"/>
        </w:rPr>
        <w:t xml:space="preserve">Com </w:t>
      </w:r>
      <w:r w:rsidR="00513456" w:rsidRPr="00513456">
        <w:rPr>
          <w:rFonts w:cs="Arial"/>
          <w:spacing w:val="-3"/>
          <w:sz w:val="20"/>
          <w:szCs w:val="20"/>
        </w:rPr>
        <w:t xml:space="preserve">relação </w:t>
      </w:r>
      <w:r w:rsidR="00513456" w:rsidRPr="00513456">
        <w:rPr>
          <w:rFonts w:cs="Arial"/>
          <w:spacing w:val="-4"/>
          <w:sz w:val="20"/>
          <w:szCs w:val="20"/>
        </w:rPr>
        <w:t xml:space="preserve">aos </w:t>
      </w:r>
      <w:r w:rsidR="00513456" w:rsidRPr="00513456">
        <w:rPr>
          <w:rFonts w:cs="Arial"/>
          <w:spacing w:val="-3"/>
          <w:sz w:val="20"/>
          <w:szCs w:val="20"/>
        </w:rPr>
        <w:t xml:space="preserve">casos de </w:t>
      </w:r>
      <w:r w:rsidR="00513456" w:rsidRPr="00513456">
        <w:rPr>
          <w:rFonts w:cs="Arial"/>
          <w:spacing w:val="-4"/>
          <w:sz w:val="20"/>
          <w:szCs w:val="20"/>
        </w:rPr>
        <w:t>acidentes escorpiônicos</w:t>
      </w:r>
      <w:r w:rsidR="00513456" w:rsidRPr="00513456">
        <w:rPr>
          <w:rFonts w:cs="Arial"/>
          <w:spacing w:val="-3"/>
          <w:sz w:val="20"/>
          <w:szCs w:val="20"/>
        </w:rPr>
        <w:t xml:space="preserve"> em </w:t>
      </w:r>
      <w:r w:rsidR="00513456" w:rsidRPr="00513456">
        <w:rPr>
          <w:rFonts w:cs="Arial"/>
          <w:sz w:val="20"/>
          <w:szCs w:val="20"/>
        </w:rPr>
        <w:t xml:space="preserve">Arapiraca-AL, </w:t>
      </w:r>
      <w:r w:rsidR="00513456" w:rsidRPr="00513456">
        <w:rPr>
          <w:rFonts w:cs="Arial"/>
          <w:spacing w:val="-4"/>
          <w:sz w:val="20"/>
          <w:szCs w:val="20"/>
        </w:rPr>
        <w:t xml:space="preserve">durante </w:t>
      </w:r>
      <w:r w:rsidR="00513456" w:rsidRPr="00513456">
        <w:rPr>
          <w:rFonts w:cs="Arial"/>
          <w:sz w:val="20"/>
          <w:szCs w:val="20"/>
        </w:rPr>
        <w:t xml:space="preserve">o </w:t>
      </w:r>
      <w:r w:rsidR="00513456" w:rsidRPr="00513456">
        <w:rPr>
          <w:rFonts w:cs="Arial"/>
          <w:spacing w:val="-6"/>
          <w:sz w:val="20"/>
          <w:szCs w:val="20"/>
        </w:rPr>
        <w:t xml:space="preserve">período </w:t>
      </w:r>
      <w:r w:rsidR="00513456" w:rsidRPr="00513456">
        <w:rPr>
          <w:rFonts w:cs="Arial"/>
          <w:spacing w:val="-3"/>
          <w:sz w:val="20"/>
          <w:szCs w:val="20"/>
        </w:rPr>
        <w:t xml:space="preserve">da </w:t>
      </w:r>
      <w:r w:rsidR="00513456" w:rsidRPr="00513456">
        <w:rPr>
          <w:rFonts w:cs="Arial"/>
          <w:spacing w:val="-6"/>
          <w:sz w:val="20"/>
          <w:szCs w:val="20"/>
        </w:rPr>
        <w:t>pesquisa, foram</w:t>
      </w:r>
      <w:r w:rsidR="00513456" w:rsidRPr="00513456">
        <w:rPr>
          <w:rFonts w:cs="Arial"/>
          <w:sz w:val="20"/>
          <w:szCs w:val="20"/>
        </w:rPr>
        <w:t xml:space="preserve"> </w:t>
      </w:r>
      <w:r w:rsidR="00513456" w:rsidRPr="00513456">
        <w:rPr>
          <w:rFonts w:cs="Arial"/>
          <w:spacing w:val="-3"/>
          <w:sz w:val="20"/>
          <w:szCs w:val="20"/>
        </w:rPr>
        <w:t xml:space="preserve">notificados </w:t>
      </w:r>
      <w:r w:rsidR="00513456" w:rsidRPr="00513456">
        <w:rPr>
          <w:rFonts w:cs="Arial"/>
          <w:spacing w:val="-5"/>
          <w:sz w:val="20"/>
          <w:szCs w:val="20"/>
        </w:rPr>
        <w:t>9330 casos</w:t>
      </w:r>
      <w:r w:rsidR="00513456" w:rsidRPr="00513456">
        <w:rPr>
          <w:rFonts w:cs="Arial"/>
          <w:spacing w:val="-3"/>
          <w:sz w:val="20"/>
          <w:szCs w:val="20"/>
        </w:rPr>
        <w:t xml:space="preserve"> </w:t>
      </w:r>
      <w:r w:rsidR="00513456" w:rsidRPr="00513456">
        <w:rPr>
          <w:rFonts w:cs="Arial"/>
          <w:spacing w:val="-4"/>
          <w:sz w:val="20"/>
          <w:szCs w:val="20"/>
        </w:rPr>
        <w:t xml:space="preserve">havendo </w:t>
      </w:r>
      <w:r w:rsidR="00513456" w:rsidRPr="00513456">
        <w:rPr>
          <w:rFonts w:cs="Arial"/>
          <w:sz w:val="20"/>
          <w:szCs w:val="20"/>
        </w:rPr>
        <w:t xml:space="preserve">variação </w:t>
      </w:r>
      <w:r w:rsidR="00513456" w:rsidRPr="00513456">
        <w:rPr>
          <w:rFonts w:cs="Arial"/>
          <w:spacing w:val="-3"/>
          <w:sz w:val="20"/>
          <w:szCs w:val="20"/>
        </w:rPr>
        <w:t>entre 674</w:t>
      </w:r>
      <w:r w:rsidR="00513456" w:rsidRPr="00513456">
        <w:rPr>
          <w:rFonts w:cs="Arial"/>
          <w:spacing w:val="-4"/>
          <w:sz w:val="20"/>
          <w:szCs w:val="20"/>
        </w:rPr>
        <w:t xml:space="preserve"> (</w:t>
      </w:r>
      <w:r w:rsidR="00513456" w:rsidRPr="00513456">
        <w:rPr>
          <w:rFonts w:cs="Arial"/>
          <w:sz w:val="20"/>
          <w:szCs w:val="20"/>
        </w:rPr>
        <w:t xml:space="preserve">em </w:t>
      </w:r>
      <w:r w:rsidR="00513456" w:rsidRPr="00513456">
        <w:rPr>
          <w:rFonts w:cs="Arial"/>
          <w:spacing w:val="-5"/>
          <w:sz w:val="20"/>
          <w:szCs w:val="20"/>
        </w:rPr>
        <w:t xml:space="preserve">2009) </w:t>
      </w:r>
      <w:r w:rsidR="00513456" w:rsidRPr="00513456">
        <w:rPr>
          <w:rFonts w:cs="Arial"/>
          <w:sz w:val="20"/>
          <w:szCs w:val="20"/>
        </w:rPr>
        <w:t xml:space="preserve">a </w:t>
      </w:r>
      <w:r w:rsidR="00513456" w:rsidRPr="00513456">
        <w:rPr>
          <w:rFonts w:cs="Arial"/>
          <w:spacing w:val="-5"/>
          <w:sz w:val="20"/>
          <w:szCs w:val="20"/>
        </w:rPr>
        <w:t xml:space="preserve">1144 </w:t>
      </w:r>
      <w:r w:rsidR="00513456" w:rsidRPr="00513456">
        <w:rPr>
          <w:rFonts w:cs="Arial"/>
          <w:sz w:val="20"/>
          <w:szCs w:val="20"/>
        </w:rPr>
        <w:t xml:space="preserve">(em </w:t>
      </w:r>
      <w:r w:rsidR="00513456" w:rsidRPr="00513456">
        <w:rPr>
          <w:rFonts w:cs="Arial"/>
          <w:spacing w:val="-5"/>
          <w:sz w:val="20"/>
          <w:szCs w:val="20"/>
        </w:rPr>
        <w:t xml:space="preserve">2018) </w:t>
      </w:r>
      <w:r w:rsidR="00513456" w:rsidRPr="00513456">
        <w:rPr>
          <w:rFonts w:cs="Arial"/>
          <w:sz w:val="20"/>
          <w:szCs w:val="20"/>
        </w:rPr>
        <w:t xml:space="preserve">e média </w:t>
      </w:r>
      <w:r w:rsidR="00513456" w:rsidRPr="00513456">
        <w:rPr>
          <w:rFonts w:cs="Arial"/>
          <w:spacing w:val="-4"/>
          <w:sz w:val="20"/>
          <w:szCs w:val="20"/>
        </w:rPr>
        <w:t xml:space="preserve">geral </w:t>
      </w:r>
      <w:r w:rsidR="00513456" w:rsidRPr="00513456">
        <w:rPr>
          <w:rFonts w:cs="Arial"/>
          <w:spacing w:val="-3"/>
          <w:sz w:val="20"/>
          <w:szCs w:val="20"/>
        </w:rPr>
        <w:t xml:space="preserve">de </w:t>
      </w:r>
      <w:r w:rsidR="00513456" w:rsidRPr="00513456">
        <w:rPr>
          <w:rFonts w:cs="Arial"/>
          <w:spacing w:val="-4"/>
          <w:sz w:val="20"/>
          <w:szCs w:val="20"/>
        </w:rPr>
        <w:t xml:space="preserve">848 </w:t>
      </w:r>
      <w:r w:rsidR="00513456" w:rsidRPr="00513456">
        <w:rPr>
          <w:rFonts w:cs="Arial"/>
          <w:sz w:val="20"/>
          <w:szCs w:val="20"/>
        </w:rPr>
        <w:t xml:space="preserve">notificações. Os </w:t>
      </w:r>
      <w:r w:rsidR="00513456" w:rsidRPr="00513456">
        <w:rPr>
          <w:rFonts w:cs="Arial"/>
          <w:spacing w:val="-4"/>
          <w:sz w:val="20"/>
          <w:szCs w:val="20"/>
        </w:rPr>
        <w:t xml:space="preserve">acidentes </w:t>
      </w:r>
      <w:r w:rsidR="00513456" w:rsidRPr="00513456">
        <w:rPr>
          <w:rFonts w:cs="Arial"/>
          <w:spacing w:val="-3"/>
          <w:sz w:val="20"/>
          <w:szCs w:val="20"/>
        </w:rPr>
        <w:t xml:space="preserve">escorpiônicos </w:t>
      </w:r>
      <w:r w:rsidR="00513456" w:rsidRPr="00513456">
        <w:rPr>
          <w:rFonts w:cs="Arial"/>
          <w:spacing w:val="-4"/>
          <w:sz w:val="20"/>
          <w:szCs w:val="20"/>
        </w:rPr>
        <w:t xml:space="preserve">ocorreram </w:t>
      </w:r>
      <w:r w:rsidR="00513456" w:rsidRPr="00513456">
        <w:rPr>
          <w:rFonts w:cs="Arial"/>
          <w:sz w:val="20"/>
          <w:szCs w:val="20"/>
        </w:rPr>
        <w:t xml:space="preserve">com mais frequência </w:t>
      </w:r>
      <w:r w:rsidR="00513456" w:rsidRPr="00513456">
        <w:rPr>
          <w:rFonts w:cs="Arial"/>
          <w:spacing w:val="-3"/>
          <w:sz w:val="20"/>
          <w:szCs w:val="20"/>
        </w:rPr>
        <w:t xml:space="preserve">no </w:t>
      </w:r>
      <w:r w:rsidR="00513456" w:rsidRPr="00513456">
        <w:rPr>
          <w:rFonts w:cs="Arial"/>
          <w:spacing w:val="-4"/>
          <w:sz w:val="20"/>
          <w:szCs w:val="20"/>
        </w:rPr>
        <w:t xml:space="preserve">ambiente </w:t>
      </w:r>
      <w:r w:rsidR="00513456" w:rsidRPr="00513456">
        <w:rPr>
          <w:rFonts w:cs="Arial"/>
          <w:spacing w:val="-3"/>
          <w:sz w:val="20"/>
          <w:szCs w:val="20"/>
        </w:rPr>
        <w:t xml:space="preserve">doméstico </w:t>
      </w:r>
      <w:r w:rsidR="00513456" w:rsidRPr="00513456">
        <w:rPr>
          <w:rFonts w:cs="Arial"/>
          <w:spacing w:val="-6"/>
          <w:sz w:val="20"/>
          <w:szCs w:val="20"/>
        </w:rPr>
        <w:t>sendo a</w:t>
      </w:r>
      <w:r w:rsidR="00513456" w:rsidRPr="00513456">
        <w:rPr>
          <w:rFonts w:cs="Arial"/>
          <w:sz w:val="20"/>
          <w:szCs w:val="20"/>
        </w:rPr>
        <w:t xml:space="preserve"> </w:t>
      </w:r>
      <w:r w:rsidR="00513456" w:rsidRPr="00513456">
        <w:rPr>
          <w:rFonts w:cs="Arial"/>
          <w:spacing w:val="-3"/>
          <w:sz w:val="20"/>
          <w:szCs w:val="20"/>
        </w:rPr>
        <w:t xml:space="preserve">mulher na </w:t>
      </w:r>
      <w:r w:rsidR="00513456" w:rsidRPr="00513456">
        <w:rPr>
          <w:rFonts w:cs="Arial"/>
          <w:sz w:val="20"/>
          <w:szCs w:val="20"/>
        </w:rPr>
        <w:t xml:space="preserve">faixa </w:t>
      </w:r>
      <w:r w:rsidR="00513456" w:rsidRPr="00513456">
        <w:rPr>
          <w:rFonts w:cs="Arial"/>
          <w:spacing w:val="-4"/>
          <w:sz w:val="20"/>
          <w:szCs w:val="20"/>
        </w:rPr>
        <w:t xml:space="preserve">etária </w:t>
      </w:r>
      <w:r w:rsidR="00513456" w:rsidRPr="00513456">
        <w:rPr>
          <w:rFonts w:cs="Arial"/>
          <w:spacing w:val="-3"/>
          <w:sz w:val="20"/>
          <w:szCs w:val="20"/>
        </w:rPr>
        <w:t xml:space="preserve">de 20 </w:t>
      </w:r>
      <w:r w:rsidR="00513456" w:rsidRPr="00513456">
        <w:rPr>
          <w:rFonts w:cs="Arial"/>
          <w:sz w:val="20"/>
          <w:szCs w:val="20"/>
        </w:rPr>
        <w:t xml:space="preserve">a </w:t>
      </w:r>
      <w:r w:rsidR="00513456" w:rsidRPr="00513456">
        <w:rPr>
          <w:rFonts w:cs="Arial"/>
          <w:spacing w:val="-3"/>
          <w:sz w:val="20"/>
          <w:szCs w:val="20"/>
        </w:rPr>
        <w:t xml:space="preserve">29 </w:t>
      </w:r>
      <w:r w:rsidR="00513456" w:rsidRPr="00513456">
        <w:rPr>
          <w:rFonts w:cs="Arial"/>
          <w:spacing w:val="-5"/>
          <w:sz w:val="20"/>
          <w:szCs w:val="20"/>
        </w:rPr>
        <w:t>anos a</w:t>
      </w:r>
      <w:r w:rsidR="00513456" w:rsidRPr="00513456">
        <w:rPr>
          <w:rFonts w:cs="Arial"/>
          <w:sz w:val="20"/>
          <w:szCs w:val="20"/>
        </w:rPr>
        <w:t xml:space="preserve"> </w:t>
      </w:r>
      <w:r w:rsidR="00513456" w:rsidRPr="00513456">
        <w:rPr>
          <w:rFonts w:cs="Arial"/>
          <w:spacing w:val="-2"/>
          <w:sz w:val="20"/>
          <w:szCs w:val="20"/>
        </w:rPr>
        <w:t xml:space="preserve">vítima </w:t>
      </w:r>
      <w:r w:rsidR="00513456" w:rsidRPr="00513456">
        <w:rPr>
          <w:rFonts w:cs="Arial"/>
          <w:sz w:val="20"/>
          <w:szCs w:val="20"/>
        </w:rPr>
        <w:t xml:space="preserve">mais comum </w:t>
      </w:r>
      <w:r w:rsidR="00513456" w:rsidRPr="00513456">
        <w:rPr>
          <w:rFonts w:cs="Arial"/>
          <w:spacing w:val="-4"/>
          <w:sz w:val="20"/>
          <w:szCs w:val="20"/>
        </w:rPr>
        <w:t xml:space="preserve">dos acidentes. </w:t>
      </w:r>
      <w:r w:rsidR="00513456" w:rsidRPr="00513456">
        <w:rPr>
          <w:rFonts w:cs="Arial"/>
          <w:sz w:val="20"/>
          <w:szCs w:val="20"/>
        </w:rPr>
        <w:t xml:space="preserve">Com </w:t>
      </w:r>
      <w:r w:rsidR="00513456" w:rsidRPr="00513456">
        <w:rPr>
          <w:rFonts w:cs="Arial"/>
          <w:spacing w:val="-3"/>
          <w:sz w:val="20"/>
          <w:szCs w:val="20"/>
        </w:rPr>
        <w:t xml:space="preserve">relação ao </w:t>
      </w:r>
      <w:r w:rsidR="00513456" w:rsidRPr="00513456">
        <w:rPr>
          <w:rFonts w:cs="Arial"/>
          <w:sz w:val="20"/>
          <w:szCs w:val="20"/>
        </w:rPr>
        <w:t xml:space="preserve">local </w:t>
      </w:r>
      <w:r w:rsidR="00513456" w:rsidRPr="00513456">
        <w:rPr>
          <w:rFonts w:cs="Arial"/>
          <w:spacing w:val="-3"/>
          <w:sz w:val="20"/>
          <w:szCs w:val="20"/>
        </w:rPr>
        <w:t xml:space="preserve">do </w:t>
      </w:r>
      <w:r w:rsidR="00513456" w:rsidRPr="00513456">
        <w:rPr>
          <w:rFonts w:cs="Arial"/>
          <w:sz w:val="20"/>
          <w:szCs w:val="20"/>
        </w:rPr>
        <w:t xml:space="preserve">corpo </w:t>
      </w:r>
      <w:r w:rsidR="00513456" w:rsidRPr="00513456">
        <w:rPr>
          <w:rFonts w:cs="Arial"/>
          <w:spacing w:val="-3"/>
          <w:sz w:val="20"/>
          <w:szCs w:val="20"/>
        </w:rPr>
        <w:t xml:space="preserve">humano </w:t>
      </w:r>
      <w:r w:rsidR="00513456" w:rsidRPr="00513456">
        <w:rPr>
          <w:rFonts w:cs="Arial"/>
          <w:spacing w:val="-5"/>
          <w:sz w:val="20"/>
          <w:szCs w:val="20"/>
        </w:rPr>
        <w:t xml:space="preserve">onde </w:t>
      </w:r>
      <w:r w:rsidR="00513456" w:rsidRPr="00513456">
        <w:rPr>
          <w:rFonts w:cs="Arial"/>
          <w:spacing w:val="-3"/>
          <w:sz w:val="20"/>
          <w:szCs w:val="20"/>
        </w:rPr>
        <w:t xml:space="preserve">as vítimas </w:t>
      </w:r>
      <w:r w:rsidR="00513456" w:rsidRPr="00513456">
        <w:rPr>
          <w:rFonts w:cs="Arial"/>
          <w:spacing w:val="-5"/>
          <w:sz w:val="20"/>
          <w:szCs w:val="20"/>
        </w:rPr>
        <w:t xml:space="preserve">são </w:t>
      </w:r>
      <w:r w:rsidR="00513456" w:rsidRPr="00513456">
        <w:rPr>
          <w:rFonts w:cs="Arial"/>
          <w:spacing w:val="-4"/>
          <w:sz w:val="20"/>
          <w:szCs w:val="20"/>
        </w:rPr>
        <w:t xml:space="preserve">picadas </w:t>
      </w:r>
      <w:r w:rsidR="00513456" w:rsidRPr="00513456">
        <w:rPr>
          <w:rFonts w:cs="Arial"/>
          <w:spacing w:val="-3"/>
          <w:sz w:val="20"/>
          <w:szCs w:val="20"/>
        </w:rPr>
        <w:t xml:space="preserve">destacaram-se as mãos, os </w:t>
      </w:r>
      <w:r w:rsidR="00513456" w:rsidRPr="00513456">
        <w:rPr>
          <w:rFonts w:cs="Arial"/>
          <w:spacing w:val="-5"/>
          <w:sz w:val="20"/>
          <w:szCs w:val="20"/>
        </w:rPr>
        <w:t xml:space="preserve">pés, </w:t>
      </w:r>
      <w:r w:rsidR="00513456" w:rsidRPr="00513456">
        <w:rPr>
          <w:rFonts w:cs="Arial"/>
          <w:spacing w:val="-3"/>
          <w:sz w:val="20"/>
          <w:szCs w:val="20"/>
        </w:rPr>
        <w:t xml:space="preserve">os </w:t>
      </w:r>
      <w:r w:rsidR="00513456" w:rsidRPr="00513456">
        <w:rPr>
          <w:rFonts w:cs="Arial"/>
          <w:spacing w:val="-5"/>
          <w:sz w:val="20"/>
          <w:szCs w:val="20"/>
        </w:rPr>
        <w:t xml:space="preserve">dedos </w:t>
      </w:r>
      <w:r w:rsidR="00513456" w:rsidRPr="00513456">
        <w:rPr>
          <w:rFonts w:cs="Arial"/>
          <w:spacing w:val="-4"/>
          <w:sz w:val="20"/>
          <w:szCs w:val="20"/>
        </w:rPr>
        <w:t xml:space="preserve">das </w:t>
      </w:r>
      <w:r w:rsidR="00513456" w:rsidRPr="00513456">
        <w:rPr>
          <w:rFonts w:cs="Arial"/>
          <w:sz w:val="20"/>
          <w:szCs w:val="20"/>
        </w:rPr>
        <w:t xml:space="preserve">mãos e </w:t>
      </w:r>
      <w:r w:rsidR="00513456" w:rsidRPr="00513456">
        <w:rPr>
          <w:rFonts w:cs="Arial"/>
          <w:spacing w:val="-4"/>
          <w:sz w:val="20"/>
          <w:szCs w:val="20"/>
        </w:rPr>
        <w:t xml:space="preserve">dos </w:t>
      </w:r>
      <w:r w:rsidR="00513456" w:rsidRPr="00513456">
        <w:rPr>
          <w:rFonts w:cs="Arial"/>
          <w:spacing w:val="-5"/>
          <w:sz w:val="20"/>
          <w:szCs w:val="20"/>
        </w:rPr>
        <w:t xml:space="preserve">pés. </w:t>
      </w:r>
      <w:r w:rsidR="00513456" w:rsidRPr="00513456">
        <w:rPr>
          <w:rFonts w:cs="Arial"/>
          <w:sz w:val="20"/>
          <w:szCs w:val="20"/>
        </w:rPr>
        <w:t xml:space="preserve">No </w:t>
      </w:r>
      <w:r w:rsidR="00513456" w:rsidRPr="00513456">
        <w:rPr>
          <w:rFonts w:cs="Arial"/>
          <w:spacing w:val="-4"/>
          <w:sz w:val="20"/>
          <w:szCs w:val="20"/>
        </w:rPr>
        <w:t xml:space="preserve">que diz </w:t>
      </w:r>
      <w:r w:rsidR="00513456" w:rsidRPr="00513456">
        <w:rPr>
          <w:rFonts w:cs="Arial"/>
          <w:spacing w:val="-5"/>
          <w:sz w:val="20"/>
          <w:szCs w:val="20"/>
        </w:rPr>
        <w:t xml:space="preserve">respeito </w:t>
      </w:r>
      <w:r w:rsidR="00513456" w:rsidRPr="00513456">
        <w:rPr>
          <w:rFonts w:cs="Arial"/>
          <w:sz w:val="20"/>
          <w:szCs w:val="20"/>
        </w:rPr>
        <w:t xml:space="preserve">à influência </w:t>
      </w:r>
      <w:r w:rsidR="00513456" w:rsidRPr="00513456">
        <w:rPr>
          <w:rFonts w:cs="Arial"/>
          <w:spacing w:val="-3"/>
          <w:sz w:val="20"/>
          <w:szCs w:val="20"/>
        </w:rPr>
        <w:t xml:space="preserve">da </w:t>
      </w:r>
      <w:r w:rsidR="00513456" w:rsidRPr="00513456">
        <w:rPr>
          <w:rFonts w:cs="Arial"/>
          <w:spacing w:val="-6"/>
          <w:sz w:val="20"/>
          <w:szCs w:val="20"/>
        </w:rPr>
        <w:t xml:space="preserve">sazonalidade, </w:t>
      </w:r>
      <w:r w:rsidR="00513456" w:rsidRPr="00513456">
        <w:rPr>
          <w:rFonts w:cs="Arial"/>
          <w:spacing w:val="-4"/>
          <w:sz w:val="20"/>
          <w:szCs w:val="20"/>
        </w:rPr>
        <w:t xml:space="preserve">não </w:t>
      </w:r>
      <w:r w:rsidR="00513456" w:rsidRPr="00513456">
        <w:rPr>
          <w:rFonts w:cs="Arial"/>
          <w:spacing w:val="-3"/>
          <w:sz w:val="20"/>
          <w:szCs w:val="20"/>
        </w:rPr>
        <w:t xml:space="preserve">houve </w:t>
      </w:r>
      <w:r w:rsidR="00513456" w:rsidRPr="00513456">
        <w:rPr>
          <w:rFonts w:cs="Arial"/>
          <w:sz w:val="20"/>
          <w:szCs w:val="20"/>
        </w:rPr>
        <w:t xml:space="preserve">diferença </w:t>
      </w:r>
      <w:r w:rsidR="00513456" w:rsidRPr="00513456">
        <w:rPr>
          <w:rFonts w:cs="Arial"/>
          <w:spacing w:val="-5"/>
          <w:sz w:val="20"/>
          <w:szCs w:val="20"/>
        </w:rPr>
        <w:t>estatística entre</w:t>
      </w:r>
      <w:r w:rsidR="00513456" w:rsidRPr="00513456">
        <w:rPr>
          <w:rFonts w:cs="Arial"/>
          <w:spacing w:val="-3"/>
          <w:sz w:val="20"/>
          <w:szCs w:val="20"/>
        </w:rPr>
        <w:t xml:space="preserve"> os percentuais</w:t>
      </w:r>
      <w:r w:rsidR="00513456" w:rsidRPr="00513456">
        <w:rPr>
          <w:rFonts w:cs="Arial"/>
          <w:spacing w:val="-4"/>
          <w:sz w:val="20"/>
          <w:szCs w:val="20"/>
        </w:rPr>
        <w:t xml:space="preserve"> das estações </w:t>
      </w:r>
      <w:r w:rsidR="00513456" w:rsidRPr="00513456">
        <w:rPr>
          <w:rFonts w:cs="Arial"/>
          <w:spacing w:val="-3"/>
          <w:sz w:val="20"/>
          <w:szCs w:val="20"/>
        </w:rPr>
        <w:t xml:space="preserve">do </w:t>
      </w:r>
      <w:r w:rsidR="00513456" w:rsidRPr="00513456">
        <w:rPr>
          <w:rFonts w:cs="Arial"/>
          <w:spacing w:val="-4"/>
          <w:sz w:val="20"/>
          <w:szCs w:val="20"/>
        </w:rPr>
        <w:t xml:space="preserve">ano </w:t>
      </w:r>
      <w:r w:rsidR="00513456" w:rsidRPr="00513456">
        <w:rPr>
          <w:rFonts w:cs="Arial"/>
          <w:sz w:val="20"/>
          <w:szCs w:val="20"/>
        </w:rPr>
        <w:t xml:space="preserve">a </w:t>
      </w:r>
      <w:r w:rsidR="00513456" w:rsidRPr="00513456">
        <w:rPr>
          <w:rFonts w:cs="Arial"/>
          <w:spacing w:val="-3"/>
          <w:sz w:val="20"/>
          <w:szCs w:val="20"/>
        </w:rPr>
        <w:t xml:space="preserve">5% de </w:t>
      </w:r>
      <w:r w:rsidR="00513456" w:rsidRPr="00513456">
        <w:rPr>
          <w:rFonts w:cs="Arial"/>
          <w:spacing w:val="-5"/>
          <w:sz w:val="20"/>
          <w:szCs w:val="20"/>
        </w:rPr>
        <w:t xml:space="preserve">probabilidade pelo </w:t>
      </w:r>
      <w:r w:rsidR="00513456" w:rsidRPr="00513456">
        <w:rPr>
          <w:rFonts w:cs="Arial"/>
          <w:spacing w:val="-4"/>
          <w:sz w:val="20"/>
          <w:szCs w:val="20"/>
        </w:rPr>
        <w:t xml:space="preserve">teste </w:t>
      </w:r>
      <w:r w:rsidR="00513456" w:rsidRPr="00513456">
        <w:rPr>
          <w:rFonts w:cs="Arial"/>
          <w:spacing w:val="-3"/>
          <w:sz w:val="20"/>
          <w:szCs w:val="20"/>
        </w:rPr>
        <w:t xml:space="preserve">do </w:t>
      </w:r>
      <w:r w:rsidR="00513456" w:rsidRPr="00513456">
        <w:rPr>
          <w:rFonts w:cs="Arial"/>
          <w:sz w:val="20"/>
          <w:szCs w:val="20"/>
        </w:rPr>
        <w:t>Qui-Quadrado. C Com relação ao saneamento básico, os bairros de Arapiraca-AL apresentam infraestrutura insuficiente, 55% dos bairros na área de estudo não possuem fossa séptica ou não está ligada a rede de esgoto. Os dados de notificações de acidentes escorpiônicos por bairro permitiu observar que os bairros Brasília e Primavera apresentaram números elevados se comparados aos demais bairros da cidade, pois possuem esgotamento inadequado, bem como a presença de feiras livres no local.</w:t>
      </w:r>
      <w:r w:rsidR="00513456" w:rsidRPr="00513456">
        <w:rPr>
          <w:rFonts w:cs="Arial"/>
          <w:b/>
          <w:bCs/>
          <w:sz w:val="20"/>
          <w:szCs w:val="20"/>
        </w:rPr>
        <w:t xml:space="preserve"> </w:t>
      </w:r>
      <w:r w:rsidR="00513456" w:rsidRPr="00513456">
        <w:rPr>
          <w:rFonts w:cs="Arial"/>
          <w:spacing w:val="-3"/>
          <w:sz w:val="20"/>
          <w:szCs w:val="20"/>
        </w:rPr>
        <w:t xml:space="preserve">Permitiu-se </w:t>
      </w:r>
      <w:r w:rsidR="00513456" w:rsidRPr="00513456">
        <w:rPr>
          <w:rFonts w:cs="Arial"/>
          <w:sz w:val="20"/>
          <w:szCs w:val="20"/>
        </w:rPr>
        <w:t xml:space="preserve">concluir </w:t>
      </w:r>
      <w:r w:rsidR="00513456" w:rsidRPr="00513456">
        <w:rPr>
          <w:rFonts w:cs="Arial"/>
          <w:spacing w:val="-4"/>
          <w:sz w:val="20"/>
          <w:szCs w:val="20"/>
        </w:rPr>
        <w:t xml:space="preserve">que </w:t>
      </w:r>
      <w:r w:rsidR="00513456" w:rsidRPr="00513456">
        <w:rPr>
          <w:rFonts w:cs="Arial"/>
          <w:sz w:val="20"/>
          <w:szCs w:val="20"/>
        </w:rPr>
        <w:t>que o crescimento desordenado de Arapiraca e fatores socioambientais podem ser apontados como responsáveis pelo aumento de acidentes por escorpião nos bairros da zona urbana.</w:t>
      </w:r>
      <w:commentRangeEnd w:id="3"/>
      <w:r w:rsidRPr="00513456">
        <w:rPr>
          <w:rStyle w:val="Refdecomentrio"/>
          <w:rFonts w:cs="Arial"/>
          <w:sz w:val="20"/>
          <w:szCs w:val="20"/>
        </w:rPr>
        <w:commentReference w:id="3"/>
      </w:r>
    </w:p>
    <w:p w14:paraId="7310D7C0" w14:textId="77777777" w:rsidR="00D71CAC" w:rsidRDefault="00D71CAC" w:rsidP="00D71CAC">
      <w:pPr>
        <w:autoSpaceDE w:val="0"/>
        <w:autoSpaceDN w:val="0"/>
        <w:adjustRightInd w:val="0"/>
        <w:spacing w:line="276" w:lineRule="auto"/>
        <w:rPr>
          <w:rFonts w:cs="Arial"/>
        </w:rPr>
      </w:pPr>
    </w:p>
    <w:p w14:paraId="6831C394" w14:textId="5C7873B6" w:rsidR="00D71CAC" w:rsidRDefault="00D71CAC" w:rsidP="00D71CAC">
      <w:pPr>
        <w:spacing w:line="276" w:lineRule="auto"/>
        <w:rPr>
          <w:rFonts w:cs="Arial"/>
        </w:rPr>
      </w:pPr>
      <w:r w:rsidRPr="00F2333F">
        <w:rPr>
          <w:rFonts w:cs="Arial"/>
          <w:b/>
        </w:rPr>
        <w:t>Palavras-</w:t>
      </w:r>
      <w:r w:rsidRPr="00513456">
        <w:rPr>
          <w:rFonts w:cs="Arial"/>
          <w:b/>
        </w:rPr>
        <w:t>chave:</w:t>
      </w:r>
      <w:r w:rsidRPr="00513456">
        <w:rPr>
          <w:rFonts w:cs="Arial"/>
        </w:rPr>
        <w:t xml:space="preserve"> </w:t>
      </w:r>
      <w:r w:rsidR="00513456" w:rsidRPr="00513456">
        <w:rPr>
          <w:rFonts w:cs="Arial"/>
        </w:rPr>
        <w:t>Acidentes por escorpião, Escorpionismo, Animais peçonhentos, Análise epidemiológica.</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789ECAF0" w14:textId="718B2BA4" w:rsidR="00D71CAC" w:rsidRPr="00F60123" w:rsidRDefault="00D71CAC" w:rsidP="00F60123">
      <w:pPr>
        <w:spacing w:line="240" w:lineRule="auto"/>
        <w:jc w:val="left"/>
        <w:rPr>
          <w:rFonts w:cs="Arial"/>
        </w:rPr>
      </w:pPr>
      <w:commentRangeStart w:id="4"/>
      <w:r w:rsidRPr="00737DC9">
        <w:rPr>
          <w:rFonts w:cs="Arial"/>
        </w:rPr>
        <w:br w:type="page"/>
      </w:r>
      <w:commentRangeEnd w:id="4"/>
      <w:r>
        <w:rPr>
          <w:rStyle w:val="Refdecomentrio"/>
        </w:rPr>
        <w:lastRenderedPageBreak/>
        <w:commentReference w:id="4"/>
      </w:r>
      <w:commentRangeStart w:id="5"/>
      <w:r w:rsidRPr="00F60123">
        <w:rPr>
          <w:rFonts w:cs="Arial"/>
          <w:b/>
        </w:rPr>
        <w:t>INTRODUÇÃO</w:t>
      </w:r>
      <w:commentRangeEnd w:id="5"/>
      <w:r w:rsidRPr="00F60123">
        <w:rPr>
          <w:rStyle w:val="Refdecomentrio"/>
          <w:sz w:val="24"/>
          <w:szCs w:val="24"/>
        </w:rPr>
        <w:commentReference w:id="5"/>
      </w:r>
    </w:p>
    <w:p w14:paraId="7EDC466E" w14:textId="77777777" w:rsidR="00D71CAC" w:rsidRPr="00F60123" w:rsidRDefault="00D71CAC" w:rsidP="00D71CAC">
      <w:pPr>
        <w:spacing w:line="276" w:lineRule="auto"/>
        <w:rPr>
          <w:rFonts w:cs="Arial"/>
          <w:b/>
        </w:rPr>
      </w:pPr>
    </w:p>
    <w:p w14:paraId="41DE87A9" w14:textId="6841FF7A" w:rsidR="00196AD7" w:rsidRDefault="00196AD7" w:rsidP="00223B9F">
      <w:pPr>
        <w:tabs>
          <w:tab w:val="left" w:pos="426"/>
        </w:tabs>
        <w:spacing w:line="276" w:lineRule="auto"/>
        <w:ind w:firstLine="709"/>
        <w:rPr>
          <w:rFonts w:cs="Arial"/>
          <w:shd w:val="clear" w:color="auto" w:fill="FFFFFF"/>
        </w:rPr>
      </w:pPr>
      <w:r w:rsidRPr="00F60123">
        <w:rPr>
          <w:rFonts w:cs="Arial"/>
          <w:shd w:val="clear" w:color="auto" w:fill="FFFFFF"/>
        </w:rPr>
        <w:t xml:space="preserve">O modelo de desenvolvimento social e urbano que vem sendo utilizado no Brasil tem proporcionado padrões de produção e consumo que se baseiam, principalmente, na marginalização social e política de alguns grupos sociais, na degradação do meio ambiente e no crescimento desordenado dos grandes centros urbanos (FRACOLLI, 2017). Estudos mostram há muito tempo que o problema do escorpionismo está fortemente associado às condições socioeconômicas da população e como a mesma se relaciona com as questões ambientais (NUNES; BEVILACQUA; JARDIM, 2000). </w:t>
      </w:r>
    </w:p>
    <w:p w14:paraId="21EE3584" w14:textId="77777777" w:rsidR="00196AD7" w:rsidRPr="00F60123" w:rsidRDefault="00196AD7" w:rsidP="00223B9F">
      <w:pPr>
        <w:tabs>
          <w:tab w:val="left" w:pos="426"/>
        </w:tabs>
        <w:spacing w:line="276" w:lineRule="auto"/>
        <w:ind w:firstLine="709"/>
        <w:rPr>
          <w:rFonts w:cs="Arial"/>
          <w:shd w:val="clear" w:color="auto" w:fill="FFFFFF"/>
        </w:rPr>
      </w:pPr>
      <w:r w:rsidRPr="00F60123">
        <w:rPr>
          <w:rFonts w:cs="Arial"/>
          <w:shd w:val="clear" w:color="auto" w:fill="FFFFFF"/>
        </w:rPr>
        <w:t>Estima-se que anualmente no Brasil ocorram mais de 100 mil casos de acidentes por picadas de animais peçonhentos</w:t>
      </w:r>
      <w:r w:rsidRPr="00F60123">
        <w:rPr>
          <w:rFonts w:cs="Arial"/>
        </w:rPr>
        <w:t xml:space="preserve">, chegando a ser contabilizada a quantidade de 200 óbitos por ano, sendo o escorpionismo um dos principais fatores para a incidência de tais números </w:t>
      </w:r>
      <w:r w:rsidRPr="00F60123">
        <w:rPr>
          <w:rFonts w:cs="Arial"/>
          <w:shd w:val="clear" w:color="auto" w:fill="FFFFFF"/>
        </w:rPr>
        <w:t>(CARMO et al., 2016).</w:t>
      </w:r>
    </w:p>
    <w:p w14:paraId="4A87D1EF" w14:textId="11E0431C" w:rsidR="00196AD7" w:rsidRPr="00F60123" w:rsidRDefault="00196AD7" w:rsidP="00223B9F">
      <w:pPr>
        <w:tabs>
          <w:tab w:val="left" w:pos="426"/>
        </w:tabs>
        <w:spacing w:line="276" w:lineRule="auto"/>
        <w:ind w:firstLine="709"/>
        <w:rPr>
          <w:rFonts w:cs="Arial"/>
        </w:rPr>
      </w:pPr>
      <w:r w:rsidRPr="00F60123">
        <w:rPr>
          <w:rFonts w:cs="Arial"/>
        </w:rPr>
        <w:t>Os escorpiões são artrópodes, animais com esqueleto externo de quitina e proteína, apêndices articulados que, juntamente com aranhas, ácaros, carrapatos e outros animais menos conhecidos, formam o grupo dos aracnídeos sendo comuns em regiões tropicais e subtropicais (</w:t>
      </w:r>
      <w:r w:rsidRPr="00F60123">
        <w:rPr>
          <w:rFonts w:cs="Arial"/>
          <w:shd w:val="clear" w:color="auto" w:fill="FFFFFF"/>
        </w:rPr>
        <w:t>SILVA; TIBURCIO; CORREIA, 2005)</w:t>
      </w:r>
      <w:r w:rsidRPr="00F60123">
        <w:rPr>
          <w:rFonts w:cs="Arial"/>
        </w:rPr>
        <w:t>.</w:t>
      </w:r>
    </w:p>
    <w:p w14:paraId="578D9484" w14:textId="77777777" w:rsidR="00196AD7" w:rsidRPr="00F60123" w:rsidRDefault="00196AD7" w:rsidP="00223B9F">
      <w:pPr>
        <w:tabs>
          <w:tab w:val="left" w:pos="426"/>
        </w:tabs>
        <w:spacing w:line="276" w:lineRule="auto"/>
        <w:ind w:firstLine="709"/>
        <w:rPr>
          <w:rFonts w:cs="Arial"/>
          <w:shd w:val="clear" w:color="auto" w:fill="FFFFFF"/>
        </w:rPr>
      </w:pPr>
      <w:r w:rsidRPr="00F60123">
        <w:rPr>
          <w:rFonts w:cs="Arial"/>
          <w:shd w:val="clear" w:color="auto" w:fill="FFFFFF"/>
        </w:rPr>
        <w:t xml:space="preserve">O Brasil passou a encarar os casos de escorpionismo como problema médico-sanitário uma vez que as lesões causadas pelas picadas têm ocasionado quadros clínicos graves, até com registro de óbitos, sendo comuns os estudos das </w:t>
      </w:r>
      <w:r w:rsidRPr="00F60123">
        <w:rPr>
          <w:rFonts w:cs="Arial"/>
          <w:i/>
          <w:shd w:val="clear" w:color="auto" w:fill="FFFFFF"/>
        </w:rPr>
        <w:t xml:space="preserve">espécies </w:t>
      </w:r>
      <w:r w:rsidRPr="00F60123">
        <w:rPr>
          <w:rFonts w:cs="Arial"/>
          <w:i/>
        </w:rPr>
        <w:t xml:space="preserve">Tityus serrulatus, Tityus bahiensis e Tityus stigmurus </w:t>
      </w:r>
      <w:r w:rsidRPr="00F60123">
        <w:rPr>
          <w:rFonts w:cs="Arial"/>
        </w:rPr>
        <w:t>(</w:t>
      </w:r>
      <w:r w:rsidRPr="00F60123">
        <w:rPr>
          <w:rFonts w:cs="Arial"/>
          <w:shd w:val="clear" w:color="auto" w:fill="FFFFFF"/>
        </w:rPr>
        <w:t>LIRA-DA-SILVA; AMORIM; BRASIL, 2000).</w:t>
      </w:r>
    </w:p>
    <w:p w14:paraId="4A760645" w14:textId="05CCAC7F" w:rsidR="00D71CAC" w:rsidRPr="00F2333F" w:rsidRDefault="00F60123" w:rsidP="00223B9F">
      <w:pPr>
        <w:pStyle w:val="Corpodetexto"/>
        <w:spacing w:line="276" w:lineRule="auto"/>
        <w:ind w:firstLine="709"/>
        <w:jc w:val="both"/>
        <w:rPr>
          <w:b/>
        </w:rPr>
      </w:pPr>
      <w:r w:rsidRPr="00F60123">
        <w:t>Este</w:t>
      </w:r>
      <w:r w:rsidR="00196AD7" w:rsidRPr="00F60123">
        <w:t xml:space="preserve"> estudo teve como objetivo geral caracterizar os fatores socioambientais </w:t>
      </w:r>
      <w:r w:rsidR="00196AD7" w:rsidRPr="00F60123">
        <w:rPr>
          <w:spacing w:val="5"/>
        </w:rPr>
        <w:t xml:space="preserve">que </w:t>
      </w:r>
      <w:r w:rsidR="00196AD7" w:rsidRPr="00F60123">
        <w:rPr>
          <w:spacing w:val="2"/>
        </w:rPr>
        <w:t xml:space="preserve">influenciam </w:t>
      </w:r>
      <w:r w:rsidR="00196AD7" w:rsidRPr="00F60123">
        <w:rPr>
          <w:spacing w:val="8"/>
        </w:rPr>
        <w:t xml:space="preserve">na </w:t>
      </w:r>
      <w:r w:rsidR="00196AD7" w:rsidRPr="00F60123">
        <w:t xml:space="preserve">ocorrência de </w:t>
      </w:r>
      <w:r w:rsidR="00196AD7" w:rsidRPr="00F60123">
        <w:rPr>
          <w:spacing w:val="2"/>
        </w:rPr>
        <w:t xml:space="preserve">acidentes escorpiônicos </w:t>
      </w:r>
      <w:r w:rsidR="00196AD7" w:rsidRPr="00F60123">
        <w:rPr>
          <w:spacing w:val="8"/>
        </w:rPr>
        <w:t xml:space="preserve">no </w:t>
      </w:r>
      <w:r w:rsidR="00196AD7" w:rsidRPr="00F60123">
        <w:rPr>
          <w:spacing w:val="3"/>
        </w:rPr>
        <w:t xml:space="preserve">município </w:t>
      </w:r>
      <w:r w:rsidR="00196AD7" w:rsidRPr="00F60123">
        <w:t xml:space="preserve">de Arapiraca-AL e como objetivos específicos descrever os acidentes </w:t>
      </w:r>
      <w:r w:rsidR="00196AD7" w:rsidRPr="00F60123">
        <w:rPr>
          <w:spacing w:val="2"/>
        </w:rPr>
        <w:t xml:space="preserve">escorpiônicos </w:t>
      </w:r>
      <w:r w:rsidR="00196AD7" w:rsidRPr="00F60123">
        <w:rPr>
          <w:spacing w:val="8"/>
        </w:rPr>
        <w:t xml:space="preserve">no </w:t>
      </w:r>
      <w:r w:rsidR="00196AD7" w:rsidRPr="00F60123">
        <w:t xml:space="preserve">período de 2008 a 2018, realizar </w:t>
      </w:r>
      <w:r w:rsidR="00196AD7" w:rsidRPr="00F60123">
        <w:rPr>
          <w:spacing w:val="4"/>
        </w:rPr>
        <w:t xml:space="preserve">análise </w:t>
      </w:r>
      <w:r w:rsidR="00196AD7" w:rsidRPr="00F60123">
        <w:t xml:space="preserve">de </w:t>
      </w:r>
      <w:r w:rsidR="00196AD7" w:rsidRPr="00F60123">
        <w:rPr>
          <w:spacing w:val="3"/>
        </w:rPr>
        <w:t xml:space="preserve">tendência </w:t>
      </w:r>
      <w:r w:rsidR="00196AD7" w:rsidRPr="00F60123">
        <w:t xml:space="preserve">de escorpionismo, </w:t>
      </w:r>
      <w:r w:rsidR="00196AD7" w:rsidRPr="00F60123">
        <w:rPr>
          <w:spacing w:val="4"/>
        </w:rPr>
        <w:t xml:space="preserve">analisar </w:t>
      </w:r>
      <w:r w:rsidR="00196AD7" w:rsidRPr="00F60123">
        <w:t xml:space="preserve">os casos de escorpionismo de acordo com as estações do </w:t>
      </w:r>
      <w:r w:rsidR="00196AD7" w:rsidRPr="00F60123">
        <w:rPr>
          <w:spacing w:val="4"/>
        </w:rPr>
        <w:t xml:space="preserve">ano, </w:t>
      </w:r>
      <w:r w:rsidR="00196AD7" w:rsidRPr="00F60123">
        <w:rPr>
          <w:spacing w:val="2"/>
        </w:rPr>
        <w:t xml:space="preserve">avaliar </w:t>
      </w:r>
      <w:r w:rsidR="00196AD7" w:rsidRPr="00F60123">
        <w:t xml:space="preserve">os </w:t>
      </w:r>
      <w:r w:rsidR="00196AD7" w:rsidRPr="00F60123">
        <w:rPr>
          <w:spacing w:val="2"/>
        </w:rPr>
        <w:t xml:space="preserve">acidentes escorpiônicos </w:t>
      </w:r>
      <w:r w:rsidR="00196AD7" w:rsidRPr="00F60123">
        <w:t xml:space="preserve">de com o </w:t>
      </w:r>
      <w:r w:rsidR="00196AD7" w:rsidRPr="00F60123">
        <w:rPr>
          <w:spacing w:val="3"/>
        </w:rPr>
        <w:t xml:space="preserve">perfil </w:t>
      </w:r>
      <w:r w:rsidR="00196AD7" w:rsidRPr="00F60123">
        <w:t xml:space="preserve">da </w:t>
      </w:r>
      <w:r w:rsidR="00196AD7" w:rsidRPr="00F60123">
        <w:rPr>
          <w:spacing w:val="-3"/>
        </w:rPr>
        <w:t xml:space="preserve">vítima </w:t>
      </w:r>
      <w:r w:rsidR="00196AD7" w:rsidRPr="00F60123">
        <w:rPr>
          <w:spacing w:val="8"/>
        </w:rPr>
        <w:t xml:space="preserve">no </w:t>
      </w:r>
      <w:r w:rsidR="00196AD7" w:rsidRPr="00F60123">
        <w:t>período 2008 a 2018</w:t>
      </w:r>
      <w:r w:rsidRPr="00F60123">
        <w:t>.</w:t>
      </w:r>
      <w:commentRangeStart w:id="6"/>
      <w:commentRangeEnd w:id="6"/>
      <w:r w:rsidR="00D71CAC" w:rsidRPr="00F60123">
        <w:rPr>
          <w:rStyle w:val="Refdecomentrio"/>
          <w:sz w:val="24"/>
          <w:szCs w:val="24"/>
        </w:rPr>
        <w:commentReference w:id="6"/>
      </w:r>
      <w:commentRangeStart w:id="7"/>
      <w:r w:rsidR="00D71CAC">
        <w:br w:type="page"/>
      </w:r>
      <w:commentRangeEnd w:id="7"/>
      <w:r w:rsidR="00D71CAC">
        <w:rPr>
          <w:rStyle w:val="Refdecomentrio"/>
        </w:rPr>
        <w:lastRenderedPageBreak/>
        <w:commentReference w:id="7"/>
      </w:r>
      <w:commentRangeStart w:id="8"/>
      <w:r w:rsidR="00D71CAC" w:rsidRPr="00F2333F">
        <w:rPr>
          <w:b/>
        </w:rPr>
        <w:t>MATERIAIS E MÉTODO</w:t>
      </w:r>
      <w:commentRangeEnd w:id="8"/>
      <w:r w:rsidR="00D71CAC">
        <w:rPr>
          <w:rStyle w:val="Refdecomentrio"/>
        </w:rPr>
        <w:commentReference w:id="8"/>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02F2B1A0" w14:textId="77777777" w:rsidR="00F60123" w:rsidRPr="008F177E" w:rsidRDefault="00F60123" w:rsidP="00F60123">
      <w:pPr>
        <w:spacing w:line="276" w:lineRule="auto"/>
        <w:rPr>
          <w:rFonts w:cs="Arial"/>
          <w:b/>
          <w:bCs/>
          <w:lang w:val="pt-PT"/>
        </w:rPr>
      </w:pPr>
      <w:r w:rsidRPr="008F177E">
        <w:rPr>
          <w:rFonts w:cs="Arial"/>
          <w:b/>
          <w:bCs/>
          <w:lang w:val="pt-PT"/>
        </w:rPr>
        <w:t>Tipo de estudo</w:t>
      </w:r>
    </w:p>
    <w:p w14:paraId="3394FAC0" w14:textId="77777777" w:rsidR="00F60123" w:rsidRPr="008F177E" w:rsidRDefault="00F60123" w:rsidP="00F60123">
      <w:pPr>
        <w:spacing w:line="276" w:lineRule="auto"/>
        <w:ind w:firstLine="709"/>
        <w:rPr>
          <w:rFonts w:cs="Arial"/>
          <w:lang w:val="pt-PT"/>
        </w:rPr>
      </w:pPr>
      <w:r w:rsidRPr="008F177E">
        <w:rPr>
          <w:rFonts w:cs="Arial"/>
          <w:lang w:val="pt-PT"/>
        </w:rPr>
        <w:t>Foi realizado estudo retrospectivo/descritivo dos fatores que corroboram para a ocorrência do escorpionismo no município de Arapiraca-AL, tendo como foco bairros do município de Arapiraca com maior ocorrência de acidentes escorpiônicos.</w:t>
      </w:r>
    </w:p>
    <w:p w14:paraId="03B71040" w14:textId="77777777" w:rsidR="00F60123" w:rsidRDefault="00F60123" w:rsidP="00F60123">
      <w:pPr>
        <w:spacing w:line="276" w:lineRule="auto"/>
        <w:ind w:firstLine="709"/>
        <w:rPr>
          <w:rFonts w:cs="Arial"/>
          <w:b/>
          <w:bCs/>
          <w:lang w:val="pt-PT"/>
        </w:rPr>
      </w:pPr>
    </w:p>
    <w:p w14:paraId="2A43EC93" w14:textId="2545D989" w:rsidR="00F60123" w:rsidRPr="008F177E" w:rsidRDefault="00F60123" w:rsidP="00F60123">
      <w:pPr>
        <w:spacing w:line="276" w:lineRule="auto"/>
        <w:rPr>
          <w:rFonts w:cs="Arial"/>
          <w:b/>
          <w:bCs/>
          <w:lang w:val="pt-PT"/>
        </w:rPr>
      </w:pPr>
      <w:r w:rsidRPr="008F177E">
        <w:rPr>
          <w:rFonts w:cs="Arial"/>
          <w:b/>
          <w:bCs/>
          <w:lang w:val="pt-PT"/>
        </w:rPr>
        <w:t>Local da Pesquisa</w:t>
      </w:r>
    </w:p>
    <w:p w14:paraId="0AD78977" w14:textId="77777777" w:rsidR="00F60123" w:rsidRPr="008F177E" w:rsidRDefault="00F60123" w:rsidP="00F60123">
      <w:pPr>
        <w:spacing w:line="276" w:lineRule="auto"/>
        <w:ind w:firstLine="709"/>
        <w:rPr>
          <w:rFonts w:cs="Arial"/>
          <w:lang w:val="pt-PT"/>
        </w:rPr>
      </w:pPr>
      <w:r w:rsidRPr="008F177E">
        <w:rPr>
          <w:rFonts w:cs="Arial"/>
          <w:lang w:val="pt-PT"/>
        </w:rPr>
        <w:t>A amostra foi composta pelo total de casos registrados diretamente das Fichas de Investigação Epidemiológica do Sistema de Informação de Agravos de Notificação (SINAN) do Ministério da Saúde. Essas fichas são referentes aos acidentes por animais peçonhentos, que desde o ano de 1988, são de notificação obrigatória no Brasil, sendo selecionados para este estudo, apenas os casos que tiveram o escorpião como animal envolvido no acidente, e cujas vítimas residiam no município de Arapiraca-AL, entre os anos de 2008 a 2018.</w:t>
      </w:r>
    </w:p>
    <w:p w14:paraId="09C14757" w14:textId="77777777" w:rsidR="00F60123" w:rsidRPr="008F177E" w:rsidRDefault="00F60123" w:rsidP="00F60123">
      <w:pPr>
        <w:spacing w:line="276" w:lineRule="auto"/>
        <w:ind w:firstLine="709"/>
        <w:rPr>
          <w:rFonts w:cs="Arial"/>
          <w:lang w:val="pt-PT"/>
        </w:rPr>
      </w:pPr>
    </w:p>
    <w:p w14:paraId="56DA956B" w14:textId="77777777" w:rsidR="00F60123" w:rsidRPr="008F177E" w:rsidRDefault="00F60123" w:rsidP="00F60123">
      <w:pPr>
        <w:spacing w:line="276" w:lineRule="auto"/>
        <w:rPr>
          <w:rFonts w:cs="Arial"/>
          <w:b/>
          <w:bCs/>
          <w:lang w:val="pt-PT"/>
        </w:rPr>
      </w:pPr>
      <w:r w:rsidRPr="008F177E">
        <w:rPr>
          <w:rFonts w:cs="Arial"/>
          <w:b/>
          <w:bCs/>
          <w:lang w:val="pt-PT"/>
        </w:rPr>
        <w:t>Variáveis analisadas</w:t>
      </w:r>
    </w:p>
    <w:p w14:paraId="1AA30849" w14:textId="77777777" w:rsidR="00F60123" w:rsidRPr="008F177E" w:rsidRDefault="00F60123" w:rsidP="00F60123">
      <w:pPr>
        <w:spacing w:line="276" w:lineRule="auto"/>
        <w:ind w:firstLine="709"/>
        <w:rPr>
          <w:rFonts w:cs="Arial"/>
          <w:lang w:val="pt-PT"/>
        </w:rPr>
      </w:pPr>
      <w:r w:rsidRPr="008F177E">
        <w:rPr>
          <w:rFonts w:cs="Arial"/>
          <w:lang w:val="pt-PT"/>
        </w:rPr>
        <w:t>Foram analisadas as seguintes variáveis: faixa etária, sexo, bairro e dados climáticos como temperatura, umidade, precipitação, esses oriundos do Instituto Nacional de Meteorologia (INMET).</w:t>
      </w:r>
    </w:p>
    <w:p w14:paraId="7B8186E6" w14:textId="77777777" w:rsidR="00F60123" w:rsidRPr="008F177E" w:rsidRDefault="00F60123" w:rsidP="00F60123">
      <w:pPr>
        <w:spacing w:line="276" w:lineRule="auto"/>
        <w:ind w:firstLine="709"/>
        <w:rPr>
          <w:rFonts w:cs="Arial"/>
          <w:lang w:val="pt-PT"/>
        </w:rPr>
      </w:pPr>
    </w:p>
    <w:p w14:paraId="3321101B" w14:textId="77777777" w:rsidR="00F60123" w:rsidRPr="008F177E" w:rsidRDefault="00F60123" w:rsidP="00F60123">
      <w:pPr>
        <w:spacing w:line="276" w:lineRule="auto"/>
        <w:rPr>
          <w:rFonts w:cs="Arial"/>
          <w:b/>
          <w:bCs/>
          <w:lang w:val="pt-PT"/>
        </w:rPr>
      </w:pPr>
      <w:r w:rsidRPr="008F177E">
        <w:rPr>
          <w:rFonts w:cs="Arial"/>
          <w:b/>
          <w:bCs/>
          <w:lang w:val="pt-PT"/>
        </w:rPr>
        <w:t>Mapeamento de saneamento básico</w:t>
      </w:r>
    </w:p>
    <w:p w14:paraId="16739AAD" w14:textId="77777777" w:rsidR="00F60123" w:rsidRPr="008F177E" w:rsidRDefault="00F60123" w:rsidP="00F60123">
      <w:pPr>
        <w:spacing w:line="276" w:lineRule="auto"/>
        <w:ind w:firstLine="709"/>
        <w:rPr>
          <w:rFonts w:cs="Arial"/>
          <w:lang w:val="pt-PT"/>
        </w:rPr>
      </w:pPr>
      <w:r w:rsidRPr="008F177E">
        <w:rPr>
          <w:rFonts w:cs="Arial"/>
          <w:lang w:val="pt-PT"/>
        </w:rPr>
        <w:t>O geoprocessamento foi utilizado para identificar as possíveis alterações no ambiente no período do estudo, através de um banco de dados geográfico da área objeto, construído a partir de imagens de satélites e dados digitais disponibilizados por órgãos públicos, quais sejam: Malha municipal (IBGE, 2010); Drenagem (CPRM, 2007); Dados estatísticos de esgotamento sanitário por bairros (IBGE, 2010); e Dados climáticos (INMET, 2009; 2016). Estes dados foram levantados a partir de diversos órgãos de administração pública, disponibilizados em suas páginas na internet, em formato shapefile (SHP), ou extraídos de mapas temáticos.</w:t>
      </w:r>
    </w:p>
    <w:p w14:paraId="6C01A188" w14:textId="77777777" w:rsidR="00F60123" w:rsidRPr="008F177E" w:rsidRDefault="00F60123" w:rsidP="00F60123">
      <w:pPr>
        <w:spacing w:line="276" w:lineRule="auto"/>
        <w:ind w:firstLine="709"/>
        <w:rPr>
          <w:rFonts w:cs="Arial"/>
          <w:lang w:val="pt-PT"/>
        </w:rPr>
      </w:pPr>
      <w:r w:rsidRPr="008F177E">
        <w:rPr>
          <w:rFonts w:cs="Arial"/>
          <w:lang w:val="pt-PT"/>
        </w:rPr>
        <w:t>Nesse sentido, para a determinação da relação espacial entre bairros e as áreas vulneráveis para escorpionismo foi adotado o QGIS, um Sistema Geográfico de Informação (SGI), licenciado sob a “GNU General Public License”, que suporta vários formatos vetoriais, raster, de banco de dados e outras funcionalidades (CASELA, 2019).</w:t>
      </w:r>
    </w:p>
    <w:p w14:paraId="159ED193" w14:textId="77777777" w:rsidR="00F60123" w:rsidRPr="008F177E" w:rsidRDefault="00F60123" w:rsidP="00F60123">
      <w:pPr>
        <w:spacing w:line="276" w:lineRule="auto"/>
        <w:ind w:firstLine="709"/>
        <w:rPr>
          <w:rFonts w:cs="Arial"/>
          <w:lang w:val="pt-PT"/>
        </w:rPr>
      </w:pPr>
      <w:r w:rsidRPr="008F177E">
        <w:rPr>
          <w:rFonts w:cs="Arial"/>
          <w:lang w:val="pt-PT"/>
        </w:rPr>
        <w:t>A  partir  desse  conjunto de  dados  digitais,  foram elaborados mapeamentos</w:t>
      </w:r>
      <w:r>
        <w:rPr>
          <w:rFonts w:cs="Arial"/>
          <w:lang w:val="pt-PT"/>
        </w:rPr>
        <w:t xml:space="preserve"> </w:t>
      </w:r>
      <w:r w:rsidRPr="008F177E">
        <w:rPr>
          <w:rFonts w:cs="Arial"/>
          <w:lang w:val="pt-PT"/>
        </w:rPr>
        <w:t xml:space="preserve">digitais (da evolução urbana da área de estudo, da distribuição do esgotamento sanitário  por  bairros,  da  ocorrên cia  de  acidentes  escorpiônicos)  </w:t>
      </w:r>
      <w:r w:rsidRPr="008F177E">
        <w:rPr>
          <w:rFonts w:cs="Arial"/>
          <w:lang w:val="pt-PT"/>
        </w:rPr>
        <w:lastRenderedPageBreak/>
        <w:t>baseados  nos</w:t>
      </w:r>
      <w:r>
        <w:rPr>
          <w:rFonts w:cs="Arial"/>
          <w:lang w:val="pt-PT"/>
        </w:rPr>
        <w:t xml:space="preserve"> </w:t>
      </w:r>
      <w:r w:rsidRPr="008F177E">
        <w:rPr>
          <w:rFonts w:cs="Arial"/>
          <w:lang w:val="pt-PT"/>
        </w:rPr>
        <w:t>parâmetros definidos como pertinentes para a identificação fenômeno estudados, para a análise e identificação de indicadores e áreas de risco nas diversas regiões do município, utilizando os dados de incidência por bairro/ano.</w:t>
      </w:r>
    </w:p>
    <w:p w14:paraId="08DAAEED" w14:textId="77777777" w:rsidR="00F60123" w:rsidRPr="008F177E" w:rsidRDefault="00F60123" w:rsidP="00F60123">
      <w:pPr>
        <w:spacing w:line="276" w:lineRule="auto"/>
        <w:ind w:firstLine="709"/>
        <w:rPr>
          <w:rFonts w:cs="Arial"/>
          <w:lang w:val="pt-PT"/>
        </w:rPr>
      </w:pPr>
      <w:r w:rsidRPr="008F177E">
        <w:rPr>
          <w:rFonts w:cs="Arial"/>
          <w:lang w:val="pt-PT"/>
        </w:rPr>
        <w:t xml:space="preserve">Esta etapa do estudo refere-se à conjunção direta entre as variáveis levantadas para a construção da análise do escorpionismo no município de Arapiraca, onde relacionou-se as variáveis através do método de codificação </w:t>
      </w:r>
      <w:r w:rsidRPr="008F177E">
        <w:rPr>
          <w:rFonts w:cs="Arial"/>
          <w:i/>
          <w:lang w:val="pt-PT"/>
        </w:rPr>
        <w:t>Dummy</w:t>
      </w:r>
      <w:r w:rsidRPr="008F177E">
        <w:rPr>
          <w:rFonts w:cs="Arial"/>
          <w:lang w:val="pt-PT"/>
        </w:rPr>
        <w:t>, que indica a presença ou ausência de atributo, no qual as variáveis originais são transformadas em artificiais assumindo valores de 0 ou 1, onde zero indica ausência de atributo e um, sua presença (GOMES, 2012).</w:t>
      </w:r>
    </w:p>
    <w:p w14:paraId="48756841" w14:textId="77777777" w:rsidR="00F60123" w:rsidRPr="008F177E" w:rsidRDefault="00F60123" w:rsidP="00F60123">
      <w:pPr>
        <w:spacing w:line="276" w:lineRule="auto"/>
        <w:ind w:firstLine="709"/>
        <w:rPr>
          <w:rFonts w:cs="Arial"/>
          <w:lang w:val="pt-PT"/>
        </w:rPr>
      </w:pPr>
      <w:r w:rsidRPr="008F177E">
        <w:rPr>
          <w:rFonts w:cs="Arial"/>
          <w:lang w:val="pt-PT"/>
        </w:rPr>
        <w:t>Visto a inviabilidade da análise de correlação quando uma ou mais das variáveis apresenta tipo categórico nominal, portanto, torna-se necessário transformar os valores qualitativos em quantitativos.</w:t>
      </w:r>
    </w:p>
    <w:p w14:paraId="5B2D5B41" w14:textId="77777777" w:rsidR="00F60123" w:rsidRPr="008F177E" w:rsidRDefault="00F60123" w:rsidP="00F60123">
      <w:pPr>
        <w:spacing w:line="276" w:lineRule="auto"/>
        <w:ind w:firstLine="709"/>
        <w:rPr>
          <w:rFonts w:cs="Arial"/>
          <w:lang w:val="pt-PT"/>
        </w:rPr>
      </w:pPr>
      <w:r w:rsidRPr="008F177E">
        <w:rPr>
          <w:rFonts w:cs="Arial"/>
          <w:lang w:val="pt-PT"/>
        </w:rPr>
        <w:t>Seguindo este método, para melhor análise no software, foram selecionadas as 3 variáveis que apresentaram dados estratificados por bairros e de maior relevância estatística (Casos escorpiônicos, Esgotamento sanitário, Feiras Livres) conforme o quadro a seguir, onde: 1 – representa presença da característica de interesse; 0 – representa ausência da característica de interesse.</w:t>
      </w:r>
    </w:p>
    <w:p w14:paraId="7612BE0D" w14:textId="77777777" w:rsidR="00F60123" w:rsidRPr="008F177E" w:rsidRDefault="00F60123" w:rsidP="00F60123">
      <w:pPr>
        <w:spacing w:line="276" w:lineRule="auto"/>
        <w:ind w:firstLine="709"/>
        <w:rPr>
          <w:rFonts w:cs="Arial"/>
          <w:lang w:val="pt-PT"/>
        </w:rPr>
      </w:pPr>
      <w:r w:rsidRPr="008F177E">
        <w:rPr>
          <w:rFonts w:cs="Arial"/>
          <w:lang w:val="pt-PT"/>
        </w:rPr>
        <w:t>Dos casos notificados, no período supramencionado, após a verificação de registros duplicados e verificação de inconsistências, foram excluídas as notificações que não possuíam endereços para o georreferenciamento.</w:t>
      </w:r>
    </w:p>
    <w:p w14:paraId="4811F913" w14:textId="77777777" w:rsidR="00F60123" w:rsidRPr="008F177E" w:rsidRDefault="00F60123" w:rsidP="00F60123">
      <w:pPr>
        <w:spacing w:line="276" w:lineRule="auto"/>
        <w:ind w:firstLine="709"/>
        <w:rPr>
          <w:rFonts w:cs="Arial"/>
          <w:lang w:val="pt-PT"/>
        </w:rPr>
      </w:pPr>
      <w:r w:rsidRPr="008F177E">
        <w:rPr>
          <w:rFonts w:cs="Arial"/>
          <w:lang w:val="pt-PT"/>
        </w:rPr>
        <w:t>Por fim, com o uso do QGIS, as variáveis artificiais foram sobrepostas, gerando uma base codificada de dados binária contendo a correlação entre as áreas com escopianismo e as áreas com fenômenos relevantes. Cabe ressaltar que as bases binárias iniciadas com 0 foram agrupadas como áreas com baixa/média concentração de casos escorpiônicos.</w:t>
      </w:r>
    </w:p>
    <w:p w14:paraId="748D2D95" w14:textId="77777777" w:rsidR="00F60123" w:rsidRPr="008F177E" w:rsidRDefault="00F60123" w:rsidP="00F60123">
      <w:pPr>
        <w:spacing w:line="276" w:lineRule="auto"/>
        <w:ind w:firstLine="709"/>
        <w:rPr>
          <w:rFonts w:cs="Arial"/>
          <w:lang w:val="pt-PT"/>
        </w:rPr>
      </w:pPr>
    </w:p>
    <w:p w14:paraId="671AAB9B" w14:textId="77777777" w:rsidR="00F60123" w:rsidRPr="008F177E" w:rsidRDefault="00F60123" w:rsidP="00F60123">
      <w:pPr>
        <w:spacing w:line="276" w:lineRule="auto"/>
        <w:rPr>
          <w:rFonts w:cs="Arial"/>
          <w:b/>
          <w:bCs/>
          <w:lang w:val="pt-PT"/>
        </w:rPr>
      </w:pPr>
      <w:r w:rsidRPr="008F177E">
        <w:rPr>
          <w:rFonts w:cs="Arial"/>
          <w:b/>
          <w:bCs/>
          <w:lang w:val="pt-PT"/>
        </w:rPr>
        <w:t>Análise estatística</w:t>
      </w:r>
    </w:p>
    <w:p w14:paraId="155BDF76" w14:textId="00364766" w:rsidR="00D71CAC" w:rsidRPr="00B17ABC" w:rsidRDefault="00F60123" w:rsidP="00B17ABC">
      <w:pPr>
        <w:spacing w:line="276" w:lineRule="auto"/>
        <w:ind w:firstLine="709"/>
        <w:rPr>
          <w:rFonts w:cs="Arial"/>
          <w:lang w:val="pt-PT"/>
        </w:rPr>
      </w:pPr>
      <w:r w:rsidRPr="008F177E">
        <w:rPr>
          <w:rFonts w:cs="Arial"/>
          <w:lang w:val="pt-PT"/>
        </w:rPr>
        <w:t>Os dados obtidos foram submetidos à estatística descritiva, estimados os coeficientes de correlações de Pearson entre as variáveis socioeconômicas e ambientais com a incidência de escorpião e uma análise de tendência com a série temporal. Também foi utilizado o teste do Qui-quadrado ao nível de 5% de probabilidade para comparar os percentuais de incidência entre as estações do ano. As análises foram realizadas utilizando-se os softwares Genes (CRUZ 2016) e Action Stat 3.6</w:t>
      </w:r>
      <w:r w:rsidR="00B17ABC">
        <w:rPr>
          <w:rFonts w:cs="Arial"/>
        </w:rPr>
        <w:t>.</w:t>
      </w:r>
      <w:commentRangeStart w:id="9"/>
      <w:commentRangeEnd w:id="9"/>
      <w:r w:rsidR="00D71CAC">
        <w:rPr>
          <w:rStyle w:val="Refdecomentrio"/>
        </w:rPr>
        <w:commentReference w:id="9"/>
      </w:r>
    </w:p>
    <w:p w14:paraId="00987ADA" w14:textId="77777777" w:rsidR="00D71CAC" w:rsidRDefault="00D71CAC" w:rsidP="00D71CAC">
      <w:pPr>
        <w:spacing w:line="240" w:lineRule="auto"/>
        <w:jc w:val="left"/>
        <w:rPr>
          <w:rFonts w:cs="Arial"/>
        </w:rPr>
      </w:pPr>
      <w:commentRangeStart w:id="10"/>
      <w:r>
        <w:rPr>
          <w:rFonts w:cs="Arial"/>
        </w:rPr>
        <w:br w:type="page"/>
      </w:r>
      <w:commentRangeEnd w:id="10"/>
      <w:r>
        <w:rPr>
          <w:rStyle w:val="Refdecomentrio"/>
        </w:rPr>
        <w:commentReference w:id="10"/>
      </w:r>
    </w:p>
    <w:p w14:paraId="74ADAD85" w14:textId="77777777" w:rsidR="00D71CAC" w:rsidRDefault="00D71CAC" w:rsidP="00D71CAC">
      <w:pPr>
        <w:tabs>
          <w:tab w:val="left" w:pos="426"/>
        </w:tabs>
        <w:autoSpaceDE w:val="0"/>
        <w:autoSpaceDN w:val="0"/>
        <w:adjustRightInd w:val="0"/>
        <w:spacing w:line="276" w:lineRule="auto"/>
        <w:rPr>
          <w:rFonts w:cs="Arial"/>
          <w:b/>
          <w:caps/>
        </w:rPr>
      </w:pPr>
      <w:commentRangeStart w:id="11"/>
      <w:r w:rsidRPr="00F2333F">
        <w:rPr>
          <w:rFonts w:cs="Arial"/>
          <w:b/>
          <w:caps/>
        </w:rPr>
        <w:lastRenderedPageBreak/>
        <w:t>Resultados e discussão</w:t>
      </w:r>
      <w:commentRangeEnd w:id="11"/>
      <w:r>
        <w:rPr>
          <w:rStyle w:val="Refdecomentrio"/>
        </w:rPr>
        <w:commentReference w:id="11"/>
      </w:r>
    </w:p>
    <w:p w14:paraId="45E6CD97" w14:textId="77777777" w:rsidR="00D71CAC" w:rsidRDefault="00D71CAC" w:rsidP="00D71CAC">
      <w:pPr>
        <w:tabs>
          <w:tab w:val="left" w:pos="426"/>
        </w:tabs>
        <w:autoSpaceDE w:val="0"/>
        <w:autoSpaceDN w:val="0"/>
        <w:adjustRightInd w:val="0"/>
        <w:spacing w:line="276" w:lineRule="auto"/>
        <w:ind w:left="720"/>
        <w:rPr>
          <w:rFonts w:cs="Arial"/>
          <w:b/>
          <w:caps/>
        </w:rPr>
      </w:pPr>
    </w:p>
    <w:p w14:paraId="4A76B2BA" w14:textId="77777777" w:rsidR="00B17ABC" w:rsidRPr="000E6897" w:rsidRDefault="00B17ABC" w:rsidP="00B17ABC">
      <w:pPr>
        <w:pStyle w:val="Ttulo2"/>
        <w:keepNext w:val="0"/>
        <w:widowControl w:val="0"/>
        <w:tabs>
          <w:tab w:val="left" w:pos="603"/>
        </w:tabs>
        <w:autoSpaceDE w:val="0"/>
        <w:autoSpaceDN w:val="0"/>
        <w:spacing w:before="0" w:after="0"/>
        <w:jc w:val="both"/>
        <w:rPr>
          <w:rFonts w:ascii="Arial" w:hAnsi="Arial" w:cs="Arial"/>
          <w:i w:val="0"/>
          <w:iCs w:val="0"/>
          <w:sz w:val="24"/>
          <w:szCs w:val="24"/>
        </w:rPr>
      </w:pPr>
      <w:r w:rsidRPr="000E6897">
        <w:rPr>
          <w:rFonts w:ascii="Arial" w:hAnsi="Arial" w:cs="Arial"/>
          <w:i w:val="0"/>
          <w:iCs w:val="0"/>
          <w:spacing w:val="-3"/>
          <w:sz w:val="24"/>
          <w:szCs w:val="24"/>
        </w:rPr>
        <w:t>Análise</w:t>
      </w:r>
      <w:r w:rsidRPr="000E6897">
        <w:rPr>
          <w:rFonts w:ascii="Arial" w:hAnsi="Arial" w:cs="Arial"/>
          <w:i w:val="0"/>
          <w:iCs w:val="0"/>
          <w:spacing w:val="8"/>
          <w:sz w:val="24"/>
          <w:szCs w:val="24"/>
        </w:rPr>
        <w:t xml:space="preserve"> </w:t>
      </w:r>
      <w:r w:rsidRPr="000E6897">
        <w:rPr>
          <w:rFonts w:ascii="Arial" w:hAnsi="Arial" w:cs="Arial"/>
          <w:i w:val="0"/>
          <w:iCs w:val="0"/>
          <w:sz w:val="24"/>
          <w:szCs w:val="24"/>
        </w:rPr>
        <w:t>descritiva/retrospectiva</w:t>
      </w:r>
    </w:p>
    <w:p w14:paraId="46B3759E" w14:textId="77777777" w:rsidR="00B17ABC" w:rsidRDefault="00B17ABC" w:rsidP="00B17ABC">
      <w:pPr>
        <w:pStyle w:val="Corpodetexto"/>
        <w:rPr>
          <w:b/>
          <w:sz w:val="26"/>
        </w:rPr>
      </w:pPr>
    </w:p>
    <w:p w14:paraId="6DB40563" w14:textId="77777777" w:rsidR="00B17ABC" w:rsidRDefault="00B17ABC" w:rsidP="00B17ABC">
      <w:pPr>
        <w:pStyle w:val="Corpodetexto"/>
        <w:spacing w:line="276" w:lineRule="auto"/>
        <w:ind w:firstLine="709"/>
        <w:jc w:val="both"/>
      </w:pPr>
      <w:r>
        <w:rPr>
          <w:spacing w:val="3"/>
        </w:rPr>
        <w:t xml:space="preserve">No </w:t>
      </w:r>
      <w:r>
        <w:t xml:space="preserve">período da </w:t>
      </w:r>
      <w:r>
        <w:rPr>
          <w:spacing w:val="3"/>
        </w:rPr>
        <w:t xml:space="preserve">pesquisa </w:t>
      </w:r>
      <w:r>
        <w:t xml:space="preserve">foram </w:t>
      </w:r>
      <w:r>
        <w:rPr>
          <w:spacing w:val="3"/>
        </w:rPr>
        <w:t xml:space="preserve">notificados </w:t>
      </w:r>
      <w:r>
        <w:t xml:space="preserve">9330 casos e </w:t>
      </w:r>
      <w:r>
        <w:rPr>
          <w:spacing w:val="5"/>
        </w:rPr>
        <w:t xml:space="preserve">que </w:t>
      </w:r>
      <w:r>
        <w:rPr>
          <w:spacing w:val="6"/>
        </w:rPr>
        <w:t xml:space="preserve">houve </w:t>
      </w:r>
      <w:r>
        <w:t>uma variação entre 674 (em 2009) a 1144 (em 2018) e média geral de 848 notificações (Tabela</w:t>
      </w:r>
      <w:r>
        <w:rPr>
          <w:spacing w:val="-5"/>
        </w:rPr>
        <w:t xml:space="preserve"> </w:t>
      </w:r>
      <w:r>
        <w:t>2).</w:t>
      </w:r>
      <w:r>
        <w:rPr>
          <w:spacing w:val="2"/>
        </w:rPr>
        <w:t xml:space="preserve"> </w:t>
      </w:r>
      <w:r>
        <w:t>Constata-se</w:t>
      </w:r>
      <w:r>
        <w:rPr>
          <w:spacing w:val="-19"/>
        </w:rPr>
        <w:t xml:space="preserve"> </w:t>
      </w:r>
      <w:r>
        <w:rPr>
          <w:spacing w:val="5"/>
        </w:rPr>
        <w:t>que</w:t>
      </w:r>
      <w:r>
        <w:rPr>
          <w:spacing w:val="-20"/>
        </w:rPr>
        <w:t xml:space="preserve"> </w:t>
      </w:r>
      <w:r>
        <w:t>tem</w:t>
      </w:r>
      <w:r>
        <w:rPr>
          <w:spacing w:val="-10"/>
        </w:rPr>
        <w:t xml:space="preserve"> </w:t>
      </w:r>
      <w:r>
        <w:rPr>
          <w:spacing w:val="4"/>
        </w:rPr>
        <w:t>anos</w:t>
      </w:r>
      <w:r>
        <w:rPr>
          <w:spacing w:val="-21"/>
        </w:rPr>
        <w:t xml:space="preserve"> </w:t>
      </w:r>
      <w:r>
        <w:rPr>
          <w:spacing w:val="5"/>
        </w:rPr>
        <w:t>que</w:t>
      </w:r>
      <w:r>
        <w:rPr>
          <w:spacing w:val="-20"/>
        </w:rPr>
        <w:t xml:space="preserve"> </w:t>
      </w:r>
      <w:r>
        <w:t>a</w:t>
      </w:r>
      <w:r>
        <w:rPr>
          <w:spacing w:val="-20"/>
        </w:rPr>
        <w:t xml:space="preserve"> </w:t>
      </w:r>
      <w:r>
        <w:rPr>
          <w:spacing w:val="5"/>
        </w:rPr>
        <w:t>incidência</w:t>
      </w:r>
      <w:r>
        <w:rPr>
          <w:spacing w:val="-36"/>
        </w:rPr>
        <w:t xml:space="preserve"> </w:t>
      </w:r>
      <w:r>
        <w:rPr>
          <w:spacing w:val="2"/>
        </w:rPr>
        <w:t>reduz</w:t>
      </w:r>
      <w:r>
        <w:rPr>
          <w:spacing w:val="-36"/>
        </w:rPr>
        <w:t xml:space="preserve"> </w:t>
      </w:r>
      <w:r>
        <w:rPr>
          <w:spacing w:val="8"/>
        </w:rPr>
        <w:t>um</w:t>
      </w:r>
      <w:r>
        <w:rPr>
          <w:spacing w:val="-26"/>
        </w:rPr>
        <w:t xml:space="preserve"> </w:t>
      </w:r>
      <w:r>
        <w:rPr>
          <w:spacing w:val="3"/>
        </w:rPr>
        <w:t>pouco</w:t>
      </w:r>
      <w:r>
        <w:rPr>
          <w:spacing w:val="-36"/>
        </w:rPr>
        <w:t xml:space="preserve"> </w:t>
      </w:r>
      <w:r>
        <w:t>e</w:t>
      </w:r>
      <w:r>
        <w:rPr>
          <w:spacing w:val="-5"/>
        </w:rPr>
        <w:t xml:space="preserve"> </w:t>
      </w:r>
      <w:r>
        <w:t>depois</w:t>
      </w:r>
      <w:r>
        <w:rPr>
          <w:spacing w:val="-21"/>
        </w:rPr>
        <w:t xml:space="preserve"> </w:t>
      </w:r>
      <w:r>
        <w:t>volta a</w:t>
      </w:r>
      <w:r>
        <w:rPr>
          <w:spacing w:val="-5"/>
        </w:rPr>
        <w:t xml:space="preserve"> </w:t>
      </w:r>
      <w:r>
        <w:t>crescer</w:t>
      </w:r>
      <w:r>
        <w:rPr>
          <w:spacing w:val="-11"/>
        </w:rPr>
        <w:t xml:space="preserve"> </w:t>
      </w:r>
      <w:r>
        <w:rPr>
          <w:spacing w:val="8"/>
        </w:rPr>
        <w:t>no</w:t>
      </w:r>
      <w:r>
        <w:rPr>
          <w:spacing w:val="-35"/>
        </w:rPr>
        <w:t xml:space="preserve"> </w:t>
      </w:r>
      <w:r>
        <w:rPr>
          <w:spacing w:val="5"/>
        </w:rPr>
        <w:t>ano</w:t>
      </w:r>
      <w:r>
        <w:rPr>
          <w:spacing w:val="-20"/>
        </w:rPr>
        <w:t xml:space="preserve"> </w:t>
      </w:r>
      <w:r>
        <w:rPr>
          <w:spacing w:val="4"/>
        </w:rPr>
        <w:t>seguinte</w:t>
      </w:r>
      <w:r>
        <w:rPr>
          <w:spacing w:val="-35"/>
        </w:rPr>
        <w:t xml:space="preserve"> </w:t>
      </w:r>
      <w:r>
        <w:t>como</w:t>
      </w:r>
      <w:r>
        <w:rPr>
          <w:spacing w:val="-20"/>
        </w:rPr>
        <w:t xml:space="preserve"> </w:t>
      </w:r>
      <w:r>
        <w:rPr>
          <w:spacing w:val="8"/>
        </w:rPr>
        <w:t>no</w:t>
      </w:r>
      <w:r>
        <w:rPr>
          <w:spacing w:val="-20"/>
        </w:rPr>
        <w:t xml:space="preserve"> </w:t>
      </w:r>
      <w:r>
        <w:t>período</w:t>
      </w:r>
      <w:r>
        <w:rPr>
          <w:spacing w:val="-5"/>
        </w:rPr>
        <w:t xml:space="preserve"> </w:t>
      </w:r>
      <w:r>
        <w:rPr>
          <w:spacing w:val="5"/>
        </w:rPr>
        <w:t>que</w:t>
      </w:r>
      <w:r>
        <w:rPr>
          <w:spacing w:val="-24"/>
        </w:rPr>
        <w:t xml:space="preserve"> </w:t>
      </w:r>
      <w:r>
        <w:t>compreende</w:t>
      </w:r>
      <w:r>
        <w:rPr>
          <w:spacing w:val="-20"/>
        </w:rPr>
        <w:t xml:space="preserve"> </w:t>
      </w:r>
      <w:r>
        <w:t>2008</w:t>
      </w:r>
      <w:r>
        <w:rPr>
          <w:spacing w:val="-19"/>
        </w:rPr>
        <w:t xml:space="preserve"> </w:t>
      </w:r>
      <w:r>
        <w:t>a</w:t>
      </w:r>
      <w:r>
        <w:rPr>
          <w:spacing w:val="-5"/>
        </w:rPr>
        <w:t xml:space="preserve"> </w:t>
      </w:r>
      <w:r>
        <w:t>2011.</w:t>
      </w:r>
      <w:r>
        <w:rPr>
          <w:spacing w:val="-13"/>
        </w:rPr>
        <w:t xml:space="preserve"> </w:t>
      </w:r>
      <w:r>
        <w:t>Entretanto, verifica-se períodos com casos crescentes como entre 2011 e 2014 e entre 2015 e 2018.</w:t>
      </w:r>
    </w:p>
    <w:p w14:paraId="2E3FA2BF" w14:textId="77777777" w:rsidR="00B17ABC" w:rsidRDefault="00B17ABC" w:rsidP="00B17ABC">
      <w:pPr>
        <w:pStyle w:val="Corpodetexto"/>
        <w:spacing w:line="276" w:lineRule="auto"/>
        <w:ind w:firstLine="709"/>
        <w:jc w:val="both"/>
      </w:pPr>
      <w:r>
        <w:rPr>
          <w:spacing w:val="3"/>
        </w:rPr>
        <w:t xml:space="preserve">De </w:t>
      </w:r>
      <w:r>
        <w:t xml:space="preserve">acordo com os resultados apresentados </w:t>
      </w:r>
      <w:r>
        <w:rPr>
          <w:spacing w:val="8"/>
        </w:rPr>
        <w:t xml:space="preserve">na </w:t>
      </w:r>
      <w:r>
        <w:t>Tabela 1 e pelo Gráfico 1, constata-se</w:t>
      </w:r>
      <w:r>
        <w:rPr>
          <w:spacing w:val="-21"/>
        </w:rPr>
        <w:t xml:space="preserve"> </w:t>
      </w:r>
      <w:r>
        <w:rPr>
          <w:spacing w:val="5"/>
        </w:rPr>
        <w:t>que</w:t>
      </w:r>
      <w:r>
        <w:rPr>
          <w:spacing w:val="-35"/>
        </w:rPr>
        <w:t xml:space="preserve"> </w:t>
      </w:r>
      <w:r>
        <w:rPr>
          <w:spacing w:val="8"/>
        </w:rPr>
        <w:t>há</w:t>
      </w:r>
      <w:r>
        <w:rPr>
          <w:spacing w:val="-34"/>
        </w:rPr>
        <w:t xml:space="preserve"> </w:t>
      </w:r>
      <w:r>
        <w:rPr>
          <w:spacing w:val="3"/>
        </w:rPr>
        <w:t>uma</w:t>
      </w:r>
      <w:r>
        <w:rPr>
          <w:spacing w:val="-20"/>
        </w:rPr>
        <w:t xml:space="preserve"> </w:t>
      </w:r>
      <w:r>
        <w:rPr>
          <w:spacing w:val="3"/>
        </w:rPr>
        <w:t>tendência</w:t>
      </w:r>
      <w:r>
        <w:rPr>
          <w:spacing w:val="-35"/>
        </w:rPr>
        <w:t xml:space="preserve"> </w:t>
      </w:r>
      <w:r>
        <w:t>de</w:t>
      </w:r>
      <w:r>
        <w:rPr>
          <w:spacing w:val="-36"/>
        </w:rPr>
        <w:t xml:space="preserve"> </w:t>
      </w:r>
      <w:r>
        <w:rPr>
          <w:spacing w:val="8"/>
        </w:rPr>
        <w:t>um</w:t>
      </w:r>
      <w:r>
        <w:rPr>
          <w:spacing w:val="-26"/>
        </w:rPr>
        <w:t xml:space="preserve"> </w:t>
      </w:r>
      <w:r>
        <w:rPr>
          <w:spacing w:val="3"/>
        </w:rPr>
        <w:t>acentuado</w:t>
      </w:r>
      <w:r>
        <w:rPr>
          <w:spacing w:val="-36"/>
        </w:rPr>
        <w:t xml:space="preserve"> </w:t>
      </w:r>
      <w:r>
        <w:t>acréscimo</w:t>
      </w:r>
      <w:r>
        <w:rPr>
          <w:spacing w:val="-35"/>
        </w:rPr>
        <w:t xml:space="preserve"> </w:t>
      </w:r>
      <w:r>
        <w:t>para</w:t>
      </w:r>
      <w:r>
        <w:rPr>
          <w:spacing w:val="4"/>
        </w:rPr>
        <w:t xml:space="preserve"> </w:t>
      </w:r>
      <w:r>
        <w:t>os</w:t>
      </w:r>
      <w:r>
        <w:rPr>
          <w:spacing w:val="-21"/>
        </w:rPr>
        <w:t xml:space="preserve"> </w:t>
      </w:r>
      <w:r>
        <w:t>próximos</w:t>
      </w:r>
      <w:r>
        <w:rPr>
          <w:spacing w:val="-22"/>
        </w:rPr>
        <w:t xml:space="preserve"> </w:t>
      </w:r>
      <w:r>
        <w:rPr>
          <w:spacing w:val="4"/>
        </w:rPr>
        <w:t xml:space="preserve">anos </w:t>
      </w:r>
      <w:r>
        <w:t xml:space="preserve">caso </w:t>
      </w:r>
      <w:r>
        <w:rPr>
          <w:spacing w:val="2"/>
        </w:rPr>
        <w:t xml:space="preserve">providências </w:t>
      </w:r>
      <w:r>
        <w:rPr>
          <w:spacing w:val="5"/>
        </w:rPr>
        <w:t xml:space="preserve">não </w:t>
      </w:r>
      <w:r>
        <w:t>sejam tomadas. Assim, como a ocorrência de escorpião está associada</w:t>
      </w:r>
      <w:r>
        <w:rPr>
          <w:spacing w:val="-18"/>
        </w:rPr>
        <w:t xml:space="preserve"> </w:t>
      </w:r>
      <w:r>
        <w:t>a</w:t>
      </w:r>
      <w:r>
        <w:rPr>
          <w:spacing w:val="-1"/>
        </w:rPr>
        <w:t xml:space="preserve"> </w:t>
      </w:r>
      <w:r>
        <w:rPr>
          <w:spacing w:val="2"/>
        </w:rPr>
        <w:t>condições</w:t>
      </w:r>
      <w:r>
        <w:rPr>
          <w:spacing w:val="-34"/>
        </w:rPr>
        <w:t xml:space="preserve"> </w:t>
      </w:r>
      <w:r>
        <w:rPr>
          <w:spacing w:val="2"/>
        </w:rPr>
        <w:t>inadequadas</w:t>
      </w:r>
      <w:r>
        <w:rPr>
          <w:spacing w:val="-19"/>
        </w:rPr>
        <w:t xml:space="preserve"> </w:t>
      </w:r>
      <w:r>
        <w:t>de</w:t>
      </w:r>
      <w:r>
        <w:rPr>
          <w:spacing w:val="-17"/>
        </w:rPr>
        <w:t xml:space="preserve"> </w:t>
      </w:r>
      <w:r>
        <w:rPr>
          <w:spacing w:val="2"/>
        </w:rPr>
        <w:t>saneamento,</w:t>
      </w:r>
      <w:r>
        <w:rPr>
          <w:spacing w:val="-26"/>
        </w:rPr>
        <w:t xml:space="preserve"> </w:t>
      </w:r>
      <w:r>
        <w:t>devido</w:t>
      </w:r>
      <w:r>
        <w:rPr>
          <w:spacing w:val="-17"/>
        </w:rPr>
        <w:t xml:space="preserve"> </w:t>
      </w:r>
      <w:r>
        <w:t>à</w:t>
      </w:r>
      <w:r>
        <w:rPr>
          <w:spacing w:val="-17"/>
        </w:rPr>
        <w:t xml:space="preserve"> </w:t>
      </w:r>
      <w:r>
        <w:t>proliferação</w:t>
      </w:r>
      <w:r>
        <w:rPr>
          <w:spacing w:val="-17"/>
        </w:rPr>
        <w:t xml:space="preserve"> </w:t>
      </w:r>
      <w:r>
        <w:t>de</w:t>
      </w:r>
      <w:r>
        <w:rPr>
          <w:spacing w:val="-18"/>
        </w:rPr>
        <w:t xml:space="preserve"> </w:t>
      </w:r>
      <w:r>
        <w:t xml:space="preserve">baratas </w:t>
      </w:r>
      <w:r>
        <w:rPr>
          <w:spacing w:val="3"/>
        </w:rPr>
        <w:t>(um</w:t>
      </w:r>
      <w:r>
        <w:rPr>
          <w:spacing w:val="-26"/>
        </w:rPr>
        <w:t xml:space="preserve"> </w:t>
      </w:r>
      <w:r>
        <w:t>dos</w:t>
      </w:r>
      <w:r>
        <w:rPr>
          <w:spacing w:val="-4"/>
        </w:rPr>
        <w:t xml:space="preserve"> </w:t>
      </w:r>
      <w:r>
        <w:rPr>
          <w:spacing w:val="2"/>
        </w:rPr>
        <w:t>alimentos</w:t>
      </w:r>
      <w:r>
        <w:rPr>
          <w:spacing w:val="-35"/>
        </w:rPr>
        <w:t xml:space="preserve"> </w:t>
      </w:r>
      <w:r>
        <w:t>do</w:t>
      </w:r>
      <w:r>
        <w:rPr>
          <w:spacing w:val="-3"/>
        </w:rPr>
        <w:t xml:space="preserve"> </w:t>
      </w:r>
      <w:r>
        <w:t>escorpião),</w:t>
      </w:r>
      <w:r>
        <w:rPr>
          <w:spacing w:val="-12"/>
        </w:rPr>
        <w:t xml:space="preserve"> </w:t>
      </w:r>
      <w:r>
        <w:t>políticas</w:t>
      </w:r>
      <w:r>
        <w:rPr>
          <w:spacing w:val="-19"/>
        </w:rPr>
        <w:t xml:space="preserve"> </w:t>
      </w:r>
      <w:r>
        <w:rPr>
          <w:spacing w:val="3"/>
        </w:rPr>
        <w:t>públicas</w:t>
      </w:r>
      <w:r>
        <w:rPr>
          <w:spacing w:val="-36"/>
        </w:rPr>
        <w:t xml:space="preserve"> </w:t>
      </w:r>
      <w:r>
        <w:t>em</w:t>
      </w:r>
      <w:r>
        <w:rPr>
          <w:spacing w:val="-8"/>
        </w:rPr>
        <w:t xml:space="preserve"> </w:t>
      </w:r>
      <w:r>
        <w:t>relação</w:t>
      </w:r>
      <w:r>
        <w:rPr>
          <w:spacing w:val="-19"/>
        </w:rPr>
        <w:t xml:space="preserve"> </w:t>
      </w:r>
      <w:r>
        <w:t>ao</w:t>
      </w:r>
      <w:r>
        <w:rPr>
          <w:spacing w:val="-3"/>
        </w:rPr>
        <w:t xml:space="preserve"> </w:t>
      </w:r>
      <w:r>
        <w:rPr>
          <w:spacing w:val="2"/>
        </w:rPr>
        <w:t>saneamento</w:t>
      </w:r>
      <w:r>
        <w:rPr>
          <w:spacing w:val="-18"/>
        </w:rPr>
        <w:t xml:space="preserve"> </w:t>
      </w:r>
      <w:r>
        <w:t>básico serão</w:t>
      </w:r>
      <w:r>
        <w:rPr>
          <w:spacing w:val="-6"/>
        </w:rPr>
        <w:t xml:space="preserve"> </w:t>
      </w:r>
      <w:r>
        <w:rPr>
          <w:spacing w:val="3"/>
        </w:rPr>
        <w:t>essenciais</w:t>
      </w:r>
      <w:r>
        <w:rPr>
          <w:spacing w:val="-22"/>
        </w:rPr>
        <w:t xml:space="preserve"> </w:t>
      </w:r>
      <w:r>
        <w:t>para</w:t>
      </w:r>
      <w:r>
        <w:rPr>
          <w:spacing w:val="-5"/>
        </w:rPr>
        <w:t xml:space="preserve"> </w:t>
      </w:r>
      <w:r>
        <w:rPr>
          <w:spacing w:val="5"/>
        </w:rPr>
        <w:t>que</w:t>
      </w:r>
      <w:r>
        <w:rPr>
          <w:spacing w:val="-21"/>
        </w:rPr>
        <w:t xml:space="preserve"> </w:t>
      </w:r>
      <w:r>
        <w:t>a</w:t>
      </w:r>
      <w:r>
        <w:rPr>
          <w:spacing w:val="9"/>
        </w:rPr>
        <w:t xml:space="preserve"> </w:t>
      </w:r>
      <w:r>
        <w:rPr>
          <w:spacing w:val="3"/>
        </w:rPr>
        <w:t>incidência</w:t>
      </w:r>
      <w:r>
        <w:rPr>
          <w:spacing w:val="-20"/>
        </w:rPr>
        <w:t xml:space="preserve"> </w:t>
      </w:r>
      <w:r>
        <w:rPr>
          <w:spacing w:val="5"/>
        </w:rPr>
        <w:t>não</w:t>
      </w:r>
      <w:r>
        <w:rPr>
          <w:spacing w:val="-21"/>
        </w:rPr>
        <w:t xml:space="preserve"> </w:t>
      </w:r>
      <w:r>
        <w:t>aumente</w:t>
      </w:r>
      <w:r>
        <w:rPr>
          <w:spacing w:val="-21"/>
        </w:rPr>
        <w:t xml:space="preserve"> </w:t>
      </w:r>
      <w:r>
        <w:rPr>
          <w:spacing w:val="5"/>
        </w:rPr>
        <w:t>nos</w:t>
      </w:r>
      <w:r>
        <w:rPr>
          <w:spacing w:val="-21"/>
        </w:rPr>
        <w:t xml:space="preserve"> </w:t>
      </w:r>
      <w:r>
        <w:t>próximos</w:t>
      </w:r>
      <w:r>
        <w:rPr>
          <w:spacing w:val="-7"/>
        </w:rPr>
        <w:t xml:space="preserve"> </w:t>
      </w:r>
      <w:r>
        <w:rPr>
          <w:spacing w:val="3"/>
        </w:rPr>
        <w:t>anos.</w:t>
      </w:r>
    </w:p>
    <w:p w14:paraId="5A5355EC" w14:textId="77777777" w:rsidR="00B17ABC" w:rsidRDefault="00B17ABC" w:rsidP="00B17ABC">
      <w:pPr>
        <w:pStyle w:val="Corpodetexto"/>
        <w:spacing w:before="10"/>
        <w:rPr>
          <w:sz w:val="33"/>
        </w:rPr>
      </w:pPr>
    </w:p>
    <w:p w14:paraId="4A142516" w14:textId="77777777" w:rsidR="00B17ABC" w:rsidRDefault="00B17ABC" w:rsidP="00B17ABC">
      <w:pPr>
        <w:pStyle w:val="Corpodetexto"/>
        <w:spacing w:line="352" w:lineRule="auto"/>
        <w:ind w:left="196" w:right="997"/>
      </w:pPr>
      <w:r>
        <w:rPr>
          <w:b/>
        </w:rPr>
        <w:t xml:space="preserve">Tabela 1 </w:t>
      </w:r>
      <w:r>
        <w:t>– Acidentes escorpiônicos em Arapiraca no período compreendido entre 2008 e 2018.</w:t>
      </w:r>
    </w:p>
    <w:p w14:paraId="01DF9B7B" w14:textId="77777777" w:rsidR="00B17ABC" w:rsidRDefault="00B17ABC" w:rsidP="00B17ABC">
      <w:pPr>
        <w:pStyle w:val="Corpodetexto"/>
        <w:spacing w:before="3"/>
        <w:rPr>
          <w:sz w:val="8"/>
        </w:rPr>
      </w:pPr>
    </w:p>
    <w:tbl>
      <w:tblPr>
        <w:tblW w:w="8663" w:type="dxa"/>
        <w:tblInd w:w="197" w:type="dxa"/>
        <w:tblLayout w:type="fixed"/>
        <w:tblCellMar>
          <w:left w:w="0" w:type="dxa"/>
          <w:right w:w="0" w:type="dxa"/>
        </w:tblCellMar>
        <w:tblLook w:val="01E0" w:firstRow="1" w:lastRow="1" w:firstColumn="1" w:lastColumn="1" w:noHBand="0" w:noVBand="0"/>
      </w:tblPr>
      <w:tblGrid>
        <w:gridCol w:w="1999"/>
        <w:gridCol w:w="2123"/>
        <w:gridCol w:w="1690"/>
        <w:gridCol w:w="2851"/>
      </w:tblGrid>
      <w:tr w:rsidR="00B17ABC" w14:paraId="2D1A34D5" w14:textId="77777777" w:rsidTr="00BC5959">
        <w:trPr>
          <w:trHeight w:val="303"/>
        </w:trPr>
        <w:tc>
          <w:tcPr>
            <w:tcW w:w="1999" w:type="dxa"/>
            <w:tcBorders>
              <w:top w:val="single" w:sz="6" w:space="0" w:color="000000"/>
              <w:bottom w:val="single" w:sz="6" w:space="0" w:color="000000"/>
            </w:tcBorders>
            <w:shd w:val="clear" w:color="auto" w:fill="auto"/>
          </w:tcPr>
          <w:p w14:paraId="7A5C7308" w14:textId="77777777" w:rsidR="00B17ABC" w:rsidRPr="000D243B" w:rsidRDefault="00B17ABC" w:rsidP="00BC5959">
            <w:pPr>
              <w:pStyle w:val="TableParagraph"/>
              <w:spacing w:before="6"/>
              <w:ind w:left="128"/>
              <w:rPr>
                <w:sz w:val="19"/>
              </w:rPr>
            </w:pPr>
            <w:r w:rsidRPr="000D243B">
              <w:rPr>
                <w:w w:val="105"/>
                <w:sz w:val="19"/>
              </w:rPr>
              <w:t>Ano de notificação</w:t>
            </w:r>
          </w:p>
        </w:tc>
        <w:tc>
          <w:tcPr>
            <w:tcW w:w="2123" w:type="dxa"/>
            <w:tcBorders>
              <w:top w:val="single" w:sz="6" w:space="0" w:color="000000"/>
              <w:bottom w:val="single" w:sz="6" w:space="0" w:color="000000"/>
            </w:tcBorders>
            <w:shd w:val="clear" w:color="auto" w:fill="auto"/>
          </w:tcPr>
          <w:p w14:paraId="47B5E056" w14:textId="77777777" w:rsidR="00B17ABC" w:rsidRPr="000D243B" w:rsidRDefault="00B17ABC" w:rsidP="00BC5959">
            <w:pPr>
              <w:pStyle w:val="TableParagraph"/>
              <w:spacing w:before="6"/>
              <w:ind w:left="300"/>
              <w:rPr>
                <w:sz w:val="19"/>
              </w:rPr>
            </w:pPr>
            <w:r w:rsidRPr="000D243B">
              <w:rPr>
                <w:w w:val="105"/>
                <w:sz w:val="19"/>
              </w:rPr>
              <w:t>Número de casos</w:t>
            </w:r>
          </w:p>
        </w:tc>
        <w:tc>
          <w:tcPr>
            <w:tcW w:w="1690" w:type="dxa"/>
            <w:tcBorders>
              <w:top w:val="single" w:sz="6" w:space="0" w:color="000000"/>
              <w:bottom w:val="single" w:sz="6" w:space="0" w:color="000000"/>
            </w:tcBorders>
            <w:shd w:val="clear" w:color="auto" w:fill="auto"/>
          </w:tcPr>
          <w:p w14:paraId="276C1956" w14:textId="77777777" w:rsidR="00B17ABC" w:rsidRPr="000D243B" w:rsidRDefault="00B17ABC" w:rsidP="00BC5959">
            <w:pPr>
              <w:pStyle w:val="TableParagraph"/>
              <w:spacing w:before="6"/>
              <w:ind w:left="343"/>
              <w:rPr>
                <w:b/>
                <w:sz w:val="19"/>
              </w:rPr>
            </w:pPr>
            <w:r w:rsidRPr="000D243B">
              <w:rPr>
                <w:b/>
                <w:w w:val="102"/>
                <w:sz w:val="19"/>
              </w:rPr>
              <w:t>%</w:t>
            </w:r>
          </w:p>
        </w:tc>
        <w:tc>
          <w:tcPr>
            <w:tcW w:w="2851" w:type="dxa"/>
            <w:tcBorders>
              <w:top w:val="single" w:sz="6" w:space="0" w:color="000000"/>
              <w:bottom w:val="single" w:sz="6" w:space="0" w:color="000000"/>
            </w:tcBorders>
            <w:shd w:val="clear" w:color="auto" w:fill="auto"/>
          </w:tcPr>
          <w:p w14:paraId="7914C6C4" w14:textId="77777777" w:rsidR="00B17ABC" w:rsidRPr="000D243B" w:rsidRDefault="00B17ABC" w:rsidP="00BC5959">
            <w:pPr>
              <w:pStyle w:val="TableParagraph"/>
              <w:spacing w:before="6"/>
              <w:ind w:left="839"/>
              <w:rPr>
                <w:sz w:val="19"/>
              </w:rPr>
            </w:pPr>
            <w:r w:rsidRPr="000D243B">
              <w:rPr>
                <w:w w:val="105"/>
                <w:sz w:val="19"/>
              </w:rPr>
              <w:t>Taxa/100.000 hab</w:t>
            </w:r>
          </w:p>
        </w:tc>
      </w:tr>
      <w:tr w:rsidR="00B17ABC" w14:paraId="37D91C58" w14:textId="77777777" w:rsidTr="00BC5959">
        <w:trPr>
          <w:trHeight w:val="255"/>
        </w:trPr>
        <w:tc>
          <w:tcPr>
            <w:tcW w:w="1999" w:type="dxa"/>
            <w:tcBorders>
              <w:top w:val="single" w:sz="6" w:space="0" w:color="000000"/>
            </w:tcBorders>
            <w:shd w:val="clear" w:color="auto" w:fill="auto"/>
          </w:tcPr>
          <w:p w14:paraId="61698AF2" w14:textId="77777777" w:rsidR="00B17ABC" w:rsidRPr="000D243B" w:rsidRDefault="00B17ABC" w:rsidP="00BC5959">
            <w:pPr>
              <w:pStyle w:val="TableParagraph"/>
              <w:spacing w:before="6"/>
              <w:ind w:left="128"/>
              <w:rPr>
                <w:sz w:val="19"/>
              </w:rPr>
            </w:pPr>
            <w:r w:rsidRPr="000D243B">
              <w:rPr>
                <w:w w:val="105"/>
                <w:sz w:val="19"/>
              </w:rPr>
              <w:t>2008</w:t>
            </w:r>
          </w:p>
        </w:tc>
        <w:tc>
          <w:tcPr>
            <w:tcW w:w="2123" w:type="dxa"/>
            <w:tcBorders>
              <w:top w:val="single" w:sz="6" w:space="0" w:color="000000"/>
            </w:tcBorders>
            <w:shd w:val="clear" w:color="auto" w:fill="auto"/>
          </w:tcPr>
          <w:p w14:paraId="29044F44" w14:textId="77777777" w:rsidR="00B17ABC" w:rsidRPr="000D243B" w:rsidRDefault="00B17ABC" w:rsidP="00BC5959">
            <w:pPr>
              <w:pStyle w:val="TableParagraph"/>
              <w:spacing w:before="6"/>
              <w:ind w:left="300"/>
              <w:rPr>
                <w:sz w:val="19"/>
              </w:rPr>
            </w:pPr>
            <w:r w:rsidRPr="000D243B">
              <w:rPr>
                <w:w w:val="105"/>
                <w:sz w:val="19"/>
              </w:rPr>
              <w:t>720</w:t>
            </w:r>
          </w:p>
        </w:tc>
        <w:tc>
          <w:tcPr>
            <w:tcW w:w="1690" w:type="dxa"/>
            <w:tcBorders>
              <w:top w:val="single" w:sz="6" w:space="0" w:color="000000"/>
            </w:tcBorders>
            <w:shd w:val="clear" w:color="auto" w:fill="auto"/>
          </w:tcPr>
          <w:p w14:paraId="2561A604" w14:textId="77777777" w:rsidR="00B17ABC" w:rsidRPr="000D243B" w:rsidRDefault="00B17ABC" w:rsidP="00BC5959">
            <w:pPr>
              <w:pStyle w:val="TableParagraph"/>
              <w:spacing w:before="6"/>
              <w:ind w:left="343"/>
              <w:rPr>
                <w:sz w:val="19"/>
              </w:rPr>
            </w:pPr>
            <w:r w:rsidRPr="000D243B">
              <w:rPr>
                <w:w w:val="105"/>
                <w:sz w:val="19"/>
              </w:rPr>
              <w:t>7,72</w:t>
            </w:r>
          </w:p>
        </w:tc>
        <w:tc>
          <w:tcPr>
            <w:tcW w:w="2851" w:type="dxa"/>
            <w:tcBorders>
              <w:top w:val="single" w:sz="6" w:space="0" w:color="000000"/>
            </w:tcBorders>
            <w:shd w:val="clear" w:color="auto" w:fill="auto"/>
          </w:tcPr>
          <w:p w14:paraId="2E2AB7C7" w14:textId="77777777" w:rsidR="00B17ABC" w:rsidRPr="000D243B" w:rsidRDefault="00B17ABC" w:rsidP="00BC5959">
            <w:pPr>
              <w:pStyle w:val="TableParagraph"/>
              <w:rPr>
                <w:rFonts w:ascii="Times New Roman"/>
                <w:sz w:val="20"/>
              </w:rPr>
            </w:pPr>
          </w:p>
        </w:tc>
      </w:tr>
      <w:tr w:rsidR="00B17ABC" w14:paraId="0BB884F5" w14:textId="77777777" w:rsidTr="00BC5959">
        <w:trPr>
          <w:trHeight w:val="310"/>
        </w:trPr>
        <w:tc>
          <w:tcPr>
            <w:tcW w:w="1999" w:type="dxa"/>
            <w:shd w:val="clear" w:color="auto" w:fill="auto"/>
          </w:tcPr>
          <w:p w14:paraId="1F2127A6" w14:textId="77777777" w:rsidR="00B17ABC" w:rsidRPr="000D243B" w:rsidRDefault="00B17ABC" w:rsidP="00BC5959">
            <w:pPr>
              <w:pStyle w:val="TableParagraph"/>
              <w:spacing w:before="58"/>
              <w:ind w:left="128"/>
              <w:rPr>
                <w:sz w:val="19"/>
              </w:rPr>
            </w:pPr>
            <w:r w:rsidRPr="000D243B">
              <w:rPr>
                <w:w w:val="105"/>
                <w:sz w:val="19"/>
              </w:rPr>
              <w:t>2009</w:t>
            </w:r>
          </w:p>
        </w:tc>
        <w:tc>
          <w:tcPr>
            <w:tcW w:w="2123" w:type="dxa"/>
            <w:shd w:val="clear" w:color="auto" w:fill="auto"/>
          </w:tcPr>
          <w:p w14:paraId="55FAD050" w14:textId="77777777" w:rsidR="00B17ABC" w:rsidRPr="000D243B" w:rsidRDefault="00B17ABC" w:rsidP="00BC5959">
            <w:pPr>
              <w:pStyle w:val="TableParagraph"/>
              <w:spacing w:before="58"/>
              <w:ind w:left="300"/>
              <w:rPr>
                <w:sz w:val="19"/>
              </w:rPr>
            </w:pPr>
            <w:r w:rsidRPr="000D243B">
              <w:rPr>
                <w:w w:val="105"/>
                <w:sz w:val="19"/>
              </w:rPr>
              <w:t>674</w:t>
            </w:r>
          </w:p>
        </w:tc>
        <w:tc>
          <w:tcPr>
            <w:tcW w:w="1690" w:type="dxa"/>
            <w:shd w:val="clear" w:color="auto" w:fill="auto"/>
          </w:tcPr>
          <w:p w14:paraId="12167212" w14:textId="77777777" w:rsidR="00B17ABC" w:rsidRPr="000D243B" w:rsidRDefault="00B17ABC" w:rsidP="00BC5959">
            <w:pPr>
              <w:pStyle w:val="TableParagraph"/>
              <w:spacing w:before="58"/>
              <w:ind w:left="343"/>
              <w:rPr>
                <w:sz w:val="19"/>
              </w:rPr>
            </w:pPr>
            <w:r w:rsidRPr="000D243B">
              <w:rPr>
                <w:w w:val="105"/>
                <w:sz w:val="19"/>
              </w:rPr>
              <w:t>7,22</w:t>
            </w:r>
          </w:p>
        </w:tc>
        <w:tc>
          <w:tcPr>
            <w:tcW w:w="2851" w:type="dxa"/>
            <w:shd w:val="clear" w:color="auto" w:fill="auto"/>
          </w:tcPr>
          <w:p w14:paraId="0222CA53" w14:textId="77777777" w:rsidR="00B17ABC" w:rsidRPr="000D243B" w:rsidRDefault="00B17ABC" w:rsidP="00BC5959">
            <w:pPr>
              <w:pStyle w:val="TableParagraph"/>
              <w:rPr>
                <w:rFonts w:ascii="Times New Roman"/>
                <w:sz w:val="20"/>
              </w:rPr>
            </w:pPr>
          </w:p>
        </w:tc>
      </w:tr>
      <w:tr w:rsidR="00B17ABC" w14:paraId="5CE7C969" w14:textId="77777777" w:rsidTr="00BC5959">
        <w:trPr>
          <w:trHeight w:val="310"/>
        </w:trPr>
        <w:tc>
          <w:tcPr>
            <w:tcW w:w="1999" w:type="dxa"/>
            <w:shd w:val="clear" w:color="auto" w:fill="auto"/>
          </w:tcPr>
          <w:p w14:paraId="40D16454" w14:textId="77777777" w:rsidR="00B17ABC" w:rsidRPr="000D243B" w:rsidRDefault="00B17ABC" w:rsidP="00BC5959">
            <w:pPr>
              <w:pStyle w:val="TableParagraph"/>
              <w:spacing w:before="66"/>
              <w:ind w:left="128"/>
              <w:rPr>
                <w:sz w:val="19"/>
              </w:rPr>
            </w:pPr>
            <w:r w:rsidRPr="000D243B">
              <w:rPr>
                <w:w w:val="105"/>
                <w:sz w:val="19"/>
              </w:rPr>
              <w:t>2010</w:t>
            </w:r>
          </w:p>
        </w:tc>
        <w:tc>
          <w:tcPr>
            <w:tcW w:w="2123" w:type="dxa"/>
            <w:shd w:val="clear" w:color="auto" w:fill="auto"/>
          </w:tcPr>
          <w:p w14:paraId="3C02B343" w14:textId="77777777" w:rsidR="00B17ABC" w:rsidRPr="000D243B" w:rsidRDefault="00B17ABC" w:rsidP="00BC5959">
            <w:pPr>
              <w:pStyle w:val="TableParagraph"/>
              <w:spacing w:before="66"/>
              <w:ind w:left="300"/>
              <w:rPr>
                <w:sz w:val="19"/>
              </w:rPr>
            </w:pPr>
            <w:r w:rsidRPr="000D243B">
              <w:rPr>
                <w:w w:val="105"/>
                <w:sz w:val="19"/>
              </w:rPr>
              <w:t>853</w:t>
            </w:r>
          </w:p>
        </w:tc>
        <w:tc>
          <w:tcPr>
            <w:tcW w:w="1690" w:type="dxa"/>
            <w:shd w:val="clear" w:color="auto" w:fill="auto"/>
          </w:tcPr>
          <w:p w14:paraId="4EA3EA34" w14:textId="77777777" w:rsidR="00B17ABC" w:rsidRPr="000D243B" w:rsidRDefault="00B17ABC" w:rsidP="00BC5959">
            <w:pPr>
              <w:pStyle w:val="TableParagraph"/>
              <w:spacing w:before="66"/>
              <w:ind w:left="343"/>
              <w:rPr>
                <w:sz w:val="19"/>
              </w:rPr>
            </w:pPr>
            <w:r w:rsidRPr="000D243B">
              <w:rPr>
                <w:w w:val="105"/>
                <w:sz w:val="19"/>
              </w:rPr>
              <w:t>9,14</w:t>
            </w:r>
          </w:p>
        </w:tc>
        <w:tc>
          <w:tcPr>
            <w:tcW w:w="2851" w:type="dxa"/>
            <w:shd w:val="clear" w:color="auto" w:fill="auto"/>
          </w:tcPr>
          <w:p w14:paraId="015CB711" w14:textId="77777777" w:rsidR="00B17ABC" w:rsidRPr="000D243B" w:rsidRDefault="00B17ABC" w:rsidP="00BC5959">
            <w:pPr>
              <w:pStyle w:val="TableParagraph"/>
              <w:spacing w:before="66"/>
              <w:ind w:left="1576"/>
              <w:rPr>
                <w:sz w:val="19"/>
              </w:rPr>
            </w:pPr>
            <w:r w:rsidRPr="000D243B">
              <w:rPr>
                <w:w w:val="105"/>
                <w:sz w:val="19"/>
              </w:rPr>
              <w:t>398,59</w:t>
            </w:r>
          </w:p>
        </w:tc>
      </w:tr>
      <w:tr w:rsidR="00B17ABC" w14:paraId="00C5D135" w14:textId="77777777" w:rsidTr="00BC5959">
        <w:trPr>
          <w:trHeight w:val="303"/>
        </w:trPr>
        <w:tc>
          <w:tcPr>
            <w:tcW w:w="1999" w:type="dxa"/>
            <w:shd w:val="clear" w:color="auto" w:fill="auto"/>
          </w:tcPr>
          <w:p w14:paraId="4326B0DD" w14:textId="77777777" w:rsidR="00B17ABC" w:rsidRPr="000D243B" w:rsidRDefault="00B17ABC" w:rsidP="00BC5959">
            <w:pPr>
              <w:pStyle w:val="TableParagraph"/>
              <w:spacing w:before="58"/>
              <w:ind w:left="128"/>
              <w:rPr>
                <w:sz w:val="19"/>
              </w:rPr>
            </w:pPr>
            <w:r w:rsidRPr="000D243B">
              <w:rPr>
                <w:w w:val="105"/>
                <w:sz w:val="19"/>
              </w:rPr>
              <w:t>2011</w:t>
            </w:r>
          </w:p>
        </w:tc>
        <w:tc>
          <w:tcPr>
            <w:tcW w:w="2123" w:type="dxa"/>
            <w:shd w:val="clear" w:color="auto" w:fill="auto"/>
          </w:tcPr>
          <w:p w14:paraId="3E5BECEC" w14:textId="77777777" w:rsidR="00B17ABC" w:rsidRPr="000D243B" w:rsidRDefault="00B17ABC" w:rsidP="00BC5959">
            <w:pPr>
              <w:pStyle w:val="TableParagraph"/>
              <w:spacing w:before="58"/>
              <w:ind w:left="300"/>
              <w:rPr>
                <w:sz w:val="19"/>
              </w:rPr>
            </w:pPr>
            <w:r w:rsidRPr="000D243B">
              <w:rPr>
                <w:w w:val="105"/>
                <w:sz w:val="19"/>
              </w:rPr>
              <w:t>750</w:t>
            </w:r>
          </w:p>
        </w:tc>
        <w:tc>
          <w:tcPr>
            <w:tcW w:w="1690" w:type="dxa"/>
            <w:shd w:val="clear" w:color="auto" w:fill="auto"/>
          </w:tcPr>
          <w:p w14:paraId="679CDD05" w14:textId="77777777" w:rsidR="00B17ABC" w:rsidRPr="000D243B" w:rsidRDefault="00B17ABC" w:rsidP="00BC5959">
            <w:pPr>
              <w:pStyle w:val="TableParagraph"/>
              <w:spacing w:before="58"/>
              <w:ind w:left="343"/>
              <w:rPr>
                <w:sz w:val="19"/>
              </w:rPr>
            </w:pPr>
            <w:r w:rsidRPr="000D243B">
              <w:rPr>
                <w:w w:val="105"/>
                <w:sz w:val="19"/>
              </w:rPr>
              <w:t>8,04</w:t>
            </w:r>
          </w:p>
        </w:tc>
        <w:tc>
          <w:tcPr>
            <w:tcW w:w="2851" w:type="dxa"/>
            <w:shd w:val="clear" w:color="auto" w:fill="auto"/>
          </w:tcPr>
          <w:p w14:paraId="07D7E701" w14:textId="77777777" w:rsidR="00B17ABC" w:rsidRPr="000D243B" w:rsidRDefault="00B17ABC" w:rsidP="00BC5959">
            <w:pPr>
              <w:pStyle w:val="TableParagraph"/>
              <w:rPr>
                <w:rFonts w:ascii="Times New Roman"/>
                <w:sz w:val="20"/>
              </w:rPr>
            </w:pPr>
          </w:p>
        </w:tc>
      </w:tr>
      <w:tr w:rsidR="00B17ABC" w14:paraId="44217CE2" w14:textId="77777777" w:rsidTr="00BC5959">
        <w:trPr>
          <w:trHeight w:val="310"/>
        </w:trPr>
        <w:tc>
          <w:tcPr>
            <w:tcW w:w="1999" w:type="dxa"/>
            <w:shd w:val="clear" w:color="auto" w:fill="auto"/>
          </w:tcPr>
          <w:p w14:paraId="3FF78870" w14:textId="77777777" w:rsidR="00B17ABC" w:rsidRPr="000D243B" w:rsidRDefault="00B17ABC" w:rsidP="00BC5959">
            <w:pPr>
              <w:pStyle w:val="TableParagraph"/>
              <w:spacing w:before="58"/>
              <w:ind w:left="128"/>
              <w:rPr>
                <w:sz w:val="19"/>
              </w:rPr>
            </w:pPr>
            <w:r w:rsidRPr="000D243B">
              <w:rPr>
                <w:w w:val="105"/>
                <w:sz w:val="19"/>
              </w:rPr>
              <w:t>2012</w:t>
            </w:r>
          </w:p>
        </w:tc>
        <w:tc>
          <w:tcPr>
            <w:tcW w:w="2123" w:type="dxa"/>
            <w:shd w:val="clear" w:color="auto" w:fill="auto"/>
          </w:tcPr>
          <w:p w14:paraId="163A14A5" w14:textId="77777777" w:rsidR="00B17ABC" w:rsidRPr="000D243B" w:rsidRDefault="00B17ABC" w:rsidP="00BC5959">
            <w:pPr>
              <w:pStyle w:val="TableParagraph"/>
              <w:spacing w:before="58"/>
              <w:ind w:left="300"/>
              <w:rPr>
                <w:sz w:val="19"/>
              </w:rPr>
            </w:pPr>
            <w:r w:rsidRPr="000D243B">
              <w:rPr>
                <w:w w:val="105"/>
                <w:sz w:val="19"/>
              </w:rPr>
              <w:t>755</w:t>
            </w:r>
          </w:p>
        </w:tc>
        <w:tc>
          <w:tcPr>
            <w:tcW w:w="1690" w:type="dxa"/>
            <w:shd w:val="clear" w:color="auto" w:fill="auto"/>
          </w:tcPr>
          <w:p w14:paraId="4D36C8B8" w14:textId="77777777" w:rsidR="00B17ABC" w:rsidRPr="000D243B" w:rsidRDefault="00B17ABC" w:rsidP="00BC5959">
            <w:pPr>
              <w:pStyle w:val="TableParagraph"/>
              <w:spacing w:before="58"/>
              <w:ind w:left="343"/>
              <w:rPr>
                <w:sz w:val="19"/>
              </w:rPr>
            </w:pPr>
            <w:r w:rsidRPr="000D243B">
              <w:rPr>
                <w:w w:val="105"/>
                <w:sz w:val="19"/>
              </w:rPr>
              <w:t>8,09</w:t>
            </w:r>
          </w:p>
        </w:tc>
        <w:tc>
          <w:tcPr>
            <w:tcW w:w="2851" w:type="dxa"/>
            <w:shd w:val="clear" w:color="auto" w:fill="auto"/>
          </w:tcPr>
          <w:p w14:paraId="49BF1F53" w14:textId="77777777" w:rsidR="00B17ABC" w:rsidRPr="000D243B" w:rsidRDefault="00B17ABC" w:rsidP="00BC5959">
            <w:pPr>
              <w:pStyle w:val="TableParagraph"/>
              <w:spacing w:before="58"/>
              <w:ind w:left="1576"/>
              <w:rPr>
                <w:sz w:val="19"/>
              </w:rPr>
            </w:pPr>
            <w:r w:rsidRPr="000D243B">
              <w:rPr>
                <w:w w:val="105"/>
                <w:sz w:val="19"/>
              </w:rPr>
              <w:t>346,11</w:t>
            </w:r>
          </w:p>
        </w:tc>
      </w:tr>
      <w:tr w:rsidR="00B17ABC" w14:paraId="18B7D345" w14:textId="77777777" w:rsidTr="00BC5959">
        <w:trPr>
          <w:trHeight w:val="310"/>
        </w:trPr>
        <w:tc>
          <w:tcPr>
            <w:tcW w:w="1999" w:type="dxa"/>
            <w:shd w:val="clear" w:color="auto" w:fill="auto"/>
          </w:tcPr>
          <w:p w14:paraId="53C0B9C0" w14:textId="77777777" w:rsidR="00B17ABC" w:rsidRPr="000D243B" w:rsidRDefault="00B17ABC" w:rsidP="00BC5959">
            <w:pPr>
              <w:pStyle w:val="TableParagraph"/>
              <w:spacing w:before="66"/>
              <w:ind w:left="128"/>
              <w:rPr>
                <w:sz w:val="19"/>
              </w:rPr>
            </w:pPr>
            <w:r w:rsidRPr="000D243B">
              <w:rPr>
                <w:w w:val="105"/>
                <w:sz w:val="19"/>
              </w:rPr>
              <w:t>2013</w:t>
            </w:r>
          </w:p>
        </w:tc>
        <w:tc>
          <w:tcPr>
            <w:tcW w:w="2123" w:type="dxa"/>
            <w:shd w:val="clear" w:color="auto" w:fill="auto"/>
          </w:tcPr>
          <w:p w14:paraId="23A2D7D0" w14:textId="77777777" w:rsidR="00B17ABC" w:rsidRPr="000D243B" w:rsidRDefault="00B17ABC" w:rsidP="00BC5959">
            <w:pPr>
              <w:pStyle w:val="TableParagraph"/>
              <w:spacing w:before="66"/>
              <w:ind w:left="300"/>
              <w:rPr>
                <w:sz w:val="19"/>
              </w:rPr>
            </w:pPr>
            <w:r w:rsidRPr="000D243B">
              <w:rPr>
                <w:w w:val="105"/>
                <w:sz w:val="19"/>
              </w:rPr>
              <w:t>872</w:t>
            </w:r>
          </w:p>
        </w:tc>
        <w:tc>
          <w:tcPr>
            <w:tcW w:w="1690" w:type="dxa"/>
            <w:shd w:val="clear" w:color="auto" w:fill="auto"/>
          </w:tcPr>
          <w:p w14:paraId="393E10F8" w14:textId="77777777" w:rsidR="00B17ABC" w:rsidRPr="000D243B" w:rsidRDefault="00B17ABC" w:rsidP="00BC5959">
            <w:pPr>
              <w:pStyle w:val="TableParagraph"/>
              <w:spacing w:before="66"/>
              <w:ind w:left="343"/>
              <w:rPr>
                <w:sz w:val="19"/>
              </w:rPr>
            </w:pPr>
            <w:r w:rsidRPr="000D243B">
              <w:rPr>
                <w:w w:val="105"/>
                <w:sz w:val="19"/>
              </w:rPr>
              <w:t>9,35</w:t>
            </w:r>
          </w:p>
        </w:tc>
        <w:tc>
          <w:tcPr>
            <w:tcW w:w="2851" w:type="dxa"/>
            <w:shd w:val="clear" w:color="auto" w:fill="auto"/>
          </w:tcPr>
          <w:p w14:paraId="1D1DBBBC" w14:textId="77777777" w:rsidR="00B17ABC" w:rsidRPr="000D243B" w:rsidRDefault="00B17ABC" w:rsidP="00BC5959">
            <w:pPr>
              <w:pStyle w:val="TableParagraph"/>
              <w:rPr>
                <w:rFonts w:ascii="Times New Roman"/>
                <w:sz w:val="20"/>
              </w:rPr>
            </w:pPr>
          </w:p>
        </w:tc>
      </w:tr>
      <w:tr w:rsidR="00B17ABC" w14:paraId="03EB78B3" w14:textId="77777777" w:rsidTr="00BC5959">
        <w:trPr>
          <w:trHeight w:val="303"/>
        </w:trPr>
        <w:tc>
          <w:tcPr>
            <w:tcW w:w="1999" w:type="dxa"/>
            <w:shd w:val="clear" w:color="auto" w:fill="auto"/>
          </w:tcPr>
          <w:p w14:paraId="5F30CBD7" w14:textId="77777777" w:rsidR="00B17ABC" w:rsidRPr="000D243B" w:rsidRDefault="00B17ABC" w:rsidP="00BC5959">
            <w:pPr>
              <w:pStyle w:val="TableParagraph"/>
              <w:spacing w:before="58"/>
              <w:ind w:left="128"/>
              <w:rPr>
                <w:sz w:val="19"/>
              </w:rPr>
            </w:pPr>
            <w:r w:rsidRPr="000D243B">
              <w:rPr>
                <w:w w:val="105"/>
                <w:sz w:val="19"/>
              </w:rPr>
              <w:t>2014</w:t>
            </w:r>
          </w:p>
        </w:tc>
        <w:tc>
          <w:tcPr>
            <w:tcW w:w="2123" w:type="dxa"/>
            <w:shd w:val="clear" w:color="auto" w:fill="auto"/>
          </w:tcPr>
          <w:p w14:paraId="6E08E5C6" w14:textId="77777777" w:rsidR="00B17ABC" w:rsidRPr="000D243B" w:rsidRDefault="00B17ABC" w:rsidP="00BC5959">
            <w:pPr>
              <w:pStyle w:val="TableParagraph"/>
              <w:spacing w:before="58"/>
              <w:ind w:left="300"/>
              <w:rPr>
                <w:sz w:val="19"/>
              </w:rPr>
            </w:pPr>
            <w:r w:rsidRPr="000D243B">
              <w:rPr>
                <w:w w:val="105"/>
                <w:sz w:val="19"/>
              </w:rPr>
              <w:t>927</w:t>
            </w:r>
          </w:p>
        </w:tc>
        <w:tc>
          <w:tcPr>
            <w:tcW w:w="1690" w:type="dxa"/>
            <w:shd w:val="clear" w:color="auto" w:fill="auto"/>
          </w:tcPr>
          <w:p w14:paraId="6663C1A2" w14:textId="77777777" w:rsidR="00B17ABC" w:rsidRPr="000D243B" w:rsidRDefault="00B17ABC" w:rsidP="00BC5959">
            <w:pPr>
              <w:pStyle w:val="TableParagraph"/>
              <w:spacing w:before="58"/>
              <w:ind w:left="343"/>
              <w:rPr>
                <w:sz w:val="19"/>
              </w:rPr>
            </w:pPr>
            <w:r w:rsidRPr="000D243B">
              <w:rPr>
                <w:w w:val="105"/>
                <w:sz w:val="19"/>
              </w:rPr>
              <w:t>9,94</w:t>
            </w:r>
          </w:p>
        </w:tc>
        <w:tc>
          <w:tcPr>
            <w:tcW w:w="2851" w:type="dxa"/>
            <w:shd w:val="clear" w:color="auto" w:fill="auto"/>
          </w:tcPr>
          <w:p w14:paraId="1C08427D" w14:textId="77777777" w:rsidR="00B17ABC" w:rsidRPr="000D243B" w:rsidRDefault="00B17ABC" w:rsidP="00BC5959">
            <w:pPr>
              <w:pStyle w:val="TableParagraph"/>
              <w:rPr>
                <w:rFonts w:ascii="Times New Roman"/>
                <w:sz w:val="20"/>
              </w:rPr>
            </w:pPr>
          </w:p>
        </w:tc>
      </w:tr>
      <w:tr w:rsidR="00B17ABC" w14:paraId="78E5E86A" w14:textId="77777777" w:rsidTr="00BC5959">
        <w:trPr>
          <w:trHeight w:val="310"/>
        </w:trPr>
        <w:tc>
          <w:tcPr>
            <w:tcW w:w="1999" w:type="dxa"/>
            <w:shd w:val="clear" w:color="auto" w:fill="auto"/>
          </w:tcPr>
          <w:p w14:paraId="7B8222D8" w14:textId="77777777" w:rsidR="00B17ABC" w:rsidRPr="000D243B" w:rsidRDefault="00B17ABC" w:rsidP="00BC5959">
            <w:pPr>
              <w:pStyle w:val="TableParagraph"/>
              <w:spacing w:before="58"/>
              <w:ind w:left="128"/>
              <w:rPr>
                <w:sz w:val="19"/>
              </w:rPr>
            </w:pPr>
            <w:r w:rsidRPr="000D243B">
              <w:rPr>
                <w:w w:val="105"/>
                <w:sz w:val="19"/>
              </w:rPr>
              <w:t>2015</w:t>
            </w:r>
          </w:p>
        </w:tc>
        <w:tc>
          <w:tcPr>
            <w:tcW w:w="2123" w:type="dxa"/>
            <w:shd w:val="clear" w:color="auto" w:fill="auto"/>
          </w:tcPr>
          <w:p w14:paraId="4A7FC509" w14:textId="77777777" w:rsidR="00B17ABC" w:rsidRPr="000D243B" w:rsidRDefault="00B17ABC" w:rsidP="00BC5959">
            <w:pPr>
              <w:pStyle w:val="TableParagraph"/>
              <w:spacing w:before="58"/>
              <w:ind w:left="300"/>
              <w:rPr>
                <w:sz w:val="19"/>
              </w:rPr>
            </w:pPr>
            <w:r w:rsidRPr="000D243B">
              <w:rPr>
                <w:w w:val="105"/>
                <w:sz w:val="19"/>
              </w:rPr>
              <w:t>813</w:t>
            </w:r>
          </w:p>
        </w:tc>
        <w:tc>
          <w:tcPr>
            <w:tcW w:w="1690" w:type="dxa"/>
            <w:shd w:val="clear" w:color="auto" w:fill="auto"/>
          </w:tcPr>
          <w:p w14:paraId="22B6BAD2" w14:textId="77777777" w:rsidR="00B17ABC" w:rsidRPr="000D243B" w:rsidRDefault="00B17ABC" w:rsidP="00BC5959">
            <w:pPr>
              <w:pStyle w:val="TableParagraph"/>
              <w:spacing w:before="58"/>
              <w:ind w:left="343"/>
              <w:rPr>
                <w:sz w:val="19"/>
              </w:rPr>
            </w:pPr>
            <w:r w:rsidRPr="000D243B">
              <w:rPr>
                <w:w w:val="105"/>
                <w:sz w:val="19"/>
              </w:rPr>
              <w:t>8,71</w:t>
            </w:r>
          </w:p>
        </w:tc>
        <w:tc>
          <w:tcPr>
            <w:tcW w:w="2851" w:type="dxa"/>
            <w:shd w:val="clear" w:color="auto" w:fill="auto"/>
          </w:tcPr>
          <w:p w14:paraId="5729C7E1" w14:textId="77777777" w:rsidR="00B17ABC" w:rsidRPr="000D243B" w:rsidRDefault="00B17ABC" w:rsidP="00BC5959">
            <w:pPr>
              <w:pStyle w:val="TableParagraph"/>
              <w:rPr>
                <w:rFonts w:ascii="Times New Roman"/>
                <w:sz w:val="20"/>
              </w:rPr>
            </w:pPr>
          </w:p>
        </w:tc>
      </w:tr>
      <w:tr w:rsidR="00B17ABC" w14:paraId="47E0E4FB" w14:textId="77777777" w:rsidTr="00BC5959">
        <w:trPr>
          <w:trHeight w:val="310"/>
        </w:trPr>
        <w:tc>
          <w:tcPr>
            <w:tcW w:w="1999" w:type="dxa"/>
            <w:shd w:val="clear" w:color="auto" w:fill="auto"/>
          </w:tcPr>
          <w:p w14:paraId="27121701" w14:textId="77777777" w:rsidR="00B17ABC" w:rsidRPr="000D243B" w:rsidRDefault="00B17ABC" w:rsidP="00BC5959">
            <w:pPr>
              <w:pStyle w:val="TableParagraph"/>
              <w:spacing w:before="66"/>
              <w:ind w:left="128"/>
              <w:rPr>
                <w:sz w:val="19"/>
              </w:rPr>
            </w:pPr>
            <w:r w:rsidRPr="000D243B">
              <w:rPr>
                <w:w w:val="105"/>
                <w:sz w:val="19"/>
              </w:rPr>
              <w:t>2016</w:t>
            </w:r>
          </w:p>
        </w:tc>
        <w:tc>
          <w:tcPr>
            <w:tcW w:w="2123" w:type="dxa"/>
            <w:shd w:val="clear" w:color="auto" w:fill="auto"/>
          </w:tcPr>
          <w:p w14:paraId="7C095BCC" w14:textId="77777777" w:rsidR="00B17ABC" w:rsidRPr="000D243B" w:rsidRDefault="00B17ABC" w:rsidP="00BC5959">
            <w:pPr>
              <w:pStyle w:val="TableParagraph"/>
              <w:spacing w:before="66"/>
              <w:ind w:left="300"/>
              <w:rPr>
                <w:sz w:val="19"/>
              </w:rPr>
            </w:pPr>
            <w:r w:rsidRPr="000D243B">
              <w:rPr>
                <w:w w:val="105"/>
                <w:sz w:val="19"/>
              </w:rPr>
              <w:t>833</w:t>
            </w:r>
          </w:p>
        </w:tc>
        <w:tc>
          <w:tcPr>
            <w:tcW w:w="1690" w:type="dxa"/>
            <w:shd w:val="clear" w:color="auto" w:fill="auto"/>
          </w:tcPr>
          <w:p w14:paraId="0E13AA88" w14:textId="77777777" w:rsidR="00B17ABC" w:rsidRPr="000D243B" w:rsidRDefault="00B17ABC" w:rsidP="00BC5959">
            <w:pPr>
              <w:pStyle w:val="TableParagraph"/>
              <w:spacing w:before="66"/>
              <w:ind w:left="343"/>
              <w:rPr>
                <w:sz w:val="19"/>
              </w:rPr>
            </w:pPr>
            <w:r w:rsidRPr="000D243B">
              <w:rPr>
                <w:w w:val="105"/>
                <w:sz w:val="19"/>
              </w:rPr>
              <w:t>8,93</w:t>
            </w:r>
          </w:p>
        </w:tc>
        <w:tc>
          <w:tcPr>
            <w:tcW w:w="2851" w:type="dxa"/>
            <w:shd w:val="clear" w:color="auto" w:fill="auto"/>
          </w:tcPr>
          <w:p w14:paraId="2381DBFB" w14:textId="77777777" w:rsidR="00B17ABC" w:rsidRPr="000D243B" w:rsidRDefault="00B17ABC" w:rsidP="00BC5959">
            <w:pPr>
              <w:pStyle w:val="TableParagraph"/>
              <w:spacing w:before="66"/>
              <w:ind w:left="1576"/>
              <w:rPr>
                <w:sz w:val="19"/>
              </w:rPr>
            </w:pPr>
            <w:r w:rsidRPr="000D243B">
              <w:rPr>
                <w:w w:val="105"/>
                <w:sz w:val="19"/>
              </w:rPr>
              <w:t>358,02</w:t>
            </w:r>
          </w:p>
        </w:tc>
      </w:tr>
      <w:tr w:rsidR="00B17ABC" w14:paraId="0F05AED3" w14:textId="77777777" w:rsidTr="00BC5959">
        <w:trPr>
          <w:trHeight w:val="310"/>
        </w:trPr>
        <w:tc>
          <w:tcPr>
            <w:tcW w:w="1999" w:type="dxa"/>
            <w:shd w:val="clear" w:color="auto" w:fill="auto"/>
          </w:tcPr>
          <w:p w14:paraId="19BD3EE3" w14:textId="77777777" w:rsidR="00B17ABC" w:rsidRPr="000D243B" w:rsidRDefault="00B17ABC" w:rsidP="00BC5959">
            <w:pPr>
              <w:pStyle w:val="TableParagraph"/>
              <w:spacing w:before="58"/>
              <w:ind w:left="128"/>
              <w:rPr>
                <w:sz w:val="19"/>
              </w:rPr>
            </w:pPr>
            <w:r w:rsidRPr="000D243B">
              <w:rPr>
                <w:w w:val="105"/>
                <w:sz w:val="19"/>
              </w:rPr>
              <w:t>2017</w:t>
            </w:r>
          </w:p>
        </w:tc>
        <w:tc>
          <w:tcPr>
            <w:tcW w:w="2123" w:type="dxa"/>
            <w:shd w:val="clear" w:color="auto" w:fill="auto"/>
          </w:tcPr>
          <w:p w14:paraId="0C224BCE" w14:textId="77777777" w:rsidR="00B17ABC" w:rsidRPr="000D243B" w:rsidRDefault="00B17ABC" w:rsidP="00BC5959">
            <w:pPr>
              <w:pStyle w:val="TableParagraph"/>
              <w:spacing w:before="58"/>
              <w:ind w:left="300"/>
              <w:rPr>
                <w:sz w:val="19"/>
              </w:rPr>
            </w:pPr>
            <w:r w:rsidRPr="000D243B">
              <w:rPr>
                <w:w w:val="105"/>
                <w:sz w:val="19"/>
              </w:rPr>
              <w:t>989</w:t>
            </w:r>
          </w:p>
        </w:tc>
        <w:tc>
          <w:tcPr>
            <w:tcW w:w="1690" w:type="dxa"/>
            <w:shd w:val="clear" w:color="auto" w:fill="auto"/>
          </w:tcPr>
          <w:p w14:paraId="1AC2E04D" w14:textId="77777777" w:rsidR="00B17ABC" w:rsidRPr="000D243B" w:rsidRDefault="00B17ABC" w:rsidP="00BC5959">
            <w:pPr>
              <w:pStyle w:val="TableParagraph"/>
              <w:spacing w:before="58"/>
              <w:ind w:left="343"/>
              <w:rPr>
                <w:sz w:val="19"/>
              </w:rPr>
            </w:pPr>
            <w:r w:rsidRPr="000D243B">
              <w:rPr>
                <w:w w:val="105"/>
                <w:sz w:val="19"/>
              </w:rPr>
              <w:t>10,60</w:t>
            </w:r>
          </w:p>
        </w:tc>
        <w:tc>
          <w:tcPr>
            <w:tcW w:w="2851" w:type="dxa"/>
            <w:shd w:val="clear" w:color="auto" w:fill="auto"/>
          </w:tcPr>
          <w:p w14:paraId="4123A1DF" w14:textId="77777777" w:rsidR="00B17ABC" w:rsidRPr="000D243B" w:rsidRDefault="00B17ABC" w:rsidP="00BC5959">
            <w:pPr>
              <w:pStyle w:val="TableParagraph"/>
              <w:rPr>
                <w:rFonts w:ascii="Times New Roman"/>
                <w:sz w:val="20"/>
              </w:rPr>
            </w:pPr>
          </w:p>
        </w:tc>
      </w:tr>
      <w:tr w:rsidR="00B17ABC" w14:paraId="46C22197" w14:textId="77777777" w:rsidTr="00BC5959">
        <w:trPr>
          <w:trHeight w:val="359"/>
        </w:trPr>
        <w:tc>
          <w:tcPr>
            <w:tcW w:w="1999" w:type="dxa"/>
            <w:tcBorders>
              <w:bottom w:val="single" w:sz="6" w:space="0" w:color="000000"/>
            </w:tcBorders>
            <w:shd w:val="clear" w:color="auto" w:fill="auto"/>
          </w:tcPr>
          <w:p w14:paraId="68107AB7" w14:textId="77777777" w:rsidR="00B17ABC" w:rsidRPr="000D243B" w:rsidRDefault="00B17ABC" w:rsidP="00BC5959">
            <w:pPr>
              <w:pStyle w:val="TableParagraph"/>
              <w:spacing w:before="66"/>
              <w:ind w:left="128"/>
              <w:rPr>
                <w:sz w:val="19"/>
              </w:rPr>
            </w:pPr>
            <w:r w:rsidRPr="000D243B">
              <w:rPr>
                <w:w w:val="105"/>
                <w:sz w:val="19"/>
              </w:rPr>
              <w:t>2018</w:t>
            </w:r>
          </w:p>
        </w:tc>
        <w:tc>
          <w:tcPr>
            <w:tcW w:w="2123" w:type="dxa"/>
            <w:tcBorders>
              <w:bottom w:val="single" w:sz="6" w:space="0" w:color="000000"/>
            </w:tcBorders>
            <w:shd w:val="clear" w:color="auto" w:fill="auto"/>
          </w:tcPr>
          <w:p w14:paraId="5B40A2CF" w14:textId="77777777" w:rsidR="00B17ABC" w:rsidRPr="000D243B" w:rsidRDefault="00B17ABC" w:rsidP="00BC5959">
            <w:pPr>
              <w:pStyle w:val="TableParagraph"/>
              <w:spacing w:before="66"/>
              <w:ind w:left="300"/>
              <w:rPr>
                <w:sz w:val="19"/>
              </w:rPr>
            </w:pPr>
            <w:r w:rsidRPr="000D243B">
              <w:rPr>
                <w:w w:val="105"/>
                <w:sz w:val="19"/>
              </w:rPr>
              <w:t>1144</w:t>
            </w:r>
          </w:p>
        </w:tc>
        <w:tc>
          <w:tcPr>
            <w:tcW w:w="1690" w:type="dxa"/>
            <w:tcBorders>
              <w:bottom w:val="single" w:sz="6" w:space="0" w:color="000000"/>
            </w:tcBorders>
            <w:shd w:val="clear" w:color="auto" w:fill="auto"/>
          </w:tcPr>
          <w:p w14:paraId="59B2C15B" w14:textId="77777777" w:rsidR="00B17ABC" w:rsidRPr="000D243B" w:rsidRDefault="00B17ABC" w:rsidP="00BC5959">
            <w:pPr>
              <w:pStyle w:val="TableParagraph"/>
              <w:spacing w:before="66"/>
              <w:ind w:left="343"/>
              <w:rPr>
                <w:sz w:val="19"/>
              </w:rPr>
            </w:pPr>
            <w:r w:rsidRPr="000D243B">
              <w:rPr>
                <w:w w:val="105"/>
                <w:sz w:val="19"/>
              </w:rPr>
              <w:t>12,26</w:t>
            </w:r>
          </w:p>
        </w:tc>
        <w:tc>
          <w:tcPr>
            <w:tcW w:w="2851" w:type="dxa"/>
            <w:tcBorders>
              <w:bottom w:val="single" w:sz="6" w:space="0" w:color="000000"/>
            </w:tcBorders>
            <w:shd w:val="clear" w:color="auto" w:fill="auto"/>
          </w:tcPr>
          <w:p w14:paraId="39B097F3" w14:textId="77777777" w:rsidR="00B17ABC" w:rsidRPr="000D243B" w:rsidRDefault="00B17ABC" w:rsidP="00BC5959">
            <w:pPr>
              <w:pStyle w:val="TableParagraph"/>
              <w:spacing w:before="66"/>
              <w:ind w:left="1576"/>
              <w:rPr>
                <w:sz w:val="19"/>
              </w:rPr>
            </w:pPr>
            <w:r w:rsidRPr="000D243B">
              <w:rPr>
                <w:w w:val="105"/>
                <w:sz w:val="19"/>
              </w:rPr>
              <w:t>496,49</w:t>
            </w:r>
          </w:p>
        </w:tc>
      </w:tr>
      <w:tr w:rsidR="00B17ABC" w14:paraId="077F6BB2" w14:textId="77777777" w:rsidTr="00BC5959">
        <w:trPr>
          <w:trHeight w:val="303"/>
        </w:trPr>
        <w:tc>
          <w:tcPr>
            <w:tcW w:w="1999" w:type="dxa"/>
            <w:tcBorders>
              <w:top w:val="single" w:sz="6" w:space="0" w:color="000000"/>
              <w:bottom w:val="single" w:sz="6" w:space="0" w:color="000000"/>
            </w:tcBorders>
            <w:shd w:val="clear" w:color="auto" w:fill="auto"/>
          </w:tcPr>
          <w:p w14:paraId="208F6F4E" w14:textId="77777777" w:rsidR="00B17ABC" w:rsidRPr="000D243B" w:rsidRDefault="00B17ABC" w:rsidP="00BC5959">
            <w:pPr>
              <w:pStyle w:val="TableParagraph"/>
              <w:spacing w:before="6"/>
              <w:ind w:left="128"/>
              <w:rPr>
                <w:sz w:val="19"/>
              </w:rPr>
            </w:pPr>
            <w:r w:rsidRPr="000D243B">
              <w:rPr>
                <w:w w:val="105"/>
                <w:sz w:val="19"/>
              </w:rPr>
              <w:t>Total</w:t>
            </w:r>
          </w:p>
        </w:tc>
        <w:tc>
          <w:tcPr>
            <w:tcW w:w="2123" w:type="dxa"/>
            <w:tcBorders>
              <w:top w:val="single" w:sz="6" w:space="0" w:color="000000"/>
              <w:bottom w:val="single" w:sz="6" w:space="0" w:color="000000"/>
            </w:tcBorders>
            <w:shd w:val="clear" w:color="auto" w:fill="auto"/>
          </w:tcPr>
          <w:p w14:paraId="39ADC7D2" w14:textId="77777777" w:rsidR="00B17ABC" w:rsidRPr="000D243B" w:rsidRDefault="00B17ABC" w:rsidP="00BC5959">
            <w:pPr>
              <w:pStyle w:val="TableParagraph"/>
              <w:spacing w:before="6"/>
              <w:ind w:left="300"/>
              <w:rPr>
                <w:sz w:val="19"/>
              </w:rPr>
            </w:pPr>
            <w:r w:rsidRPr="000D243B">
              <w:rPr>
                <w:w w:val="105"/>
                <w:sz w:val="19"/>
              </w:rPr>
              <w:t>9330</w:t>
            </w:r>
          </w:p>
        </w:tc>
        <w:tc>
          <w:tcPr>
            <w:tcW w:w="1690" w:type="dxa"/>
            <w:tcBorders>
              <w:top w:val="single" w:sz="6" w:space="0" w:color="000000"/>
              <w:bottom w:val="single" w:sz="6" w:space="0" w:color="000000"/>
            </w:tcBorders>
            <w:shd w:val="clear" w:color="auto" w:fill="auto"/>
          </w:tcPr>
          <w:p w14:paraId="5AD79DE0" w14:textId="77777777" w:rsidR="00B17ABC" w:rsidRPr="000D243B" w:rsidRDefault="00B17ABC" w:rsidP="00BC5959">
            <w:pPr>
              <w:pStyle w:val="TableParagraph"/>
              <w:spacing w:before="6"/>
              <w:ind w:left="343"/>
              <w:rPr>
                <w:sz w:val="19"/>
              </w:rPr>
            </w:pPr>
            <w:r w:rsidRPr="000D243B">
              <w:rPr>
                <w:w w:val="105"/>
                <w:sz w:val="19"/>
              </w:rPr>
              <w:t>100,00</w:t>
            </w:r>
          </w:p>
        </w:tc>
        <w:tc>
          <w:tcPr>
            <w:tcW w:w="2851" w:type="dxa"/>
            <w:tcBorders>
              <w:top w:val="single" w:sz="6" w:space="0" w:color="000000"/>
              <w:bottom w:val="single" w:sz="6" w:space="0" w:color="000000"/>
            </w:tcBorders>
            <w:shd w:val="clear" w:color="auto" w:fill="auto"/>
          </w:tcPr>
          <w:p w14:paraId="1CD08B5F" w14:textId="77777777" w:rsidR="00B17ABC" w:rsidRPr="000D243B" w:rsidRDefault="00B17ABC" w:rsidP="00BC5959">
            <w:pPr>
              <w:pStyle w:val="TableParagraph"/>
              <w:rPr>
                <w:rFonts w:ascii="Times New Roman"/>
                <w:sz w:val="20"/>
              </w:rPr>
            </w:pPr>
          </w:p>
        </w:tc>
      </w:tr>
      <w:tr w:rsidR="00B17ABC" w14:paraId="1F3A0159" w14:textId="77777777" w:rsidTr="00BC5959">
        <w:trPr>
          <w:trHeight w:val="303"/>
        </w:trPr>
        <w:tc>
          <w:tcPr>
            <w:tcW w:w="1999" w:type="dxa"/>
            <w:tcBorders>
              <w:top w:val="single" w:sz="6" w:space="0" w:color="000000"/>
              <w:bottom w:val="single" w:sz="6" w:space="0" w:color="000000"/>
            </w:tcBorders>
            <w:shd w:val="clear" w:color="auto" w:fill="auto"/>
          </w:tcPr>
          <w:p w14:paraId="3E533746" w14:textId="77777777" w:rsidR="00B17ABC" w:rsidRPr="000D243B" w:rsidRDefault="00B17ABC" w:rsidP="00BC5959">
            <w:pPr>
              <w:pStyle w:val="TableParagraph"/>
              <w:spacing w:before="6"/>
              <w:ind w:left="128"/>
              <w:rPr>
                <w:sz w:val="19"/>
              </w:rPr>
            </w:pPr>
            <w:r w:rsidRPr="000D243B">
              <w:rPr>
                <w:w w:val="105"/>
                <w:sz w:val="19"/>
              </w:rPr>
              <w:t>Média</w:t>
            </w:r>
          </w:p>
        </w:tc>
        <w:tc>
          <w:tcPr>
            <w:tcW w:w="2123" w:type="dxa"/>
            <w:tcBorders>
              <w:top w:val="single" w:sz="6" w:space="0" w:color="000000"/>
              <w:bottom w:val="single" w:sz="6" w:space="0" w:color="000000"/>
            </w:tcBorders>
            <w:shd w:val="clear" w:color="auto" w:fill="auto"/>
          </w:tcPr>
          <w:p w14:paraId="197C4755" w14:textId="77777777" w:rsidR="00B17ABC" w:rsidRPr="000D243B" w:rsidRDefault="00B17ABC" w:rsidP="00BC5959">
            <w:pPr>
              <w:pStyle w:val="TableParagraph"/>
              <w:spacing w:before="6"/>
              <w:ind w:left="300"/>
              <w:rPr>
                <w:sz w:val="19"/>
              </w:rPr>
            </w:pPr>
            <w:r w:rsidRPr="000D243B">
              <w:rPr>
                <w:w w:val="105"/>
                <w:sz w:val="19"/>
              </w:rPr>
              <w:t>848</w:t>
            </w:r>
          </w:p>
        </w:tc>
        <w:tc>
          <w:tcPr>
            <w:tcW w:w="1690" w:type="dxa"/>
            <w:tcBorders>
              <w:top w:val="single" w:sz="6" w:space="0" w:color="000000"/>
              <w:bottom w:val="single" w:sz="6" w:space="0" w:color="000000"/>
            </w:tcBorders>
            <w:shd w:val="clear" w:color="auto" w:fill="auto"/>
          </w:tcPr>
          <w:p w14:paraId="4FC9459F" w14:textId="77777777" w:rsidR="00B17ABC" w:rsidRPr="000D243B" w:rsidRDefault="00B17ABC" w:rsidP="00BC5959">
            <w:pPr>
              <w:pStyle w:val="TableParagraph"/>
              <w:spacing w:before="6"/>
              <w:ind w:left="343"/>
              <w:rPr>
                <w:sz w:val="19"/>
              </w:rPr>
            </w:pPr>
            <w:r w:rsidRPr="000D243B">
              <w:rPr>
                <w:w w:val="105"/>
                <w:sz w:val="19"/>
              </w:rPr>
              <w:t>9,09</w:t>
            </w:r>
          </w:p>
        </w:tc>
        <w:tc>
          <w:tcPr>
            <w:tcW w:w="2851" w:type="dxa"/>
            <w:tcBorders>
              <w:top w:val="single" w:sz="6" w:space="0" w:color="000000"/>
              <w:bottom w:val="single" w:sz="6" w:space="0" w:color="000000"/>
            </w:tcBorders>
            <w:shd w:val="clear" w:color="auto" w:fill="auto"/>
          </w:tcPr>
          <w:p w14:paraId="7780B202" w14:textId="77777777" w:rsidR="00B17ABC" w:rsidRPr="000D243B" w:rsidRDefault="00B17ABC" w:rsidP="00BC5959">
            <w:pPr>
              <w:pStyle w:val="TableParagraph"/>
              <w:rPr>
                <w:rFonts w:ascii="Times New Roman"/>
                <w:sz w:val="20"/>
              </w:rPr>
            </w:pPr>
          </w:p>
        </w:tc>
      </w:tr>
    </w:tbl>
    <w:p w14:paraId="0F52684F" w14:textId="77777777" w:rsidR="00B17ABC" w:rsidRPr="000E6897" w:rsidRDefault="00B17ABC" w:rsidP="00B17ABC">
      <w:pPr>
        <w:spacing w:line="362" w:lineRule="auto"/>
        <w:ind w:left="196" w:right="997"/>
        <w:rPr>
          <w:sz w:val="19"/>
        </w:rPr>
      </w:pPr>
      <w:r>
        <w:rPr>
          <w:w w:val="105"/>
          <w:sz w:val="19"/>
        </w:rPr>
        <w:t>Fonte: Fichas de investigação epidemiológica/Sistema de Informação de Agravos de Notificação/ Ministério da Saúde/SINAN, 2019.</w:t>
      </w:r>
    </w:p>
    <w:p w14:paraId="67786248" w14:textId="357B45EE" w:rsidR="00B17ABC" w:rsidRDefault="00B17ABC" w:rsidP="00B17ABC">
      <w:pPr>
        <w:pStyle w:val="Corpodetexto"/>
        <w:spacing w:before="166"/>
        <w:ind w:left="196"/>
      </w:pPr>
      <w:r>
        <w:rPr>
          <w:noProof/>
        </w:rPr>
        <w:lastRenderedPageBreak/>
        <mc:AlternateContent>
          <mc:Choice Requires="wpg">
            <w:drawing>
              <wp:anchor distT="0" distB="0" distL="0" distR="0" simplePos="0" relativeHeight="251659264" behindDoc="1" locked="0" layoutInCell="1" allowOverlap="1" wp14:anchorId="52B6D0D7" wp14:editId="5BFA8989">
                <wp:simplePos x="0" y="0"/>
                <wp:positionH relativeFrom="page">
                  <wp:posOffset>1089660</wp:posOffset>
                </wp:positionH>
                <wp:positionV relativeFrom="paragraph">
                  <wp:posOffset>365125</wp:posOffset>
                </wp:positionV>
                <wp:extent cx="5780405" cy="4096385"/>
                <wp:effectExtent l="3810" t="7620" r="6985" b="1270"/>
                <wp:wrapTopAndBottom/>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0405" cy="4096385"/>
                          <a:chOff x="1716" y="575"/>
                          <a:chExt cx="9103" cy="6451"/>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17" y="788"/>
                            <a:ext cx="8499" cy="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4"/>
                        <wps:cNvSpPr>
                          <a:spLocks noChangeArrowheads="1"/>
                        </wps:cNvSpPr>
                        <wps:spPr bwMode="auto">
                          <a:xfrm>
                            <a:off x="1723" y="582"/>
                            <a:ext cx="9087" cy="6435"/>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1F874" id="Agrupar 4" o:spid="_x0000_s1026" style="position:absolute;margin-left:85.8pt;margin-top:28.75pt;width:455.15pt;height:322.55pt;z-index:-251657216;mso-wrap-distance-left:0;mso-wrap-distance-right:0;mso-position-horizontal-relative:page" coordorigin="1716,575" coordsize="9103,6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17;top:788;width:8499;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">
                  <v:imagedata r:id="rId10" o:title=""/>
                </v:shape>
                <v:rect id="Rectangle 4" o:spid="_x0000_s1028" style="position:absolute;left:1723;top:582;width:9087;height: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" filled="f" strokeweight=".26486mm"/>
                <w10:wrap type="topAndBottom" anchorx="page"/>
              </v:group>
            </w:pict>
          </mc:Fallback>
        </mc:AlternateContent>
      </w:r>
      <w:r>
        <w:rPr>
          <w:b/>
        </w:rPr>
        <w:t xml:space="preserve">Gráfico 1 – </w:t>
      </w:r>
      <w:r>
        <w:t>Análise de tendência de escorpionismo em Arapiraca, Alagoas.</w:t>
      </w:r>
    </w:p>
    <w:p w14:paraId="105F5E38" w14:textId="77777777" w:rsidR="00B17ABC" w:rsidRPr="00B17ABC" w:rsidRDefault="00B17ABC" w:rsidP="00B17ABC">
      <w:pPr>
        <w:spacing w:before="141"/>
        <w:ind w:left="196"/>
        <w:rPr>
          <w:rFonts w:cs="Arial"/>
          <w:sz w:val="20"/>
          <w:szCs w:val="20"/>
        </w:rPr>
      </w:pPr>
      <w:r w:rsidRPr="00B17ABC">
        <w:rPr>
          <w:rFonts w:cs="Arial"/>
          <w:sz w:val="20"/>
          <w:szCs w:val="20"/>
        </w:rPr>
        <w:t>Fonte: autor, 2019.</w:t>
      </w:r>
    </w:p>
    <w:p w14:paraId="35AE39B3" w14:textId="77777777" w:rsidR="00B17ABC" w:rsidRPr="00062DB8" w:rsidRDefault="00B17ABC" w:rsidP="00B17ABC">
      <w:pPr>
        <w:rPr>
          <w:rFonts w:cs="Arial"/>
        </w:rPr>
      </w:pPr>
    </w:p>
    <w:p w14:paraId="77E85A12" w14:textId="77777777" w:rsidR="00B17ABC" w:rsidRPr="000E6897" w:rsidRDefault="00B17ABC" w:rsidP="00B17ABC">
      <w:pPr>
        <w:pStyle w:val="Corpodetexto"/>
        <w:spacing w:line="276" w:lineRule="auto"/>
        <w:ind w:firstLine="709"/>
        <w:jc w:val="both"/>
      </w:pPr>
      <w:r>
        <w:rPr>
          <w:spacing w:val="-4"/>
        </w:rPr>
        <w:t xml:space="preserve">Os </w:t>
      </w:r>
      <w:r>
        <w:t xml:space="preserve">dados </w:t>
      </w:r>
      <w:r>
        <w:rPr>
          <w:spacing w:val="-3"/>
        </w:rPr>
        <w:t xml:space="preserve">mostram </w:t>
      </w:r>
      <w:r>
        <w:rPr>
          <w:spacing w:val="5"/>
        </w:rPr>
        <w:t xml:space="preserve">que </w:t>
      </w:r>
      <w:r>
        <w:t xml:space="preserve">em Arapiraca as ocorrências de acidentes </w:t>
      </w:r>
      <w:r>
        <w:rPr>
          <w:spacing w:val="2"/>
        </w:rPr>
        <w:t>escorpiônicos</w:t>
      </w:r>
      <w:r>
        <w:rPr>
          <w:spacing w:val="-20"/>
        </w:rPr>
        <w:t xml:space="preserve"> </w:t>
      </w:r>
      <w:r>
        <w:rPr>
          <w:spacing w:val="-5"/>
        </w:rPr>
        <w:t>já</w:t>
      </w:r>
      <w:r>
        <w:rPr>
          <w:spacing w:val="-3"/>
        </w:rPr>
        <w:t xml:space="preserve"> </w:t>
      </w:r>
      <w:r>
        <w:t>ultrapassaram</w:t>
      </w:r>
      <w:r>
        <w:rPr>
          <w:spacing w:val="-25"/>
        </w:rPr>
        <w:t xml:space="preserve"> </w:t>
      </w:r>
      <w:r>
        <w:t>mil</w:t>
      </w:r>
      <w:r>
        <w:rPr>
          <w:spacing w:val="3"/>
        </w:rPr>
        <w:t xml:space="preserve"> </w:t>
      </w:r>
      <w:r>
        <w:t>casos</w:t>
      </w:r>
      <w:r>
        <w:rPr>
          <w:spacing w:val="-4"/>
        </w:rPr>
        <w:t xml:space="preserve"> </w:t>
      </w:r>
      <w:r>
        <w:t>por</w:t>
      </w:r>
      <w:r>
        <w:rPr>
          <w:spacing w:val="-9"/>
        </w:rPr>
        <w:t xml:space="preserve"> </w:t>
      </w:r>
      <w:r>
        <w:rPr>
          <w:spacing w:val="4"/>
        </w:rPr>
        <w:t>ano.</w:t>
      </w:r>
      <w:r>
        <w:rPr>
          <w:spacing w:val="-27"/>
        </w:rPr>
        <w:t xml:space="preserve"> </w:t>
      </w:r>
      <w:r>
        <w:t>Comparando-se</w:t>
      </w:r>
      <w:r>
        <w:rPr>
          <w:spacing w:val="-18"/>
        </w:rPr>
        <w:t xml:space="preserve"> </w:t>
      </w:r>
      <w:r>
        <w:t>o</w:t>
      </w:r>
      <w:r>
        <w:rPr>
          <w:spacing w:val="-3"/>
        </w:rPr>
        <w:t xml:space="preserve"> </w:t>
      </w:r>
      <w:r>
        <w:t>período</w:t>
      </w:r>
      <w:r>
        <w:rPr>
          <w:spacing w:val="13"/>
        </w:rPr>
        <w:t xml:space="preserve"> </w:t>
      </w:r>
      <w:r>
        <w:t>de</w:t>
      </w:r>
      <w:r>
        <w:rPr>
          <w:spacing w:val="-18"/>
        </w:rPr>
        <w:t xml:space="preserve"> </w:t>
      </w:r>
      <w:r>
        <w:t>2008 a</w:t>
      </w:r>
      <w:r>
        <w:rPr>
          <w:spacing w:val="11"/>
        </w:rPr>
        <w:t xml:space="preserve"> </w:t>
      </w:r>
      <w:r>
        <w:t>2013</w:t>
      </w:r>
      <w:r>
        <w:rPr>
          <w:spacing w:val="-4"/>
        </w:rPr>
        <w:t xml:space="preserve"> </w:t>
      </w:r>
      <w:r>
        <w:t>verifica-se</w:t>
      </w:r>
      <w:r>
        <w:rPr>
          <w:spacing w:val="-4"/>
        </w:rPr>
        <w:t xml:space="preserve"> </w:t>
      </w:r>
      <w:r>
        <w:rPr>
          <w:spacing w:val="8"/>
        </w:rPr>
        <w:t>um</w:t>
      </w:r>
      <w:r>
        <w:rPr>
          <w:spacing w:val="-9"/>
        </w:rPr>
        <w:t xml:space="preserve"> </w:t>
      </w:r>
      <w:r>
        <w:rPr>
          <w:spacing w:val="3"/>
        </w:rPr>
        <w:t>aumento</w:t>
      </w:r>
      <w:r>
        <w:rPr>
          <w:spacing w:val="-19"/>
        </w:rPr>
        <w:t xml:space="preserve"> </w:t>
      </w:r>
      <w:r>
        <w:t>de</w:t>
      </w:r>
      <w:r>
        <w:rPr>
          <w:spacing w:val="-4"/>
        </w:rPr>
        <w:t xml:space="preserve"> </w:t>
      </w:r>
      <w:r>
        <w:t>152</w:t>
      </w:r>
      <w:r>
        <w:rPr>
          <w:spacing w:val="-4"/>
        </w:rPr>
        <w:t xml:space="preserve"> </w:t>
      </w:r>
      <w:r>
        <w:t>casos,</w:t>
      </w:r>
      <w:r>
        <w:rPr>
          <w:spacing w:val="4"/>
        </w:rPr>
        <w:t xml:space="preserve"> </w:t>
      </w:r>
      <w:r>
        <w:t>o</w:t>
      </w:r>
      <w:r>
        <w:rPr>
          <w:spacing w:val="11"/>
        </w:rPr>
        <w:t xml:space="preserve"> </w:t>
      </w:r>
      <w:r>
        <w:rPr>
          <w:spacing w:val="5"/>
        </w:rPr>
        <w:t>que</w:t>
      </w:r>
      <w:r>
        <w:rPr>
          <w:spacing w:val="-19"/>
        </w:rPr>
        <w:t xml:space="preserve"> </w:t>
      </w:r>
      <w:r>
        <w:t>corresponde</w:t>
      </w:r>
      <w:r>
        <w:rPr>
          <w:spacing w:val="-4"/>
        </w:rPr>
        <w:t xml:space="preserve"> </w:t>
      </w:r>
      <w:r>
        <w:t>a</w:t>
      </w:r>
      <w:r>
        <w:rPr>
          <w:spacing w:val="12"/>
        </w:rPr>
        <w:t xml:space="preserve"> </w:t>
      </w:r>
      <w:r>
        <w:rPr>
          <w:spacing w:val="8"/>
        </w:rPr>
        <w:t>um</w:t>
      </w:r>
      <w:r>
        <w:rPr>
          <w:spacing w:val="-9"/>
        </w:rPr>
        <w:t xml:space="preserve"> </w:t>
      </w:r>
      <w:r>
        <w:t>acréscimo</w:t>
      </w:r>
      <w:r>
        <w:rPr>
          <w:spacing w:val="-4"/>
        </w:rPr>
        <w:t xml:space="preserve"> </w:t>
      </w:r>
      <w:r>
        <w:t xml:space="preserve">de 21% de ocorrências. O </w:t>
      </w:r>
      <w:r>
        <w:rPr>
          <w:spacing w:val="3"/>
        </w:rPr>
        <w:t xml:space="preserve">aumento </w:t>
      </w:r>
      <w:r>
        <w:t xml:space="preserve">dos casos é </w:t>
      </w:r>
      <w:r>
        <w:rPr>
          <w:spacing w:val="4"/>
        </w:rPr>
        <w:t xml:space="preserve">ainda </w:t>
      </w:r>
      <w:r>
        <w:t xml:space="preserve">mais expressivo quando comparados os períodos compreendidos entre os </w:t>
      </w:r>
      <w:r>
        <w:rPr>
          <w:spacing w:val="4"/>
        </w:rPr>
        <w:t xml:space="preserve">anos </w:t>
      </w:r>
      <w:r>
        <w:t xml:space="preserve">de 2013 e 2018, devido ao acréscimo de 272 casos, o </w:t>
      </w:r>
      <w:r>
        <w:rPr>
          <w:spacing w:val="5"/>
        </w:rPr>
        <w:t>que</w:t>
      </w:r>
      <w:r>
        <w:rPr>
          <w:spacing w:val="-52"/>
        </w:rPr>
        <w:t xml:space="preserve"> </w:t>
      </w:r>
      <w:r>
        <w:t xml:space="preserve">representou em </w:t>
      </w:r>
      <w:r>
        <w:rPr>
          <w:spacing w:val="3"/>
        </w:rPr>
        <w:t xml:space="preserve">aumento </w:t>
      </w:r>
      <w:r>
        <w:t>de 31% de ocorrência.</w:t>
      </w:r>
      <w:bookmarkStart w:id="12" w:name="_TOC_250004"/>
    </w:p>
    <w:p w14:paraId="27D460C6" w14:textId="77777777" w:rsidR="00B17ABC" w:rsidRDefault="00B17ABC" w:rsidP="00B17ABC">
      <w:pPr>
        <w:pStyle w:val="Ttulo2"/>
        <w:keepNext w:val="0"/>
        <w:widowControl w:val="0"/>
        <w:tabs>
          <w:tab w:val="left" w:pos="603"/>
        </w:tabs>
        <w:autoSpaceDE w:val="0"/>
        <w:autoSpaceDN w:val="0"/>
        <w:spacing w:before="0" w:after="0" w:line="276" w:lineRule="auto"/>
        <w:rPr>
          <w:rFonts w:ascii="Arial" w:hAnsi="Arial" w:cs="Arial"/>
          <w:i w:val="0"/>
          <w:iCs w:val="0"/>
          <w:spacing w:val="-3"/>
          <w:sz w:val="24"/>
          <w:szCs w:val="24"/>
        </w:rPr>
      </w:pPr>
    </w:p>
    <w:p w14:paraId="199145B4" w14:textId="77777777" w:rsidR="00B17ABC" w:rsidRPr="000E6897" w:rsidRDefault="00B17ABC" w:rsidP="00B17ABC">
      <w:pPr>
        <w:pStyle w:val="Ttulo2"/>
        <w:keepNext w:val="0"/>
        <w:widowControl w:val="0"/>
        <w:tabs>
          <w:tab w:val="left" w:pos="603"/>
        </w:tabs>
        <w:autoSpaceDE w:val="0"/>
        <w:autoSpaceDN w:val="0"/>
        <w:spacing w:before="0" w:after="0" w:line="276" w:lineRule="auto"/>
        <w:jc w:val="both"/>
        <w:rPr>
          <w:rFonts w:ascii="Arial" w:hAnsi="Arial" w:cs="Arial"/>
          <w:i w:val="0"/>
          <w:iCs w:val="0"/>
          <w:sz w:val="24"/>
          <w:szCs w:val="24"/>
        </w:rPr>
      </w:pPr>
      <w:r w:rsidRPr="000E6897">
        <w:rPr>
          <w:rFonts w:ascii="Arial" w:hAnsi="Arial" w:cs="Arial"/>
          <w:i w:val="0"/>
          <w:iCs w:val="0"/>
          <w:spacing w:val="-3"/>
          <w:sz w:val="24"/>
          <w:szCs w:val="24"/>
        </w:rPr>
        <w:t xml:space="preserve">Análise </w:t>
      </w:r>
      <w:r w:rsidRPr="000E6897">
        <w:rPr>
          <w:rFonts w:ascii="Arial" w:hAnsi="Arial" w:cs="Arial"/>
          <w:i w:val="0"/>
          <w:iCs w:val="0"/>
          <w:spacing w:val="2"/>
          <w:sz w:val="24"/>
          <w:szCs w:val="24"/>
        </w:rPr>
        <w:t xml:space="preserve">Sazonal </w:t>
      </w:r>
      <w:r w:rsidRPr="000E6897">
        <w:rPr>
          <w:rFonts w:ascii="Arial" w:hAnsi="Arial" w:cs="Arial"/>
          <w:i w:val="0"/>
          <w:iCs w:val="0"/>
          <w:sz w:val="24"/>
          <w:szCs w:val="24"/>
        </w:rPr>
        <w:t>e</w:t>
      </w:r>
      <w:r w:rsidRPr="000E6897">
        <w:rPr>
          <w:rFonts w:ascii="Arial" w:hAnsi="Arial" w:cs="Arial"/>
          <w:i w:val="0"/>
          <w:iCs w:val="0"/>
          <w:spacing w:val="-8"/>
          <w:sz w:val="24"/>
          <w:szCs w:val="24"/>
        </w:rPr>
        <w:t xml:space="preserve"> </w:t>
      </w:r>
      <w:bookmarkEnd w:id="12"/>
      <w:r w:rsidRPr="000E6897">
        <w:rPr>
          <w:rFonts w:ascii="Arial" w:hAnsi="Arial" w:cs="Arial"/>
          <w:i w:val="0"/>
          <w:iCs w:val="0"/>
          <w:spacing w:val="-3"/>
          <w:sz w:val="24"/>
          <w:szCs w:val="24"/>
        </w:rPr>
        <w:t>climática</w:t>
      </w:r>
    </w:p>
    <w:p w14:paraId="752BBF96" w14:textId="77777777" w:rsidR="00B17ABC" w:rsidRDefault="00B17ABC" w:rsidP="00B17ABC">
      <w:pPr>
        <w:pStyle w:val="Corpodetexto"/>
        <w:spacing w:line="276" w:lineRule="auto"/>
        <w:ind w:firstLine="709"/>
        <w:jc w:val="both"/>
      </w:pPr>
      <w:r>
        <w:rPr>
          <w:spacing w:val="2"/>
        </w:rPr>
        <w:t xml:space="preserve">Com </w:t>
      </w:r>
      <w:r>
        <w:t xml:space="preserve">a </w:t>
      </w:r>
      <w:r>
        <w:rPr>
          <w:spacing w:val="4"/>
        </w:rPr>
        <w:t xml:space="preserve">finalidade </w:t>
      </w:r>
      <w:r>
        <w:rPr>
          <w:spacing w:val="3"/>
        </w:rPr>
        <w:t xml:space="preserve">de </w:t>
      </w:r>
      <w:r>
        <w:t xml:space="preserve">associar a ocorrência do </w:t>
      </w:r>
      <w:r>
        <w:rPr>
          <w:spacing w:val="2"/>
        </w:rPr>
        <w:t xml:space="preserve">escorpionismo </w:t>
      </w:r>
      <w:r>
        <w:t xml:space="preserve">e as variáveis climáticas </w:t>
      </w:r>
      <w:r>
        <w:rPr>
          <w:spacing w:val="3"/>
        </w:rPr>
        <w:t xml:space="preserve">avaliou-se </w:t>
      </w:r>
      <w:r>
        <w:t xml:space="preserve">a </w:t>
      </w:r>
      <w:r>
        <w:rPr>
          <w:spacing w:val="3"/>
        </w:rPr>
        <w:t xml:space="preserve">incidência </w:t>
      </w:r>
      <w:r>
        <w:t xml:space="preserve">entre as estações do </w:t>
      </w:r>
      <w:r>
        <w:rPr>
          <w:spacing w:val="4"/>
        </w:rPr>
        <w:t xml:space="preserve">ano. </w:t>
      </w:r>
      <w:r>
        <w:t xml:space="preserve">Assim, </w:t>
      </w:r>
      <w:r>
        <w:rPr>
          <w:spacing w:val="2"/>
        </w:rPr>
        <w:t xml:space="preserve">verifica-se </w:t>
      </w:r>
      <w:r>
        <w:rPr>
          <w:spacing w:val="5"/>
        </w:rPr>
        <w:t>que não</w:t>
      </w:r>
      <w:r>
        <w:rPr>
          <w:spacing w:val="-5"/>
        </w:rPr>
        <w:t xml:space="preserve"> </w:t>
      </w:r>
      <w:r>
        <w:rPr>
          <w:spacing w:val="6"/>
        </w:rPr>
        <w:t>houve</w:t>
      </w:r>
      <w:r>
        <w:rPr>
          <w:spacing w:val="-20"/>
        </w:rPr>
        <w:t xml:space="preserve"> </w:t>
      </w:r>
      <w:r>
        <w:t>variações</w:t>
      </w:r>
      <w:r>
        <w:rPr>
          <w:spacing w:val="-5"/>
        </w:rPr>
        <w:t xml:space="preserve"> </w:t>
      </w:r>
      <w:r>
        <w:rPr>
          <w:spacing w:val="3"/>
        </w:rPr>
        <w:t>acentuadas</w:t>
      </w:r>
      <w:r>
        <w:rPr>
          <w:spacing w:val="-21"/>
        </w:rPr>
        <w:t xml:space="preserve"> </w:t>
      </w:r>
      <w:r>
        <w:t>entre</w:t>
      </w:r>
      <w:r>
        <w:rPr>
          <w:spacing w:val="11"/>
        </w:rPr>
        <w:t xml:space="preserve"> </w:t>
      </w:r>
      <w:r>
        <w:t>as</w:t>
      </w:r>
      <w:r>
        <w:rPr>
          <w:spacing w:val="9"/>
        </w:rPr>
        <w:t xml:space="preserve"> </w:t>
      </w:r>
      <w:r>
        <w:t>estações,</w:t>
      </w:r>
      <w:r>
        <w:rPr>
          <w:spacing w:val="3"/>
        </w:rPr>
        <w:t xml:space="preserve"> </w:t>
      </w:r>
      <w:r>
        <w:rPr>
          <w:spacing w:val="4"/>
        </w:rPr>
        <w:t>evidenciando</w:t>
      </w:r>
      <w:r>
        <w:rPr>
          <w:spacing w:val="-5"/>
        </w:rPr>
        <w:t xml:space="preserve"> </w:t>
      </w:r>
      <w:r>
        <w:t>que,</w:t>
      </w:r>
      <w:r>
        <w:rPr>
          <w:spacing w:val="-28"/>
        </w:rPr>
        <w:t xml:space="preserve"> </w:t>
      </w:r>
      <w:r>
        <w:rPr>
          <w:spacing w:val="8"/>
        </w:rPr>
        <w:t>na</w:t>
      </w:r>
      <w:r>
        <w:rPr>
          <w:spacing w:val="-4"/>
        </w:rPr>
        <w:t xml:space="preserve"> </w:t>
      </w:r>
      <w:r>
        <w:t>região</w:t>
      </w:r>
      <w:r>
        <w:rPr>
          <w:spacing w:val="-5"/>
        </w:rPr>
        <w:t xml:space="preserve"> </w:t>
      </w:r>
      <w:r>
        <w:t xml:space="preserve">do estudo, o clima </w:t>
      </w:r>
      <w:r>
        <w:rPr>
          <w:spacing w:val="5"/>
        </w:rPr>
        <w:t xml:space="preserve">não </w:t>
      </w:r>
      <w:r>
        <w:t xml:space="preserve">tem </w:t>
      </w:r>
      <w:r>
        <w:rPr>
          <w:spacing w:val="3"/>
        </w:rPr>
        <w:t xml:space="preserve">influenciado </w:t>
      </w:r>
      <w:r>
        <w:rPr>
          <w:spacing w:val="8"/>
        </w:rPr>
        <w:t xml:space="preserve">na </w:t>
      </w:r>
      <w:r>
        <w:t xml:space="preserve">maior ou </w:t>
      </w:r>
      <w:r>
        <w:rPr>
          <w:spacing w:val="2"/>
        </w:rPr>
        <w:t xml:space="preserve">menor </w:t>
      </w:r>
      <w:r>
        <w:t xml:space="preserve">ocorrência de escorpião. Esse </w:t>
      </w:r>
      <w:r>
        <w:rPr>
          <w:spacing w:val="2"/>
        </w:rPr>
        <w:t xml:space="preserve">resultado </w:t>
      </w:r>
      <w:r>
        <w:t>difere de outros estudos realizados em outras regiões,</w:t>
      </w:r>
      <w:r>
        <w:rPr>
          <w:spacing w:val="-10"/>
        </w:rPr>
        <w:t xml:space="preserve"> </w:t>
      </w:r>
      <w:r>
        <w:t>os</w:t>
      </w:r>
      <w:r>
        <w:rPr>
          <w:spacing w:val="-2"/>
        </w:rPr>
        <w:t xml:space="preserve"> </w:t>
      </w:r>
      <w:r>
        <w:rPr>
          <w:spacing w:val="4"/>
        </w:rPr>
        <w:t>quais</w:t>
      </w:r>
      <w:r>
        <w:rPr>
          <w:spacing w:val="-19"/>
        </w:rPr>
        <w:t xml:space="preserve"> </w:t>
      </w:r>
      <w:r>
        <w:t>apontam</w:t>
      </w:r>
      <w:r>
        <w:rPr>
          <w:spacing w:val="-24"/>
        </w:rPr>
        <w:t xml:space="preserve"> </w:t>
      </w:r>
      <w:r>
        <w:rPr>
          <w:spacing w:val="5"/>
        </w:rPr>
        <w:t>que</w:t>
      </w:r>
      <w:r>
        <w:rPr>
          <w:spacing w:val="-17"/>
        </w:rPr>
        <w:t xml:space="preserve"> </w:t>
      </w:r>
      <w:r>
        <w:t>existe</w:t>
      </w:r>
      <w:r>
        <w:rPr>
          <w:spacing w:val="-17"/>
        </w:rPr>
        <w:t xml:space="preserve"> </w:t>
      </w:r>
      <w:r>
        <w:rPr>
          <w:spacing w:val="3"/>
        </w:rPr>
        <w:t>uma</w:t>
      </w:r>
      <w:r>
        <w:rPr>
          <w:spacing w:val="-18"/>
        </w:rPr>
        <w:t xml:space="preserve"> </w:t>
      </w:r>
      <w:r>
        <w:rPr>
          <w:spacing w:val="3"/>
        </w:rPr>
        <w:t>tendência</w:t>
      </w:r>
      <w:r>
        <w:rPr>
          <w:spacing w:val="-17"/>
        </w:rPr>
        <w:t xml:space="preserve"> </w:t>
      </w:r>
      <w:r>
        <w:t>de</w:t>
      </w:r>
      <w:r>
        <w:rPr>
          <w:spacing w:val="-17"/>
        </w:rPr>
        <w:t xml:space="preserve"> </w:t>
      </w:r>
      <w:r>
        <w:lastRenderedPageBreak/>
        <w:t>crescimento</w:t>
      </w:r>
      <w:r>
        <w:rPr>
          <w:spacing w:val="-18"/>
        </w:rPr>
        <w:t xml:space="preserve"> </w:t>
      </w:r>
      <w:r>
        <w:rPr>
          <w:spacing w:val="8"/>
        </w:rPr>
        <w:t>na</w:t>
      </w:r>
      <w:r>
        <w:rPr>
          <w:spacing w:val="-17"/>
        </w:rPr>
        <w:t xml:space="preserve"> </w:t>
      </w:r>
      <w:r>
        <w:t>população</w:t>
      </w:r>
      <w:r>
        <w:rPr>
          <w:spacing w:val="-17"/>
        </w:rPr>
        <w:t xml:space="preserve"> </w:t>
      </w:r>
      <w:r>
        <w:rPr>
          <w:spacing w:val="-7"/>
        </w:rPr>
        <w:t xml:space="preserve">de </w:t>
      </w:r>
      <w:r>
        <w:t xml:space="preserve">escorpião </w:t>
      </w:r>
      <w:r>
        <w:rPr>
          <w:spacing w:val="5"/>
        </w:rPr>
        <w:t xml:space="preserve">nos </w:t>
      </w:r>
      <w:r>
        <w:t xml:space="preserve">meses mais </w:t>
      </w:r>
      <w:r>
        <w:rPr>
          <w:spacing w:val="4"/>
        </w:rPr>
        <w:t xml:space="preserve">quentes </w:t>
      </w:r>
      <w:r>
        <w:t xml:space="preserve">do </w:t>
      </w:r>
      <w:r>
        <w:rPr>
          <w:spacing w:val="5"/>
        </w:rPr>
        <w:t xml:space="preserve">ano </w:t>
      </w:r>
      <w:r>
        <w:t>(</w:t>
      </w:r>
      <w:r>
        <w:rPr>
          <w:color w:val="212121"/>
        </w:rPr>
        <w:t>SILVA; TIBURCIO; CORREIA, 2005)</w:t>
      </w:r>
      <w:r>
        <w:t>. Entretanto,</w:t>
      </w:r>
      <w:r>
        <w:rPr>
          <w:spacing w:val="-12"/>
        </w:rPr>
        <w:t xml:space="preserve"> </w:t>
      </w:r>
      <w:r>
        <w:t>essa</w:t>
      </w:r>
      <w:r>
        <w:rPr>
          <w:spacing w:val="-3"/>
        </w:rPr>
        <w:t xml:space="preserve"> </w:t>
      </w:r>
      <w:r>
        <w:rPr>
          <w:spacing w:val="2"/>
        </w:rPr>
        <w:t>hipótese</w:t>
      </w:r>
      <w:r>
        <w:rPr>
          <w:spacing w:val="-19"/>
        </w:rPr>
        <w:t xml:space="preserve"> </w:t>
      </w:r>
      <w:r>
        <w:t>pode</w:t>
      </w:r>
      <w:r>
        <w:rPr>
          <w:spacing w:val="-3"/>
        </w:rPr>
        <w:t xml:space="preserve"> </w:t>
      </w:r>
      <w:r>
        <w:rPr>
          <w:spacing w:val="5"/>
        </w:rPr>
        <w:t>não</w:t>
      </w:r>
      <w:r>
        <w:rPr>
          <w:spacing w:val="-18"/>
        </w:rPr>
        <w:t xml:space="preserve"> </w:t>
      </w:r>
      <w:r>
        <w:t>ter</w:t>
      </w:r>
      <w:r>
        <w:rPr>
          <w:spacing w:val="6"/>
        </w:rPr>
        <w:t xml:space="preserve"> </w:t>
      </w:r>
      <w:r>
        <w:t>sido</w:t>
      </w:r>
      <w:r>
        <w:rPr>
          <w:spacing w:val="-3"/>
        </w:rPr>
        <w:t xml:space="preserve"> </w:t>
      </w:r>
      <w:r>
        <w:rPr>
          <w:spacing w:val="3"/>
        </w:rPr>
        <w:t>confirmada</w:t>
      </w:r>
      <w:r>
        <w:rPr>
          <w:spacing w:val="-19"/>
        </w:rPr>
        <w:t xml:space="preserve"> </w:t>
      </w:r>
      <w:r>
        <w:t>pelo</w:t>
      </w:r>
      <w:r>
        <w:rPr>
          <w:spacing w:val="-18"/>
        </w:rPr>
        <w:t xml:space="preserve"> </w:t>
      </w:r>
      <w:r>
        <w:t>fato</w:t>
      </w:r>
      <w:r>
        <w:rPr>
          <w:spacing w:val="-3"/>
        </w:rPr>
        <w:t xml:space="preserve"> </w:t>
      </w:r>
      <w:r>
        <w:t>de</w:t>
      </w:r>
      <w:r>
        <w:rPr>
          <w:spacing w:val="-3"/>
        </w:rPr>
        <w:t xml:space="preserve"> </w:t>
      </w:r>
      <w:r>
        <w:rPr>
          <w:spacing w:val="5"/>
        </w:rPr>
        <w:t>que</w:t>
      </w:r>
      <w:r>
        <w:rPr>
          <w:spacing w:val="-19"/>
        </w:rPr>
        <w:t xml:space="preserve"> </w:t>
      </w:r>
      <w:r>
        <w:rPr>
          <w:spacing w:val="8"/>
        </w:rPr>
        <w:t>na</w:t>
      </w:r>
      <w:r>
        <w:rPr>
          <w:spacing w:val="-19"/>
        </w:rPr>
        <w:t xml:space="preserve"> </w:t>
      </w:r>
      <w:r>
        <w:t>região</w:t>
      </w:r>
      <w:r>
        <w:rPr>
          <w:spacing w:val="-3"/>
        </w:rPr>
        <w:t xml:space="preserve"> </w:t>
      </w:r>
      <w:r>
        <w:t xml:space="preserve">de Arapiraca a temperatura e outros dados climáticos </w:t>
      </w:r>
      <w:r>
        <w:rPr>
          <w:spacing w:val="5"/>
        </w:rPr>
        <w:t xml:space="preserve">não </w:t>
      </w:r>
      <w:r>
        <w:t xml:space="preserve">apresentam variações </w:t>
      </w:r>
      <w:r>
        <w:rPr>
          <w:spacing w:val="2"/>
        </w:rPr>
        <w:t>muito acentuadas.</w:t>
      </w:r>
    </w:p>
    <w:p w14:paraId="2A61DC59" w14:textId="3C5028B7" w:rsidR="00B17ABC" w:rsidRDefault="00B17ABC" w:rsidP="00B17ABC">
      <w:pPr>
        <w:spacing w:line="276" w:lineRule="auto"/>
        <w:ind w:firstLine="708"/>
        <w:rPr>
          <w:rFonts w:cs="Arial"/>
          <w:lang w:val="pt-PT"/>
        </w:rPr>
      </w:pPr>
      <w:r w:rsidRPr="002917BF">
        <w:rPr>
          <w:rFonts w:cs="Arial"/>
        </w:rPr>
        <w:t>Com a finalidade de verificar possíveis correlações entre a ocorrência de escorpionismo e as variáveis climáticas, foram estimadas as correlações de Pearson.</w:t>
      </w:r>
      <w:r>
        <w:rPr>
          <w:rFonts w:cs="Arial"/>
        </w:rPr>
        <w:t xml:space="preserve">  </w:t>
      </w:r>
      <w:r w:rsidRPr="002917BF">
        <w:rPr>
          <w:rFonts w:cs="Arial"/>
          <w:lang w:val="pt-PT"/>
        </w:rPr>
        <w:t>Constatou-se que não houve correlação significativa (p&gt;0,05) entre as variáveis climáticas e a incidência de escorpião. Esses resultados evidenciam que outras variáveis são responsáveis pela incidência de escorpião na região.</w:t>
      </w:r>
    </w:p>
    <w:p w14:paraId="6A36CAA5" w14:textId="77777777" w:rsidR="00B17ABC" w:rsidRDefault="00B17ABC" w:rsidP="00B17ABC">
      <w:pPr>
        <w:spacing w:line="276" w:lineRule="auto"/>
        <w:ind w:firstLine="708"/>
        <w:rPr>
          <w:rFonts w:cs="Arial"/>
          <w:lang w:val="pt-PT"/>
        </w:rPr>
      </w:pPr>
    </w:p>
    <w:p w14:paraId="074F09BE" w14:textId="77777777" w:rsidR="00B17ABC" w:rsidRPr="000D243B" w:rsidRDefault="00B17ABC" w:rsidP="00B17ABC">
      <w:pPr>
        <w:pStyle w:val="Ttulo2"/>
        <w:keepNext w:val="0"/>
        <w:widowControl w:val="0"/>
        <w:tabs>
          <w:tab w:val="left" w:pos="603"/>
        </w:tabs>
        <w:autoSpaceDE w:val="0"/>
        <w:autoSpaceDN w:val="0"/>
        <w:spacing w:before="0" w:after="0" w:line="276" w:lineRule="auto"/>
        <w:rPr>
          <w:rFonts w:ascii="Arial" w:hAnsi="Arial" w:cs="Arial"/>
          <w:i w:val="0"/>
          <w:iCs w:val="0"/>
          <w:sz w:val="24"/>
          <w:szCs w:val="24"/>
        </w:rPr>
      </w:pPr>
      <w:bookmarkStart w:id="13" w:name="_TOC_250003"/>
      <w:r w:rsidRPr="000D243B">
        <w:rPr>
          <w:rFonts w:ascii="Arial" w:hAnsi="Arial" w:cs="Arial"/>
          <w:i w:val="0"/>
          <w:iCs w:val="0"/>
          <w:spacing w:val="-3"/>
          <w:sz w:val="24"/>
          <w:szCs w:val="24"/>
        </w:rPr>
        <w:t xml:space="preserve">Análise </w:t>
      </w:r>
      <w:r w:rsidRPr="000D243B">
        <w:rPr>
          <w:rFonts w:ascii="Arial" w:hAnsi="Arial" w:cs="Arial"/>
          <w:i w:val="0"/>
          <w:iCs w:val="0"/>
          <w:sz w:val="24"/>
          <w:szCs w:val="24"/>
        </w:rPr>
        <w:t xml:space="preserve">do </w:t>
      </w:r>
      <w:r w:rsidRPr="000D243B">
        <w:rPr>
          <w:rFonts w:ascii="Arial" w:hAnsi="Arial" w:cs="Arial"/>
          <w:i w:val="0"/>
          <w:iCs w:val="0"/>
          <w:spacing w:val="-3"/>
          <w:sz w:val="24"/>
          <w:szCs w:val="24"/>
        </w:rPr>
        <w:t xml:space="preserve">perfil </w:t>
      </w:r>
      <w:r w:rsidRPr="000D243B">
        <w:rPr>
          <w:rFonts w:ascii="Arial" w:hAnsi="Arial" w:cs="Arial"/>
          <w:i w:val="0"/>
          <w:iCs w:val="0"/>
          <w:sz w:val="24"/>
          <w:szCs w:val="24"/>
        </w:rPr>
        <w:t>da</w:t>
      </w:r>
      <w:r w:rsidRPr="000D243B">
        <w:rPr>
          <w:rFonts w:ascii="Arial" w:hAnsi="Arial" w:cs="Arial"/>
          <w:i w:val="0"/>
          <w:iCs w:val="0"/>
          <w:spacing w:val="24"/>
          <w:sz w:val="24"/>
          <w:szCs w:val="24"/>
        </w:rPr>
        <w:t xml:space="preserve"> </w:t>
      </w:r>
      <w:bookmarkEnd w:id="13"/>
      <w:r w:rsidRPr="000D243B">
        <w:rPr>
          <w:rFonts w:ascii="Arial" w:hAnsi="Arial" w:cs="Arial"/>
          <w:i w:val="0"/>
          <w:iCs w:val="0"/>
          <w:spacing w:val="-4"/>
          <w:sz w:val="24"/>
          <w:szCs w:val="24"/>
        </w:rPr>
        <w:t>vítima</w:t>
      </w:r>
    </w:p>
    <w:p w14:paraId="7E357578" w14:textId="72256F93" w:rsidR="00B17ABC" w:rsidRDefault="00B17ABC" w:rsidP="00B17ABC">
      <w:pPr>
        <w:spacing w:line="276" w:lineRule="auto"/>
        <w:ind w:firstLine="708"/>
        <w:rPr>
          <w:rFonts w:cs="Arial"/>
        </w:rPr>
      </w:pPr>
      <w:r w:rsidRPr="000D243B">
        <w:rPr>
          <w:rFonts w:cs="Arial"/>
        </w:rPr>
        <w:t xml:space="preserve">No presente tópico foram investigados os acidentes por faixa etária, local da picada, sexo e ocupação. </w:t>
      </w:r>
    </w:p>
    <w:p w14:paraId="21365463" w14:textId="77777777" w:rsidR="00B17ABC" w:rsidRPr="000D243B" w:rsidRDefault="00B17ABC" w:rsidP="00B17ABC">
      <w:pPr>
        <w:spacing w:line="276" w:lineRule="auto"/>
        <w:ind w:firstLine="708"/>
        <w:rPr>
          <w:rFonts w:cs="Arial"/>
        </w:rPr>
      </w:pPr>
    </w:p>
    <w:p w14:paraId="63E86651" w14:textId="77777777" w:rsidR="00B17ABC" w:rsidRDefault="00B17ABC" w:rsidP="00B17ABC">
      <w:pPr>
        <w:pStyle w:val="Corpodetexto"/>
        <w:ind w:left="196"/>
      </w:pPr>
      <w:r>
        <w:rPr>
          <w:b/>
        </w:rPr>
        <w:t xml:space="preserve">Tabela 2 </w:t>
      </w:r>
      <w:r>
        <w:t>- Acidentes escorpiônicos em Arapiraca por faixa etária em 10 anos</w:t>
      </w:r>
    </w:p>
    <w:tbl>
      <w:tblPr>
        <w:tblW w:w="9869" w:type="dxa"/>
        <w:jc w:val="center"/>
        <w:tblBorders>
          <w:top w:val="single" w:sz="4" w:space="0" w:color="auto"/>
          <w:bottom w:val="single" w:sz="4" w:space="0" w:color="auto"/>
        </w:tblBorders>
        <w:tblLook w:val="04A0" w:firstRow="1" w:lastRow="0" w:firstColumn="1" w:lastColumn="0" w:noHBand="0" w:noVBand="1"/>
      </w:tblPr>
      <w:tblGrid>
        <w:gridCol w:w="886"/>
        <w:gridCol w:w="742"/>
        <w:gridCol w:w="742"/>
        <w:gridCol w:w="742"/>
        <w:gridCol w:w="742"/>
        <w:gridCol w:w="742"/>
        <w:gridCol w:w="742"/>
        <w:gridCol w:w="742"/>
        <w:gridCol w:w="742"/>
        <w:gridCol w:w="742"/>
        <w:gridCol w:w="742"/>
        <w:gridCol w:w="742"/>
        <w:gridCol w:w="821"/>
      </w:tblGrid>
      <w:tr w:rsidR="00B17ABC" w:rsidRPr="0091392A" w14:paraId="3F2C0DD8" w14:textId="77777777" w:rsidTr="00B17ABC">
        <w:trPr>
          <w:trHeight w:val="549"/>
          <w:jc w:val="center"/>
        </w:trPr>
        <w:tc>
          <w:tcPr>
            <w:tcW w:w="886" w:type="dxa"/>
            <w:tcBorders>
              <w:top w:val="single" w:sz="4" w:space="0" w:color="auto"/>
              <w:bottom w:val="single" w:sz="4" w:space="0" w:color="auto"/>
            </w:tcBorders>
            <w:shd w:val="clear" w:color="auto" w:fill="auto"/>
            <w:vAlign w:val="center"/>
          </w:tcPr>
          <w:p w14:paraId="65AA16A7" w14:textId="77777777" w:rsidR="00B17ABC" w:rsidRPr="0091392A" w:rsidRDefault="00B17ABC" w:rsidP="00223B9F">
            <w:pPr>
              <w:spacing w:line="276" w:lineRule="auto"/>
              <w:rPr>
                <w:rFonts w:cs="Arial"/>
                <w:sz w:val="20"/>
                <w:szCs w:val="20"/>
              </w:rPr>
            </w:pPr>
            <w:r w:rsidRPr="0091392A">
              <w:rPr>
                <w:rFonts w:cs="Arial"/>
                <w:b/>
                <w:sz w:val="20"/>
                <w:szCs w:val="20"/>
              </w:rPr>
              <w:t xml:space="preserve">Faixa </w:t>
            </w:r>
            <w:r w:rsidRPr="0091392A">
              <w:rPr>
                <w:rFonts w:cs="Arial"/>
                <w:b/>
                <w:w w:val="105"/>
                <w:sz w:val="20"/>
                <w:szCs w:val="20"/>
              </w:rPr>
              <w:t>etária</w:t>
            </w:r>
          </w:p>
        </w:tc>
        <w:tc>
          <w:tcPr>
            <w:tcW w:w="742" w:type="dxa"/>
            <w:tcBorders>
              <w:top w:val="single" w:sz="4" w:space="0" w:color="auto"/>
              <w:bottom w:val="single" w:sz="4" w:space="0" w:color="auto"/>
            </w:tcBorders>
            <w:shd w:val="clear" w:color="auto" w:fill="auto"/>
            <w:vAlign w:val="center"/>
          </w:tcPr>
          <w:p w14:paraId="4933EDB8" w14:textId="77777777" w:rsidR="00B17ABC" w:rsidRPr="0091392A" w:rsidRDefault="00B17ABC" w:rsidP="00223B9F">
            <w:pPr>
              <w:spacing w:line="276" w:lineRule="auto"/>
              <w:rPr>
                <w:rFonts w:cs="Arial"/>
                <w:b/>
                <w:bCs/>
                <w:sz w:val="20"/>
                <w:szCs w:val="20"/>
              </w:rPr>
            </w:pPr>
            <w:r w:rsidRPr="0091392A">
              <w:rPr>
                <w:rFonts w:cs="Arial"/>
                <w:b/>
                <w:bCs/>
                <w:sz w:val="20"/>
                <w:szCs w:val="20"/>
              </w:rPr>
              <w:t>2008</w:t>
            </w:r>
          </w:p>
        </w:tc>
        <w:tc>
          <w:tcPr>
            <w:tcW w:w="742" w:type="dxa"/>
            <w:tcBorders>
              <w:top w:val="single" w:sz="4" w:space="0" w:color="auto"/>
              <w:bottom w:val="single" w:sz="4" w:space="0" w:color="auto"/>
            </w:tcBorders>
            <w:shd w:val="clear" w:color="auto" w:fill="auto"/>
            <w:vAlign w:val="center"/>
          </w:tcPr>
          <w:p w14:paraId="683378A5" w14:textId="77777777" w:rsidR="00B17ABC" w:rsidRPr="0091392A" w:rsidRDefault="00B17ABC" w:rsidP="00223B9F">
            <w:pPr>
              <w:spacing w:line="276" w:lineRule="auto"/>
              <w:rPr>
                <w:rFonts w:cs="Arial"/>
                <w:b/>
                <w:bCs/>
                <w:sz w:val="20"/>
                <w:szCs w:val="20"/>
              </w:rPr>
            </w:pPr>
            <w:r w:rsidRPr="0091392A">
              <w:rPr>
                <w:rFonts w:cs="Arial"/>
                <w:b/>
                <w:bCs/>
                <w:sz w:val="20"/>
                <w:szCs w:val="20"/>
              </w:rPr>
              <w:t>2009</w:t>
            </w:r>
          </w:p>
        </w:tc>
        <w:tc>
          <w:tcPr>
            <w:tcW w:w="742" w:type="dxa"/>
            <w:tcBorders>
              <w:top w:val="single" w:sz="4" w:space="0" w:color="auto"/>
              <w:bottom w:val="single" w:sz="4" w:space="0" w:color="auto"/>
            </w:tcBorders>
            <w:shd w:val="clear" w:color="auto" w:fill="auto"/>
            <w:vAlign w:val="center"/>
          </w:tcPr>
          <w:p w14:paraId="19A832C0" w14:textId="77777777" w:rsidR="00B17ABC" w:rsidRPr="0091392A" w:rsidRDefault="00B17ABC" w:rsidP="00223B9F">
            <w:pPr>
              <w:spacing w:line="276" w:lineRule="auto"/>
              <w:rPr>
                <w:rFonts w:cs="Arial"/>
                <w:b/>
                <w:bCs/>
                <w:sz w:val="20"/>
                <w:szCs w:val="20"/>
              </w:rPr>
            </w:pPr>
            <w:r w:rsidRPr="0091392A">
              <w:rPr>
                <w:rFonts w:cs="Arial"/>
                <w:b/>
                <w:bCs/>
                <w:sz w:val="20"/>
                <w:szCs w:val="20"/>
              </w:rPr>
              <w:t>2010</w:t>
            </w:r>
          </w:p>
        </w:tc>
        <w:tc>
          <w:tcPr>
            <w:tcW w:w="742" w:type="dxa"/>
            <w:tcBorders>
              <w:top w:val="single" w:sz="4" w:space="0" w:color="auto"/>
              <w:bottom w:val="single" w:sz="4" w:space="0" w:color="auto"/>
            </w:tcBorders>
            <w:shd w:val="clear" w:color="auto" w:fill="auto"/>
            <w:vAlign w:val="center"/>
          </w:tcPr>
          <w:p w14:paraId="64AFBD4D" w14:textId="77777777" w:rsidR="00B17ABC" w:rsidRPr="0091392A" w:rsidRDefault="00B17ABC" w:rsidP="00223B9F">
            <w:pPr>
              <w:spacing w:line="276" w:lineRule="auto"/>
              <w:rPr>
                <w:rFonts w:cs="Arial"/>
                <w:b/>
                <w:bCs/>
                <w:sz w:val="20"/>
                <w:szCs w:val="20"/>
              </w:rPr>
            </w:pPr>
            <w:r w:rsidRPr="0091392A">
              <w:rPr>
                <w:rFonts w:cs="Arial"/>
                <w:b/>
                <w:bCs/>
                <w:sz w:val="20"/>
                <w:szCs w:val="20"/>
              </w:rPr>
              <w:t>2011</w:t>
            </w:r>
          </w:p>
        </w:tc>
        <w:tc>
          <w:tcPr>
            <w:tcW w:w="742" w:type="dxa"/>
            <w:tcBorders>
              <w:top w:val="single" w:sz="4" w:space="0" w:color="auto"/>
              <w:bottom w:val="single" w:sz="4" w:space="0" w:color="auto"/>
            </w:tcBorders>
            <w:shd w:val="clear" w:color="auto" w:fill="auto"/>
            <w:vAlign w:val="center"/>
          </w:tcPr>
          <w:p w14:paraId="44FE0CBD" w14:textId="77777777" w:rsidR="00B17ABC" w:rsidRPr="0091392A" w:rsidRDefault="00B17ABC" w:rsidP="00223B9F">
            <w:pPr>
              <w:spacing w:line="276" w:lineRule="auto"/>
              <w:rPr>
                <w:rFonts w:cs="Arial"/>
                <w:b/>
                <w:bCs/>
                <w:sz w:val="20"/>
                <w:szCs w:val="20"/>
              </w:rPr>
            </w:pPr>
            <w:r w:rsidRPr="0091392A">
              <w:rPr>
                <w:rFonts w:cs="Arial"/>
                <w:b/>
                <w:bCs/>
                <w:sz w:val="20"/>
                <w:szCs w:val="20"/>
              </w:rPr>
              <w:t>2012</w:t>
            </w:r>
          </w:p>
        </w:tc>
        <w:tc>
          <w:tcPr>
            <w:tcW w:w="742" w:type="dxa"/>
            <w:tcBorders>
              <w:top w:val="single" w:sz="4" w:space="0" w:color="auto"/>
              <w:bottom w:val="single" w:sz="4" w:space="0" w:color="auto"/>
            </w:tcBorders>
            <w:shd w:val="clear" w:color="auto" w:fill="auto"/>
            <w:vAlign w:val="center"/>
          </w:tcPr>
          <w:p w14:paraId="613B795D" w14:textId="77777777" w:rsidR="00B17ABC" w:rsidRPr="0091392A" w:rsidRDefault="00B17ABC" w:rsidP="00223B9F">
            <w:pPr>
              <w:spacing w:line="276" w:lineRule="auto"/>
              <w:rPr>
                <w:rFonts w:cs="Arial"/>
                <w:b/>
                <w:bCs/>
                <w:sz w:val="20"/>
                <w:szCs w:val="20"/>
              </w:rPr>
            </w:pPr>
            <w:r w:rsidRPr="0091392A">
              <w:rPr>
                <w:rFonts w:cs="Arial"/>
                <w:b/>
                <w:bCs/>
                <w:sz w:val="20"/>
                <w:szCs w:val="20"/>
              </w:rPr>
              <w:t>2013</w:t>
            </w:r>
          </w:p>
        </w:tc>
        <w:tc>
          <w:tcPr>
            <w:tcW w:w="742" w:type="dxa"/>
            <w:tcBorders>
              <w:top w:val="single" w:sz="4" w:space="0" w:color="auto"/>
              <w:bottom w:val="single" w:sz="4" w:space="0" w:color="auto"/>
            </w:tcBorders>
            <w:shd w:val="clear" w:color="auto" w:fill="auto"/>
            <w:vAlign w:val="center"/>
          </w:tcPr>
          <w:p w14:paraId="41ABC24C" w14:textId="77777777" w:rsidR="00B17ABC" w:rsidRPr="0091392A" w:rsidRDefault="00B17ABC" w:rsidP="00223B9F">
            <w:pPr>
              <w:spacing w:line="276" w:lineRule="auto"/>
              <w:rPr>
                <w:rFonts w:cs="Arial"/>
                <w:b/>
                <w:bCs/>
                <w:sz w:val="20"/>
                <w:szCs w:val="20"/>
              </w:rPr>
            </w:pPr>
            <w:r w:rsidRPr="0091392A">
              <w:rPr>
                <w:rFonts w:cs="Arial"/>
                <w:b/>
                <w:bCs/>
                <w:sz w:val="20"/>
                <w:szCs w:val="20"/>
              </w:rPr>
              <w:t>2014</w:t>
            </w:r>
          </w:p>
        </w:tc>
        <w:tc>
          <w:tcPr>
            <w:tcW w:w="742" w:type="dxa"/>
            <w:tcBorders>
              <w:top w:val="single" w:sz="4" w:space="0" w:color="auto"/>
              <w:bottom w:val="single" w:sz="4" w:space="0" w:color="auto"/>
            </w:tcBorders>
            <w:shd w:val="clear" w:color="auto" w:fill="auto"/>
            <w:vAlign w:val="center"/>
          </w:tcPr>
          <w:p w14:paraId="7549AB75" w14:textId="77777777" w:rsidR="00B17ABC" w:rsidRPr="0091392A" w:rsidRDefault="00B17ABC" w:rsidP="00223B9F">
            <w:pPr>
              <w:spacing w:line="276" w:lineRule="auto"/>
              <w:rPr>
                <w:rFonts w:cs="Arial"/>
                <w:b/>
                <w:bCs/>
                <w:sz w:val="20"/>
                <w:szCs w:val="20"/>
              </w:rPr>
            </w:pPr>
            <w:r w:rsidRPr="0091392A">
              <w:rPr>
                <w:rFonts w:cs="Arial"/>
                <w:b/>
                <w:bCs/>
                <w:sz w:val="20"/>
                <w:szCs w:val="20"/>
              </w:rPr>
              <w:t>2015</w:t>
            </w:r>
          </w:p>
        </w:tc>
        <w:tc>
          <w:tcPr>
            <w:tcW w:w="742" w:type="dxa"/>
            <w:tcBorders>
              <w:top w:val="single" w:sz="4" w:space="0" w:color="auto"/>
              <w:bottom w:val="single" w:sz="4" w:space="0" w:color="auto"/>
            </w:tcBorders>
            <w:shd w:val="clear" w:color="auto" w:fill="auto"/>
            <w:vAlign w:val="center"/>
          </w:tcPr>
          <w:p w14:paraId="26439D25" w14:textId="77777777" w:rsidR="00B17ABC" w:rsidRPr="0091392A" w:rsidRDefault="00B17ABC" w:rsidP="00223B9F">
            <w:pPr>
              <w:spacing w:line="276" w:lineRule="auto"/>
              <w:rPr>
                <w:rFonts w:cs="Arial"/>
                <w:b/>
                <w:bCs/>
                <w:sz w:val="20"/>
                <w:szCs w:val="20"/>
              </w:rPr>
            </w:pPr>
            <w:r w:rsidRPr="0091392A">
              <w:rPr>
                <w:rFonts w:cs="Arial"/>
                <w:b/>
                <w:bCs/>
                <w:sz w:val="20"/>
                <w:szCs w:val="20"/>
              </w:rPr>
              <w:t>2016</w:t>
            </w:r>
          </w:p>
        </w:tc>
        <w:tc>
          <w:tcPr>
            <w:tcW w:w="742" w:type="dxa"/>
            <w:tcBorders>
              <w:top w:val="single" w:sz="4" w:space="0" w:color="auto"/>
              <w:bottom w:val="single" w:sz="4" w:space="0" w:color="auto"/>
            </w:tcBorders>
            <w:shd w:val="clear" w:color="auto" w:fill="auto"/>
            <w:vAlign w:val="center"/>
          </w:tcPr>
          <w:p w14:paraId="0AF04ED0" w14:textId="77777777" w:rsidR="00B17ABC" w:rsidRPr="0091392A" w:rsidRDefault="00B17ABC" w:rsidP="00223B9F">
            <w:pPr>
              <w:spacing w:line="276" w:lineRule="auto"/>
              <w:rPr>
                <w:rFonts w:cs="Arial"/>
                <w:b/>
                <w:bCs/>
                <w:sz w:val="20"/>
                <w:szCs w:val="20"/>
              </w:rPr>
            </w:pPr>
            <w:r w:rsidRPr="0091392A">
              <w:rPr>
                <w:rFonts w:cs="Arial"/>
                <w:b/>
                <w:bCs/>
                <w:sz w:val="20"/>
                <w:szCs w:val="20"/>
              </w:rPr>
              <w:t>2017</w:t>
            </w:r>
          </w:p>
        </w:tc>
        <w:tc>
          <w:tcPr>
            <w:tcW w:w="742" w:type="dxa"/>
            <w:tcBorders>
              <w:top w:val="single" w:sz="4" w:space="0" w:color="auto"/>
              <w:bottom w:val="single" w:sz="4" w:space="0" w:color="auto"/>
            </w:tcBorders>
            <w:shd w:val="clear" w:color="auto" w:fill="auto"/>
            <w:vAlign w:val="center"/>
          </w:tcPr>
          <w:p w14:paraId="400C4825" w14:textId="77777777" w:rsidR="00B17ABC" w:rsidRPr="0091392A" w:rsidRDefault="00B17ABC" w:rsidP="00223B9F">
            <w:pPr>
              <w:spacing w:line="276" w:lineRule="auto"/>
              <w:rPr>
                <w:rFonts w:cs="Arial"/>
                <w:b/>
                <w:bCs/>
                <w:sz w:val="20"/>
                <w:szCs w:val="20"/>
              </w:rPr>
            </w:pPr>
            <w:r w:rsidRPr="0091392A">
              <w:rPr>
                <w:rFonts w:cs="Arial"/>
                <w:b/>
                <w:bCs/>
                <w:sz w:val="20"/>
                <w:szCs w:val="20"/>
              </w:rPr>
              <w:t>2018</w:t>
            </w:r>
          </w:p>
        </w:tc>
        <w:tc>
          <w:tcPr>
            <w:tcW w:w="821" w:type="dxa"/>
            <w:tcBorders>
              <w:top w:val="single" w:sz="4" w:space="0" w:color="auto"/>
              <w:bottom w:val="single" w:sz="4" w:space="0" w:color="auto"/>
            </w:tcBorders>
            <w:shd w:val="clear" w:color="auto" w:fill="auto"/>
            <w:vAlign w:val="center"/>
          </w:tcPr>
          <w:p w14:paraId="32389154" w14:textId="77777777" w:rsidR="00B17ABC" w:rsidRPr="0091392A" w:rsidRDefault="00B17ABC" w:rsidP="00223B9F">
            <w:pPr>
              <w:spacing w:line="276" w:lineRule="auto"/>
              <w:rPr>
                <w:rFonts w:cs="Arial"/>
                <w:b/>
                <w:bCs/>
                <w:sz w:val="20"/>
                <w:szCs w:val="20"/>
              </w:rPr>
            </w:pPr>
            <w:r w:rsidRPr="0091392A">
              <w:rPr>
                <w:rFonts w:cs="Arial"/>
                <w:b/>
                <w:bCs/>
                <w:sz w:val="20"/>
                <w:szCs w:val="20"/>
              </w:rPr>
              <w:t>Total</w:t>
            </w:r>
          </w:p>
        </w:tc>
      </w:tr>
      <w:tr w:rsidR="00B17ABC" w:rsidRPr="0091392A" w14:paraId="29CC1E29" w14:textId="77777777" w:rsidTr="00B17ABC">
        <w:trPr>
          <w:trHeight w:val="213"/>
          <w:jc w:val="center"/>
        </w:trPr>
        <w:tc>
          <w:tcPr>
            <w:tcW w:w="886" w:type="dxa"/>
            <w:tcBorders>
              <w:top w:val="single" w:sz="4" w:space="0" w:color="auto"/>
            </w:tcBorders>
            <w:shd w:val="clear" w:color="auto" w:fill="auto"/>
            <w:vAlign w:val="center"/>
          </w:tcPr>
          <w:p w14:paraId="181BF881" w14:textId="77777777" w:rsidR="00B17ABC" w:rsidRPr="0091392A" w:rsidRDefault="00B17ABC" w:rsidP="00223B9F">
            <w:pPr>
              <w:spacing w:line="276" w:lineRule="auto"/>
              <w:rPr>
                <w:rFonts w:cs="Arial"/>
                <w:sz w:val="20"/>
                <w:szCs w:val="20"/>
              </w:rPr>
            </w:pPr>
            <w:r w:rsidRPr="0091392A">
              <w:rPr>
                <w:rFonts w:cs="Arial"/>
                <w:w w:val="105"/>
                <w:sz w:val="20"/>
                <w:szCs w:val="20"/>
              </w:rPr>
              <w:t>&lt;</w:t>
            </w:r>
            <w:r w:rsidRPr="0091392A">
              <w:rPr>
                <w:rFonts w:cs="Arial"/>
                <w:spacing w:val="-7"/>
                <w:w w:val="105"/>
                <w:sz w:val="20"/>
                <w:szCs w:val="20"/>
              </w:rPr>
              <w:t xml:space="preserve"> </w:t>
            </w:r>
            <w:r w:rsidRPr="0091392A">
              <w:rPr>
                <w:rFonts w:cs="Arial"/>
                <w:w w:val="105"/>
                <w:sz w:val="20"/>
                <w:szCs w:val="20"/>
              </w:rPr>
              <w:t>1</w:t>
            </w:r>
          </w:p>
        </w:tc>
        <w:tc>
          <w:tcPr>
            <w:tcW w:w="742" w:type="dxa"/>
            <w:tcBorders>
              <w:top w:val="single" w:sz="4" w:space="0" w:color="auto"/>
            </w:tcBorders>
            <w:shd w:val="clear" w:color="auto" w:fill="auto"/>
            <w:vAlign w:val="center"/>
          </w:tcPr>
          <w:p w14:paraId="041928F6" w14:textId="77777777" w:rsidR="00B17ABC" w:rsidRPr="0091392A" w:rsidRDefault="00B17ABC" w:rsidP="00223B9F">
            <w:pPr>
              <w:spacing w:line="276" w:lineRule="auto"/>
              <w:rPr>
                <w:rFonts w:cs="Arial"/>
                <w:sz w:val="20"/>
                <w:szCs w:val="20"/>
              </w:rPr>
            </w:pPr>
            <w:r w:rsidRPr="0091392A">
              <w:rPr>
                <w:rFonts w:cs="Arial"/>
                <w:w w:val="105"/>
                <w:sz w:val="20"/>
                <w:szCs w:val="20"/>
              </w:rPr>
              <w:t>0,69</w:t>
            </w:r>
          </w:p>
        </w:tc>
        <w:tc>
          <w:tcPr>
            <w:tcW w:w="742" w:type="dxa"/>
            <w:tcBorders>
              <w:top w:val="single" w:sz="4" w:space="0" w:color="auto"/>
            </w:tcBorders>
            <w:shd w:val="clear" w:color="auto" w:fill="auto"/>
            <w:vAlign w:val="center"/>
          </w:tcPr>
          <w:p w14:paraId="54450C67" w14:textId="77777777" w:rsidR="00B17ABC" w:rsidRPr="0091392A" w:rsidRDefault="00B17ABC" w:rsidP="00223B9F">
            <w:pPr>
              <w:spacing w:line="276" w:lineRule="auto"/>
              <w:rPr>
                <w:rFonts w:cs="Arial"/>
                <w:sz w:val="20"/>
                <w:szCs w:val="20"/>
              </w:rPr>
            </w:pPr>
            <w:r w:rsidRPr="0091392A">
              <w:rPr>
                <w:rFonts w:cs="Arial"/>
                <w:w w:val="105"/>
                <w:sz w:val="20"/>
                <w:szCs w:val="20"/>
              </w:rPr>
              <w:t>0,74</w:t>
            </w:r>
          </w:p>
        </w:tc>
        <w:tc>
          <w:tcPr>
            <w:tcW w:w="742" w:type="dxa"/>
            <w:tcBorders>
              <w:top w:val="single" w:sz="4" w:space="0" w:color="auto"/>
            </w:tcBorders>
            <w:shd w:val="clear" w:color="auto" w:fill="auto"/>
            <w:vAlign w:val="center"/>
          </w:tcPr>
          <w:p w14:paraId="77F9BD9B" w14:textId="77777777" w:rsidR="00B17ABC" w:rsidRPr="0091392A" w:rsidRDefault="00B17ABC" w:rsidP="00223B9F">
            <w:pPr>
              <w:spacing w:line="276" w:lineRule="auto"/>
              <w:rPr>
                <w:rFonts w:cs="Arial"/>
                <w:sz w:val="20"/>
                <w:szCs w:val="20"/>
              </w:rPr>
            </w:pPr>
            <w:r w:rsidRPr="0091392A">
              <w:rPr>
                <w:rFonts w:cs="Arial"/>
                <w:w w:val="105"/>
                <w:sz w:val="20"/>
                <w:szCs w:val="20"/>
              </w:rPr>
              <w:t>0,58</w:t>
            </w:r>
          </w:p>
        </w:tc>
        <w:tc>
          <w:tcPr>
            <w:tcW w:w="742" w:type="dxa"/>
            <w:tcBorders>
              <w:top w:val="single" w:sz="4" w:space="0" w:color="auto"/>
            </w:tcBorders>
            <w:shd w:val="clear" w:color="auto" w:fill="auto"/>
            <w:vAlign w:val="center"/>
          </w:tcPr>
          <w:p w14:paraId="42EBDC9E" w14:textId="77777777" w:rsidR="00B17ABC" w:rsidRPr="0091392A" w:rsidRDefault="00B17ABC" w:rsidP="00223B9F">
            <w:pPr>
              <w:spacing w:line="276" w:lineRule="auto"/>
              <w:rPr>
                <w:rFonts w:cs="Arial"/>
                <w:sz w:val="20"/>
                <w:szCs w:val="20"/>
              </w:rPr>
            </w:pPr>
            <w:r w:rsidRPr="0091392A">
              <w:rPr>
                <w:rFonts w:cs="Arial"/>
                <w:w w:val="105"/>
                <w:sz w:val="20"/>
                <w:szCs w:val="20"/>
              </w:rPr>
              <w:t>1,60</w:t>
            </w:r>
          </w:p>
        </w:tc>
        <w:tc>
          <w:tcPr>
            <w:tcW w:w="742" w:type="dxa"/>
            <w:tcBorders>
              <w:top w:val="single" w:sz="4" w:space="0" w:color="auto"/>
            </w:tcBorders>
            <w:shd w:val="clear" w:color="auto" w:fill="auto"/>
            <w:vAlign w:val="center"/>
          </w:tcPr>
          <w:p w14:paraId="6D7B763B" w14:textId="77777777" w:rsidR="00B17ABC" w:rsidRPr="0091392A" w:rsidRDefault="00B17ABC" w:rsidP="00223B9F">
            <w:pPr>
              <w:spacing w:line="276" w:lineRule="auto"/>
              <w:rPr>
                <w:rFonts w:cs="Arial"/>
                <w:sz w:val="20"/>
                <w:szCs w:val="20"/>
              </w:rPr>
            </w:pPr>
            <w:r w:rsidRPr="0091392A">
              <w:rPr>
                <w:rFonts w:cs="Arial"/>
                <w:w w:val="105"/>
                <w:sz w:val="20"/>
                <w:szCs w:val="20"/>
              </w:rPr>
              <w:t>0,79</w:t>
            </w:r>
          </w:p>
        </w:tc>
        <w:tc>
          <w:tcPr>
            <w:tcW w:w="742" w:type="dxa"/>
            <w:tcBorders>
              <w:top w:val="single" w:sz="4" w:space="0" w:color="auto"/>
            </w:tcBorders>
            <w:shd w:val="clear" w:color="auto" w:fill="auto"/>
            <w:vAlign w:val="center"/>
          </w:tcPr>
          <w:p w14:paraId="3473B7A9" w14:textId="77777777" w:rsidR="00B17ABC" w:rsidRPr="0091392A" w:rsidRDefault="00B17ABC" w:rsidP="00223B9F">
            <w:pPr>
              <w:spacing w:line="276" w:lineRule="auto"/>
              <w:rPr>
                <w:rFonts w:cs="Arial"/>
                <w:sz w:val="20"/>
                <w:szCs w:val="20"/>
              </w:rPr>
            </w:pPr>
            <w:r w:rsidRPr="0091392A">
              <w:rPr>
                <w:rFonts w:cs="Arial"/>
                <w:w w:val="105"/>
                <w:sz w:val="20"/>
                <w:szCs w:val="20"/>
              </w:rPr>
              <w:t>0,91</w:t>
            </w:r>
          </w:p>
        </w:tc>
        <w:tc>
          <w:tcPr>
            <w:tcW w:w="742" w:type="dxa"/>
            <w:tcBorders>
              <w:top w:val="single" w:sz="4" w:space="0" w:color="auto"/>
            </w:tcBorders>
            <w:shd w:val="clear" w:color="auto" w:fill="auto"/>
            <w:vAlign w:val="center"/>
          </w:tcPr>
          <w:p w14:paraId="56599C8B" w14:textId="77777777" w:rsidR="00B17ABC" w:rsidRPr="0091392A" w:rsidRDefault="00B17ABC" w:rsidP="00223B9F">
            <w:pPr>
              <w:spacing w:line="276" w:lineRule="auto"/>
              <w:rPr>
                <w:rFonts w:cs="Arial"/>
                <w:sz w:val="20"/>
                <w:szCs w:val="20"/>
              </w:rPr>
            </w:pPr>
            <w:r w:rsidRPr="0091392A">
              <w:rPr>
                <w:rFonts w:cs="Arial"/>
                <w:w w:val="105"/>
                <w:sz w:val="20"/>
                <w:szCs w:val="20"/>
              </w:rPr>
              <w:t>1,29</w:t>
            </w:r>
          </w:p>
        </w:tc>
        <w:tc>
          <w:tcPr>
            <w:tcW w:w="742" w:type="dxa"/>
            <w:tcBorders>
              <w:top w:val="single" w:sz="4" w:space="0" w:color="auto"/>
            </w:tcBorders>
            <w:shd w:val="clear" w:color="auto" w:fill="auto"/>
            <w:vAlign w:val="center"/>
          </w:tcPr>
          <w:p w14:paraId="46D76BA5" w14:textId="77777777" w:rsidR="00B17ABC" w:rsidRPr="0091392A" w:rsidRDefault="00B17ABC" w:rsidP="00223B9F">
            <w:pPr>
              <w:spacing w:line="276" w:lineRule="auto"/>
              <w:rPr>
                <w:rFonts w:cs="Arial"/>
                <w:sz w:val="20"/>
                <w:szCs w:val="20"/>
              </w:rPr>
            </w:pPr>
            <w:r w:rsidRPr="0091392A">
              <w:rPr>
                <w:rFonts w:cs="Arial"/>
                <w:w w:val="105"/>
                <w:sz w:val="20"/>
                <w:szCs w:val="20"/>
              </w:rPr>
              <w:t>1,35</w:t>
            </w:r>
          </w:p>
        </w:tc>
        <w:tc>
          <w:tcPr>
            <w:tcW w:w="742" w:type="dxa"/>
            <w:tcBorders>
              <w:top w:val="single" w:sz="4" w:space="0" w:color="auto"/>
            </w:tcBorders>
            <w:shd w:val="clear" w:color="auto" w:fill="auto"/>
            <w:vAlign w:val="center"/>
          </w:tcPr>
          <w:p w14:paraId="5149690A" w14:textId="77777777" w:rsidR="00B17ABC" w:rsidRPr="0091392A" w:rsidRDefault="00B17ABC" w:rsidP="00223B9F">
            <w:pPr>
              <w:spacing w:line="276" w:lineRule="auto"/>
              <w:rPr>
                <w:rFonts w:cs="Arial"/>
                <w:sz w:val="20"/>
                <w:szCs w:val="20"/>
              </w:rPr>
            </w:pPr>
            <w:r w:rsidRPr="0091392A">
              <w:rPr>
                <w:rFonts w:cs="Arial"/>
                <w:w w:val="105"/>
                <w:sz w:val="20"/>
                <w:szCs w:val="20"/>
              </w:rPr>
              <w:t>1,56</w:t>
            </w:r>
          </w:p>
        </w:tc>
        <w:tc>
          <w:tcPr>
            <w:tcW w:w="742" w:type="dxa"/>
            <w:tcBorders>
              <w:top w:val="single" w:sz="4" w:space="0" w:color="auto"/>
            </w:tcBorders>
            <w:shd w:val="clear" w:color="auto" w:fill="auto"/>
            <w:vAlign w:val="center"/>
          </w:tcPr>
          <w:p w14:paraId="084F8525" w14:textId="77777777" w:rsidR="00B17ABC" w:rsidRPr="0091392A" w:rsidRDefault="00B17ABC" w:rsidP="00223B9F">
            <w:pPr>
              <w:spacing w:line="276" w:lineRule="auto"/>
              <w:rPr>
                <w:rFonts w:cs="Arial"/>
                <w:sz w:val="20"/>
                <w:szCs w:val="20"/>
              </w:rPr>
            </w:pPr>
            <w:r w:rsidRPr="0091392A">
              <w:rPr>
                <w:rFonts w:cs="Arial"/>
                <w:w w:val="105"/>
                <w:sz w:val="20"/>
                <w:szCs w:val="20"/>
              </w:rPr>
              <w:t>1,61</w:t>
            </w:r>
          </w:p>
        </w:tc>
        <w:tc>
          <w:tcPr>
            <w:tcW w:w="742" w:type="dxa"/>
            <w:tcBorders>
              <w:top w:val="single" w:sz="4" w:space="0" w:color="auto"/>
            </w:tcBorders>
            <w:shd w:val="clear" w:color="auto" w:fill="auto"/>
            <w:vAlign w:val="center"/>
          </w:tcPr>
          <w:p w14:paraId="6DB38E1E" w14:textId="77777777" w:rsidR="00B17ABC" w:rsidRPr="0091392A" w:rsidRDefault="00B17ABC" w:rsidP="00223B9F">
            <w:pPr>
              <w:spacing w:line="276" w:lineRule="auto"/>
              <w:rPr>
                <w:rFonts w:cs="Arial"/>
                <w:sz w:val="20"/>
                <w:szCs w:val="20"/>
              </w:rPr>
            </w:pPr>
            <w:r w:rsidRPr="0091392A">
              <w:rPr>
                <w:rFonts w:cs="Arial"/>
                <w:w w:val="105"/>
                <w:sz w:val="20"/>
                <w:szCs w:val="20"/>
              </w:rPr>
              <w:t>0,26</w:t>
            </w:r>
          </w:p>
        </w:tc>
        <w:tc>
          <w:tcPr>
            <w:tcW w:w="821" w:type="dxa"/>
            <w:tcBorders>
              <w:top w:val="single" w:sz="4" w:space="0" w:color="auto"/>
            </w:tcBorders>
            <w:shd w:val="clear" w:color="auto" w:fill="auto"/>
            <w:vAlign w:val="center"/>
          </w:tcPr>
          <w:p w14:paraId="1C5FFF26" w14:textId="77777777" w:rsidR="00B17ABC" w:rsidRPr="0091392A" w:rsidRDefault="00B17ABC" w:rsidP="00223B9F">
            <w:pPr>
              <w:spacing w:line="276" w:lineRule="auto"/>
              <w:rPr>
                <w:rFonts w:cs="Arial"/>
                <w:b/>
                <w:bCs/>
                <w:sz w:val="20"/>
                <w:szCs w:val="20"/>
              </w:rPr>
            </w:pPr>
            <w:r w:rsidRPr="0091392A">
              <w:rPr>
                <w:rFonts w:cs="Arial"/>
                <w:b/>
                <w:bCs/>
                <w:spacing w:val="-4"/>
                <w:w w:val="105"/>
                <w:sz w:val="20"/>
                <w:szCs w:val="20"/>
              </w:rPr>
              <w:t>96</w:t>
            </w:r>
          </w:p>
        </w:tc>
      </w:tr>
      <w:tr w:rsidR="00B17ABC" w:rsidRPr="0091392A" w14:paraId="2B0D6D95" w14:textId="77777777" w:rsidTr="00B17ABC">
        <w:trPr>
          <w:trHeight w:val="200"/>
          <w:jc w:val="center"/>
        </w:trPr>
        <w:tc>
          <w:tcPr>
            <w:tcW w:w="886" w:type="dxa"/>
            <w:shd w:val="clear" w:color="auto" w:fill="auto"/>
          </w:tcPr>
          <w:p w14:paraId="16ADDE11" w14:textId="77777777" w:rsidR="00B17ABC" w:rsidRPr="0091392A" w:rsidRDefault="00B17ABC" w:rsidP="00223B9F">
            <w:pPr>
              <w:spacing w:line="276" w:lineRule="auto"/>
              <w:rPr>
                <w:rFonts w:cs="Arial"/>
                <w:sz w:val="20"/>
                <w:szCs w:val="20"/>
              </w:rPr>
            </w:pPr>
            <w:r w:rsidRPr="0091392A">
              <w:rPr>
                <w:rFonts w:cs="Arial"/>
                <w:w w:val="105"/>
                <w:sz w:val="20"/>
                <w:szCs w:val="20"/>
              </w:rPr>
              <w:t>1</w:t>
            </w:r>
            <w:r w:rsidRPr="0091392A">
              <w:rPr>
                <w:rFonts w:cs="Arial"/>
                <w:spacing w:val="-2"/>
                <w:w w:val="105"/>
                <w:sz w:val="20"/>
                <w:szCs w:val="20"/>
              </w:rPr>
              <w:t xml:space="preserve"> </w:t>
            </w:r>
            <w:r w:rsidRPr="0091392A">
              <w:rPr>
                <w:rFonts w:cs="Arial"/>
                <w:w w:val="105"/>
                <w:sz w:val="20"/>
                <w:szCs w:val="20"/>
              </w:rPr>
              <w:t>a</w:t>
            </w:r>
            <w:r w:rsidRPr="0091392A">
              <w:rPr>
                <w:rFonts w:cs="Arial"/>
                <w:spacing w:val="-2"/>
                <w:w w:val="105"/>
                <w:sz w:val="20"/>
                <w:szCs w:val="20"/>
              </w:rPr>
              <w:t xml:space="preserve"> </w:t>
            </w:r>
            <w:r w:rsidRPr="0091392A">
              <w:rPr>
                <w:rFonts w:cs="Arial"/>
                <w:w w:val="105"/>
                <w:sz w:val="20"/>
                <w:szCs w:val="20"/>
              </w:rPr>
              <w:t>4</w:t>
            </w:r>
          </w:p>
        </w:tc>
        <w:tc>
          <w:tcPr>
            <w:tcW w:w="742" w:type="dxa"/>
            <w:shd w:val="clear" w:color="auto" w:fill="auto"/>
          </w:tcPr>
          <w:p w14:paraId="272CFD7B" w14:textId="77777777" w:rsidR="00B17ABC" w:rsidRPr="0091392A" w:rsidRDefault="00B17ABC" w:rsidP="00223B9F">
            <w:pPr>
              <w:spacing w:line="276" w:lineRule="auto"/>
              <w:rPr>
                <w:rFonts w:cs="Arial"/>
                <w:sz w:val="20"/>
                <w:szCs w:val="20"/>
              </w:rPr>
            </w:pPr>
            <w:r w:rsidRPr="0091392A">
              <w:rPr>
                <w:rFonts w:cs="Arial"/>
                <w:w w:val="105"/>
                <w:sz w:val="20"/>
                <w:szCs w:val="20"/>
              </w:rPr>
              <w:t>5,27</w:t>
            </w:r>
          </w:p>
        </w:tc>
        <w:tc>
          <w:tcPr>
            <w:tcW w:w="742" w:type="dxa"/>
            <w:shd w:val="clear" w:color="auto" w:fill="auto"/>
          </w:tcPr>
          <w:p w14:paraId="04052038" w14:textId="77777777" w:rsidR="00B17ABC" w:rsidRPr="0091392A" w:rsidRDefault="00B17ABC" w:rsidP="00223B9F">
            <w:pPr>
              <w:spacing w:line="276" w:lineRule="auto"/>
              <w:rPr>
                <w:rFonts w:cs="Arial"/>
                <w:sz w:val="20"/>
                <w:szCs w:val="20"/>
              </w:rPr>
            </w:pPr>
            <w:r w:rsidRPr="0091392A">
              <w:rPr>
                <w:rFonts w:cs="Arial"/>
                <w:w w:val="105"/>
                <w:sz w:val="20"/>
                <w:szCs w:val="20"/>
              </w:rPr>
              <w:t>4,45</w:t>
            </w:r>
          </w:p>
        </w:tc>
        <w:tc>
          <w:tcPr>
            <w:tcW w:w="742" w:type="dxa"/>
            <w:shd w:val="clear" w:color="auto" w:fill="auto"/>
          </w:tcPr>
          <w:p w14:paraId="53B1B13A" w14:textId="77777777" w:rsidR="00B17ABC" w:rsidRPr="0091392A" w:rsidRDefault="00B17ABC" w:rsidP="00223B9F">
            <w:pPr>
              <w:spacing w:line="276" w:lineRule="auto"/>
              <w:rPr>
                <w:rFonts w:cs="Arial"/>
                <w:sz w:val="20"/>
                <w:szCs w:val="20"/>
              </w:rPr>
            </w:pPr>
            <w:r w:rsidRPr="0091392A">
              <w:rPr>
                <w:rFonts w:cs="Arial"/>
                <w:w w:val="105"/>
                <w:sz w:val="20"/>
                <w:szCs w:val="20"/>
              </w:rPr>
              <w:t>4,45</w:t>
            </w:r>
          </w:p>
        </w:tc>
        <w:tc>
          <w:tcPr>
            <w:tcW w:w="742" w:type="dxa"/>
            <w:shd w:val="clear" w:color="auto" w:fill="auto"/>
          </w:tcPr>
          <w:p w14:paraId="62E8D057" w14:textId="77777777" w:rsidR="00B17ABC" w:rsidRPr="0091392A" w:rsidRDefault="00B17ABC" w:rsidP="00223B9F">
            <w:pPr>
              <w:spacing w:line="276" w:lineRule="auto"/>
              <w:rPr>
                <w:rFonts w:cs="Arial"/>
                <w:sz w:val="20"/>
                <w:szCs w:val="20"/>
              </w:rPr>
            </w:pPr>
            <w:r w:rsidRPr="0091392A">
              <w:rPr>
                <w:rFonts w:cs="Arial"/>
                <w:w w:val="105"/>
                <w:sz w:val="20"/>
                <w:szCs w:val="20"/>
              </w:rPr>
              <w:t>5,60</w:t>
            </w:r>
          </w:p>
        </w:tc>
        <w:tc>
          <w:tcPr>
            <w:tcW w:w="742" w:type="dxa"/>
            <w:shd w:val="clear" w:color="auto" w:fill="auto"/>
          </w:tcPr>
          <w:p w14:paraId="188D8462" w14:textId="77777777" w:rsidR="00B17ABC" w:rsidRPr="0091392A" w:rsidRDefault="00B17ABC" w:rsidP="00223B9F">
            <w:pPr>
              <w:spacing w:line="276" w:lineRule="auto"/>
              <w:rPr>
                <w:rFonts w:cs="Arial"/>
                <w:sz w:val="20"/>
                <w:szCs w:val="20"/>
              </w:rPr>
            </w:pPr>
            <w:r w:rsidRPr="0091392A">
              <w:rPr>
                <w:rFonts w:cs="Arial"/>
                <w:w w:val="105"/>
                <w:sz w:val="20"/>
                <w:szCs w:val="20"/>
              </w:rPr>
              <w:t>5,96</w:t>
            </w:r>
          </w:p>
        </w:tc>
        <w:tc>
          <w:tcPr>
            <w:tcW w:w="742" w:type="dxa"/>
            <w:shd w:val="clear" w:color="auto" w:fill="auto"/>
          </w:tcPr>
          <w:p w14:paraId="081C50DD" w14:textId="77777777" w:rsidR="00B17ABC" w:rsidRPr="0091392A" w:rsidRDefault="00B17ABC" w:rsidP="00223B9F">
            <w:pPr>
              <w:spacing w:line="276" w:lineRule="auto"/>
              <w:rPr>
                <w:rFonts w:cs="Arial"/>
                <w:sz w:val="20"/>
                <w:szCs w:val="20"/>
              </w:rPr>
            </w:pPr>
            <w:r w:rsidRPr="0091392A">
              <w:rPr>
                <w:rFonts w:cs="Arial"/>
                <w:w w:val="105"/>
                <w:sz w:val="20"/>
                <w:szCs w:val="20"/>
              </w:rPr>
              <w:t>5,61</w:t>
            </w:r>
          </w:p>
        </w:tc>
        <w:tc>
          <w:tcPr>
            <w:tcW w:w="742" w:type="dxa"/>
            <w:shd w:val="clear" w:color="auto" w:fill="auto"/>
          </w:tcPr>
          <w:p w14:paraId="4156D6AC" w14:textId="77777777" w:rsidR="00B17ABC" w:rsidRPr="0091392A" w:rsidRDefault="00B17ABC" w:rsidP="00223B9F">
            <w:pPr>
              <w:spacing w:line="276" w:lineRule="auto"/>
              <w:rPr>
                <w:rFonts w:cs="Arial"/>
                <w:sz w:val="20"/>
                <w:szCs w:val="20"/>
              </w:rPr>
            </w:pPr>
            <w:r w:rsidRPr="0091392A">
              <w:rPr>
                <w:rFonts w:cs="Arial"/>
                <w:w w:val="105"/>
                <w:sz w:val="20"/>
                <w:szCs w:val="20"/>
              </w:rPr>
              <w:t>4,42</w:t>
            </w:r>
          </w:p>
        </w:tc>
        <w:tc>
          <w:tcPr>
            <w:tcW w:w="742" w:type="dxa"/>
            <w:shd w:val="clear" w:color="auto" w:fill="auto"/>
          </w:tcPr>
          <w:p w14:paraId="3B765AA7" w14:textId="77777777" w:rsidR="00B17ABC" w:rsidRPr="0091392A" w:rsidRDefault="00B17ABC" w:rsidP="00223B9F">
            <w:pPr>
              <w:spacing w:line="276" w:lineRule="auto"/>
              <w:rPr>
                <w:rFonts w:cs="Arial"/>
                <w:sz w:val="20"/>
                <w:szCs w:val="20"/>
              </w:rPr>
            </w:pPr>
            <w:r w:rsidRPr="0091392A">
              <w:rPr>
                <w:rFonts w:cs="Arial"/>
                <w:w w:val="105"/>
                <w:sz w:val="20"/>
                <w:szCs w:val="20"/>
              </w:rPr>
              <w:t>5,53</w:t>
            </w:r>
          </w:p>
        </w:tc>
        <w:tc>
          <w:tcPr>
            <w:tcW w:w="742" w:type="dxa"/>
            <w:shd w:val="clear" w:color="auto" w:fill="auto"/>
          </w:tcPr>
          <w:p w14:paraId="46808E29" w14:textId="77777777" w:rsidR="00B17ABC" w:rsidRPr="0091392A" w:rsidRDefault="00B17ABC" w:rsidP="00223B9F">
            <w:pPr>
              <w:spacing w:line="276" w:lineRule="auto"/>
              <w:rPr>
                <w:rFonts w:cs="Arial"/>
                <w:sz w:val="20"/>
                <w:szCs w:val="20"/>
              </w:rPr>
            </w:pPr>
            <w:r w:rsidRPr="0091392A">
              <w:rPr>
                <w:rFonts w:cs="Arial"/>
                <w:w w:val="105"/>
                <w:sz w:val="20"/>
                <w:szCs w:val="20"/>
              </w:rPr>
              <w:t>4,44</w:t>
            </w:r>
          </w:p>
        </w:tc>
        <w:tc>
          <w:tcPr>
            <w:tcW w:w="742" w:type="dxa"/>
            <w:shd w:val="clear" w:color="auto" w:fill="auto"/>
          </w:tcPr>
          <w:p w14:paraId="4CDA9E66" w14:textId="77777777" w:rsidR="00B17ABC" w:rsidRPr="0091392A" w:rsidRDefault="00B17ABC" w:rsidP="00223B9F">
            <w:pPr>
              <w:spacing w:line="276" w:lineRule="auto"/>
              <w:rPr>
                <w:rFonts w:cs="Arial"/>
                <w:sz w:val="20"/>
                <w:szCs w:val="20"/>
              </w:rPr>
            </w:pPr>
            <w:r w:rsidRPr="0091392A">
              <w:rPr>
                <w:rFonts w:cs="Arial"/>
                <w:w w:val="105"/>
                <w:sz w:val="20"/>
                <w:szCs w:val="20"/>
              </w:rPr>
              <w:t>4,34</w:t>
            </w:r>
          </w:p>
        </w:tc>
        <w:tc>
          <w:tcPr>
            <w:tcW w:w="742" w:type="dxa"/>
            <w:shd w:val="clear" w:color="auto" w:fill="auto"/>
          </w:tcPr>
          <w:p w14:paraId="79FB9148" w14:textId="77777777" w:rsidR="00B17ABC" w:rsidRPr="0091392A" w:rsidRDefault="00B17ABC" w:rsidP="00223B9F">
            <w:pPr>
              <w:spacing w:line="276" w:lineRule="auto"/>
              <w:rPr>
                <w:rFonts w:cs="Arial"/>
                <w:sz w:val="20"/>
                <w:szCs w:val="20"/>
              </w:rPr>
            </w:pPr>
            <w:r w:rsidRPr="0091392A">
              <w:rPr>
                <w:rFonts w:cs="Arial"/>
                <w:w w:val="105"/>
                <w:sz w:val="20"/>
                <w:szCs w:val="20"/>
              </w:rPr>
              <w:t>4,89</w:t>
            </w:r>
          </w:p>
        </w:tc>
        <w:tc>
          <w:tcPr>
            <w:tcW w:w="821" w:type="dxa"/>
            <w:shd w:val="clear" w:color="auto" w:fill="auto"/>
          </w:tcPr>
          <w:p w14:paraId="43017C61" w14:textId="77777777" w:rsidR="00B17ABC" w:rsidRPr="0091392A" w:rsidRDefault="00B17ABC" w:rsidP="00223B9F">
            <w:pPr>
              <w:spacing w:line="276" w:lineRule="auto"/>
              <w:rPr>
                <w:rFonts w:cs="Arial"/>
                <w:b/>
                <w:bCs/>
                <w:sz w:val="20"/>
                <w:szCs w:val="20"/>
              </w:rPr>
            </w:pPr>
            <w:r w:rsidRPr="0091392A">
              <w:rPr>
                <w:rFonts w:cs="Arial"/>
                <w:b/>
                <w:bCs/>
                <w:spacing w:val="-4"/>
                <w:w w:val="105"/>
                <w:sz w:val="20"/>
                <w:szCs w:val="20"/>
              </w:rPr>
              <w:t>464</w:t>
            </w:r>
          </w:p>
        </w:tc>
      </w:tr>
      <w:tr w:rsidR="00B17ABC" w:rsidRPr="0091392A" w14:paraId="3D93FF88" w14:textId="77777777" w:rsidTr="00B17ABC">
        <w:trPr>
          <w:trHeight w:val="213"/>
          <w:jc w:val="center"/>
        </w:trPr>
        <w:tc>
          <w:tcPr>
            <w:tcW w:w="886" w:type="dxa"/>
            <w:shd w:val="clear" w:color="auto" w:fill="auto"/>
          </w:tcPr>
          <w:p w14:paraId="3D31A686" w14:textId="77777777" w:rsidR="00B17ABC" w:rsidRPr="0091392A" w:rsidRDefault="00B17ABC" w:rsidP="00223B9F">
            <w:pPr>
              <w:spacing w:line="276" w:lineRule="auto"/>
              <w:rPr>
                <w:rFonts w:cs="Arial"/>
                <w:sz w:val="20"/>
                <w:szCs w:val="20"/>
              </w:rPr>
            </w:pPr>
            <w:r w:rsidRPr="0091392A">
              <w:rPr>
                <w:rFonts w:cs="Arial"/>
                <w:w w:val="105"/>
                <w:sz w:val="20"/>
                <w:szCs w:val="20"/>
              </w:rPr>
              <w:t>5</w:t>
            </w:r>
            <w:r w:rsidRPr="0091392A">
              <w:rPr>
                <w:rFonts w:cs="Arial"/>
                <w:spacing w:val="-2"/>
                <w:w w:val="105"/>
                <w:sz w:val="20"/>
                <w:szCs w:val="20"/>
              </w:rPr>
              <w:t xml:space="preserve"> </w:t>
            </w:r>
            <w:r w:rsidRPr="0091392A">
              <w:rPr>
                <w:rFonts w:cs="Arial"/>
                <w:w w:val="105"/>
                <w:sz w:val="20"/>
                <w:szCs w:val="20"/>
              </w:rPr>
              <w:t>a</w:t>
            </w:r>
            <w:r w:rsidRPr="0091392A">
              <w:rPr>
                <w:rFonts w:cs="Arial"/>
                <w:spacing w:val="-2"/>
                <w:w w:val="105"/>
                <w:sz w:val="20"/>
                <w:szCs w:val="20"/>
              </w:rPr>
              <w:t xml:space="preserve"> </w:t>
            </w:r>
            <w:r w:rsidRPr="0091392A">
              <w:rPr>
                <w:rFonts w:cs="Arial"/>
                <w:w w:val="105"/>
                <w:sz w:val="20"/>
                <w:szCs w:val="20"/>
              </w:rPr>
              <w:t>9</w:t>
            </w:r>
          </w:p>
        </w:tc>
        <w:tc>
          <w:tcPr>
            <w:tcW w:w="742" w:type="dxa"/>
            <w:shd w:val="clear" w:color="auto" w:fill="auto"/>
          </w:tcPr>
          <w:p w14:paraId="34CE41C4" w14:textId="77777777" w:rsidR="00B17ABC" w:rsidRPr="0091392A" w:rsidRDefault="00B17ABC" w:rsidP="00223B9F">
            <w:pPr>
              <w:spacing w:line="276" w:lineRule="auto"/>
              <w:rPr>
                <w:rFonts w:cs="Arial"/>
                <w:sz w:val="20"/>
                <w:szCs w:val="20"/>
              </w:rPr>
            </w:pPr>
            <w:r w:rsidRPr="0091392A">
              <w:rPr>
                <w:rFonts w:cs="Arial"/>
                <w:w w:val="105"/>
                <w:sz w:val="20"/>
                <w:szCs w:val="20"/>
              </w:rPr>
              <w:t>9,44</w:t>
            </w:r>
          </w:p>
        </w:tc>
        <w:tc>
          <w:tcPr>
            <w:tcW w:w="742" w:type="dxa"/>
            <w:shd w:val="clear" w:color="auto" w:fill="auto"/>
          </w:tcPr>
          <w:p w14:paraId="67BDC2EF" w14:textId="77777777" w:rsidR="00B17ABC" w:rsidRPr="0091392A" w:rsidRDefault="00B17ABC" w:rsidP="00223B9F">
            <w:pPr>
              <w:spacing w:line="276" w:lineRule="auto"/>
              <w:rPr>
                <w:rFonts w:cs="Arial"/>
                <w:sz w:val="20"/>
                <w:szCs w:val="20"/>
              </w:rPr>
            </w:pPr>
            <w:r w:rsidRPr="0091392A">
              <w:rPr>
                <w:rFonts w:cs="Arial"/>
                <w:w w:val="105"/>
                <w:sz w:val="20"/>
                <w:szCs w:val="20"/>
              </w:rPr>
              <w:t>7,56</w:t>
            </w:r>
          </w:p>
        </w:tc>
        <w:tc>
          <w:tcPr>
            <w:tcW w:w="742" w:type="dxa"/>
            <w:shd w:val="clear" w:color="auto" w:fill="auto"/>
          </w:tcPr>
          <w:p w14:paraId="75EC36A5" w14:textId="77777777" w:rsidR="00B17ABC" w:rsidRPr="0091392A" w:rsidRDefault="00B17ABC" w:rsidP="00223B9F">
            <w:pPr>
              <w:spacing w:line="276" w:lineRule="auto"/>
              <w:rPr>
                <w:rFonts w:cs="Arial"/>
                <w:sz w:val="20"/>
                <w:szCs w:val="20"/>
              </w:rPr>
            </w:pPr>
            <w:r w:rsidRPr="0091392A">
              <w:rPr>
                <w:rFonts w:cs="Arial"/>
                <w:w w:val="105"/>
                <w:sz w:val="20"/>
                <w:szCs w:val="20"/>
              </w:rPr>
              <w:t>6,09</w:t>
            </w:r>
          </w:p>
        </w:tc>
        <w:tc>
          <w:tcPr>
            <w:tcW w:w="742" w:type="dxa"/>
            <w:shd w:val="clear" w:color="auto" w:fill="auto"/>
          </w:tcPr>
          <w:p w14:paraId="01F94065" w14:textId="77777777" w:rsidR="00B17ABC" w:rsidRPr="0091392A" w:rsidRDefault="00B17ABC" w:rsidP="00223B9F">
            <w:pPr>
              <w:spacing w:line="276" w:lineRule="auto"/>
              <w:rPr>
                <w:rFonts w:cs="Arial"/>
                <w:sz w:val="20"/>
                <w:szCs w:val="20"/>
              </w:rPr>
            </w:pPr>
            <w:r w:rsidRPr="0091392A">
              <w:rPr>
                <w:rFonts w:cs="Arial"/>
                <w:w w:val="105"/>
                <w:sz w:val="20"/>
                <w:szCs w:val="20"/>
              </w:rPr>
              <w:t>5,33</w:t>
            </w:r>
          </w:p>
        </w:tc>
        <w:tc>
          <w:tcPr>
            <w:tcW w:w="742" w:type="dxa"/>
            <w:shd w:val="clear" w:color="auto" w:fill="auto"/>
          </w:tcPr>
          <w:p w14:paraId="52281E42" w14:textId="77777777" w:rsidR="00B17ABC" w:rsidRPr="0091392A" w:rsidRDefault="00B17ABC" w:rsidP="00223B9F">
            <w:pPr>
              <w:spacing w:line="276" w:lineRule="auto"/>
              <w:rPr>
                <w:rFonts w:cs="Arial"/>
                <w:sz w:val="20"/>
                <w:szCs w:val="20"/>
              </w:rPr>
            </w:pPr>
            <w:r w:rsidRPr="0091392A">
              <w:rPr>
                <w:rFonts w:cs="Arial"/>
                <w:w w:val="105"/>
                <w:sz w:val="20"/>
                <w:szCs w:val="20"/>
              </w:rPr>
              <w:t>6,35</w:t>
            </w:r>
          </w:p>
        </w:tc>
        <w:tc>
          <w:tcPr>
            <w:tcW w:w="742" w:type="dxa"/>
            <w:shd w:val="clear" w:color="auto" w:fill="auto"/>
          </w:tcPr>
          <w:p w14:paraId="681DB353" w14:textId="77777777" w:rsidR="00B17ABC" w:rsidRPr="0091392A" w:rsidRDefault="00B17ABC" w:rsidP="00223B9F">
            <w:pPr>
              <w:spacing w:line="276" w:lineRule="auto"/>
              <w:rPr>
                <w:rFonts w:cs="Arial"/>
                <w:sz w:val="20"/>
                <w:szCs w:val="20"/>
              </w:rPr>
            </w:pPr>
            <w:r w:rsidRPr="0091392A">
              <w:rPr>
                <w:rFonts w:cs="Arial"/>
                <w:w w:val="105"/>
                <w:sz w:val="20"/>
                <w:szCs w:val="20"/>
              </w:rPr>
              <w:t>5,96</w:t>
            </w:r>
          </w:p>
        </w:tc>
        <w:tc>
          <w:tcPr>
            <w:tcW w:w="742" w:type="dxa"/>
            <w:shd w:val="clear" w:color="auto" w:fill="auto"/>
          </w:tcPr>
          <w:p w14:paraId="567576D4" w14:textId="77777777" w:rsidR="00B17ABC" w:rsidRPr="0091392A" w:rsidRDefault="00B17ABC" w:rsidP="00223B9F">
            <w:pPr>
              <w:spacing w:line="276" w:lineRule="auto"/>
              <w:rPr>
                <w:rFonts w:cs="Arial"/>
                <w:sz w:val="20"/>
                <w:szCs w:val="20"/>
              </w:rPr>
            </w:pPr>
            <w:r w:rsidRPr="0091392A">
              <w:rPr>
                <w:rFonts w:cs="Arial"/>
                <w:w w:val="105"/>
                <w:sz w:val="20"/>
                <w:szCs w:val="20"/>
              </w:rPr>
              <w:t>7,01</w:t>
            </w:r>
          </w:p>
        </w:tc>
        <w:tc>
          <w:tcPr>
            <w:tcW w:w="742" w:type="dxa"/>
            <w:shd w:val="clear" w:color="auto" w:fill="auto"/>
          </w:tcPr>
          <w:p w14:paraId="735C90A2" w14:textId="77777777" w:rsidR="00B17ABC" w:rsidRPr="0091392A" w:rsidRDefault="00B17ABC" w:rsidP="00223B9F">
            <w:pPr>
              <w:spacing w:line="276" w:lineRule="auto"/>
              <w:rPr>
                <w:rFonts w:cs="Arial"/>
                <w:sz w:val="20"/>
                <w:szCs w:val="20"/>
              </w:rPr>
            </w:pPr>
            <w:r w:rsidRPr="0091392A">
              <w:rPr>
                <w:rFonts w:cs="Arial"/>
                <w:w w:val="105"/>
                <w:sz w:val="20"/>
                <w:szCs w:val="20"/>
              </w:rPr>
              <w:t>5,53</w:t>
            </w:r>
          </w:p>
        </w:tc>
        <w:tc>
          <w:tcPr>
            <w:tcW w:w="742" w:type="dxa"/>
            <w:shd w:val="clear" w:color="auto" w:fill="auto"/>
          </w:tcPr>
          <w:p w14:paraId="41258D17" w14:textId="77777777" w:rsidR="00B17ABC" w:rsidRPr="0091392A" w:rsidRDefault="00B17ABC" w:rsidP="00223B9F">
            <w:pPr>
              <w:spacing w:line="276" w:lineRule="auto"/>
              <w:rPr>
                <w:rFonts w:cs="Arial"/>
                <w:sz w:val="20"/>
                <w:szCs w:val="20"/>
              </w:rPr>
            </w:pPr>
            <w:r w:rsidRPr="0091392A">
              <w:rPr>
                <w:rFonts w:cs="Arial"/>
                <w:w w:val="105"/>
                <w:sz w:val="20"/>
                <w:szCs w:val="20"/>
              </w:rPr>
              <w:t>6,48</w:t>
            </w:r>
          </w:p>
        </w:tc>
        <w:tc>
          <w:tcPr>
            <w:tcW w:w="742" w:type="dxa"/>
            <w:shd w:val="clear" w:color="auto" w:fill="auto"/>
          </w:tcPr>
          <w:p w14:paraId="58A2771B" w14:textId="77777777" w:rsidR="00B17ABC" w:rsidRPr="0091392A" w:rsidRDefault="00B17ABC" w:rsidP="00223B9F">
            <w:pPr>
              <w:spacing w:line="276" w:lineRule="auto"/>
              <w:rPr>
                <w:rFonts w:cs="Arial"/>
                <w:sz w:val="20"/>
                <w:szCs w:val="20"/>
              </w:rPr>
            </w:pPr>
            <w:r w:rsidRPr="0091392A">
              <w:rPr>
                <w:rFonts w:cs="Arial"/>
                <w:w w:val="105"/>
                <w:sz w:val="20"/>
                <w:szCs w:val="20"/>
              </w:rPr>
              <w:t>5,15</w:t>
            </w:r>
          </w:p>
        </w:tc>
        <w:tc>
          <w:tcPr>
            <w:tcW w:w="742" w:type="dxa"/>
            <w:shd w:val="clear" w:color="auto" w:fill="auto"/>
          </w:tcPr>
          <w:p w14:paraId="6BC03926" w14:textId="77777777" w:rsidR="00B17ABC" w:rsidRPr="0091392A" w:rsidRDefault="00B17ABC" w:rsidP="00223B9F">
            <w:pPr>
              <w:spacing w:line="276" w:lineRule="auto"/>
              <w:rPr>
                <w:rFonts w:cs="Arial"/>
                <w:sz w:val="20"/>
                <w:szCs w:val="20"/>
              </w:rPr>
            </w:pPr>
            <w:r w:rsidRPr="0091392A">
              <w:rPr>
                <w:rFonts w:cs="Arial"/>
                <w:w w:val="105"/>
                <w:sz w:val="20"/>
                <w:szCs w:val="20"/>
              </w:rPr>
              <w:t>6,99</w:t>
            </w:r>
          </w:p>
        </w:tc>
        <w:tc>
          <w:tcPr>
            <w:tcW w:w="821" w:type="dxa"/>
            <w:shd w:val="clear" w:color="auto" w:fill="auto"/>
          </w:tcPr>
          <w:p w14:paraId="485D47B0" w14:textId="77777777" w:rsidR="00B17ABC" w:rsidRPr="0091392A" w:rsidRDefault="00B17ABC" w:rsidP="00223B9F">
            <w:pPr>
              <w:spacing w:line="276" w:lineRule="auto"/>
              <w:rPr>
                <w:rFonts w:cs="Arial"/>
                <w:b/>
                <w:bCs/>
                <w:sz w:val="20"/>
                <w:szCs w:val="20"/>
              </w:rPr>
            </w:pPr>
            <w:r w:rsidRPr="0091392A">
              <w:rPr>
                <w:rFonts w:cs="Arial"/>
                <w:b/>
                <w:bCs/>
                <w:spacing w:val="-4"/>
                <w:w w:val="105"/>
                <w:sz w:val="20"/>
                <w:szCs w:val="20"/>
              </w:rPr>
              <w:t>606</w:t>
            </w:r>
          </w:p>
        </w:tc>
      </w:tr>
      <w:tr w:rsidR="00B17ABC" w:rsidRPr="0091392A" w14:paraId="5CDA4C9A" w14:textId="77777777" w:rsidTr="00B17ABC">
        <w:trPr>
          <w:trHeight w:val="213"/>
          <w:jc w:val="center"/>
        </w:trPr>
        <w:tc>
          <w:tcPr>
            <w:tcW w:w="886" w:type="dxa"/>
            <w:shd w:val="clear" w:color="auto" w:fill="auto"/>
          </w:tcPr>
          <w:p w14:paraId="71BEE104" w14:textId="77777777" w:rsidR="00B17ABC" w:rsidRPr="0091392A" w:rsidRDefault="00B17ABC" w:rsidP="00223B9F">
            <w:pPr>
              <w:spacing w:line="276" w:lineRule="auto"/>
              <w:rPr>
                <w:rFonts w:cs="Arial"/>
                <w:sz w:val="20"/>
                <w:szCs w:val="20"/>
              </w:rPr>
            </w:pPr>
            <w:r w:rsidRPr="0091392A">
              <w:rPr>
                <w:rFonts w:cs="Arial"/>
                <w:w w:val="105"/>
                <w:sz w:val="20"/>
                <w:szCs w:val="20"/>
              </w:rPr>
              <w:t>10 a</w:t>
            </w:r>
            <w:r w:rsidRPr="0091392A">
              <w:rPr>
                <w:rFonts w:cs="Arial"/>
                <w:spacing w:val="-5"/>
                <w:w w:val="105"/>
                <w:sz w:val="20"/>
                <w:szCs w:val="20"/>
              </w:rPr>
              <w:t xml:space="preserve"> </w:t>
            </w:r>
            <w:r w:rsidRPr="0091392A">
              <w:rPr>
                <w:rFonts w:cs="Arial"/>
                <w:w w:val="105"/>
                <w:sz w:val="20"/>
                <w:szCs w:val="20"/>
              </w:rPr>
              <w:t>14</w:t>
            </w:r>
          </w:p>
        </w:tc>
        <w:tc>
          <w:tcPr>
            <w:tcW w:w="742" w:type="dxa"/>
            <w:shd w:val="clear" w:color="auto" w:fill="auto"/>
          </w:tcPr>
          <w:p w14:paraId="42CB43C6" w14:textId="77777777" w:rsidR="00B17ABC" w:rsidRPr="0091392A" w:rsidRDefault="00B17ABC" w:rsidP="00223B9F">
            <w:pPr>
              <w:spacing w:line="276" w:lineRule="auto"/>
              <w:rPr>
                <w:rFonts w:cs="Arial"/>
                <w:sz w:val="20"/>
                <w:szCs w:val="20"/>
              </w:rPr>
            </w:pPr>
            <w:r w:rsidRPr="0091392A">
              <w:rPr>
                <w:rFonts w:cs="Arial"/>
                <w:w w:val="105"/>
                <w:sz w:val="20"/>
                <w:szCs w:val="20"/>
              </w:rPr>
              <w:t>10,83</w:t>
            </w:r>
          </w:p>
        </w:tc>
        <w:tc>
          <w:tcPr>
            <w:tcW w:w="742" w:type="dxa"/>
            <w:shd w:val="clear" w:color="auto" w:fill="auto"/>
          </w:tcPr>
          <w:p w14:paraId="0AF3DD5F" w14:textId="77777777" w:rsidR="00B17ABC" w:rsidRPr="0091392A" w:rsidRDefault="00B17ABC" w:rsidP="00223B9F">
            <w:pPr>
              <w:spacing w:line="276" w:lineRule="auto"/>
              <w:rPr>
                <w:rFonts w:cs="Arial"/>
                <w:sz w:val="20"/>
                <w:szCs w:val="20"/>
              </w:rPr>
            </w:pPr>
            <w:r w:rsidRPr="0091392A">
              <w:rPr>
                <w:rFonts w:cs="Arial"/>
                <w:w w:val="105"/>
                <w:sz w:val="20"/>
                <w:szCs w:val="20"/>
              </w:rPr>
              <w:t>9,05</w:t>
            </w:r>
          </w:p>
        </w:tc>
        <w:tc>
          <w:tcPr>
            <w:tcW w:w="742" w:type="dxa"/>
            <w:shd w:val="clear" w:color="auto" w:fill="auto"/>
          </w:tcPr>
          <w:p w14:paraId="48804234" w14:textId="77777777" w:rsidR="00B17ABC" w:rsidRPr="0091392A" w:rsidRDefault="00B17ABC" w:rsidP="00223B9F">
            <w:pPr>
              <w:spacing w:line="276" w:lineRule="auto"/>
              <w:rPr>
                <w:rFonts w:cs="Arial"/>
                <w:sz w:val="20"/>
                <w:szCs w:val="20"/>
              </w:rPr>
            </w:pPr>
            <w:r w:rsidRPr="0091392A">
              <w:rPr>
                <w:rFonts w:cs="Arial"/>
                <w:w w:val="105"/>
                <w:sz w:val="20"/>
                <w:szCs w:val="20"/>
              </w:rPr>
              <w:t>9,49</w:t>
            </w:r>
          </w:p>
        </w:tc>
        <w:tc>
          <w:tcPr>
            <w:tcW w:w="742" w:type="dxa"/>
            <w:shd w:val="clear" w:color="auto" w:fill="auto"/>
          </w:tcPr>
          <w:p w14:paraId="7B78A3AC" w14:textId="77777777" w:rsidR="00B17ABC" w:rsidRPr="0091392A" w:rsidRDefault="00B17ABC" w:rsidP="00223B9F">
            <w:pPr>
              <w:spacing w:line="276" w:lineRule="auto"/>
              <w:rPr>
                <w:rFonts w:cs="Arial"/>
                <w:sz w:val="20"/>
                <w:szCs w:val="20"/>
              </w:rPr>
            </w:pPr>
            <w:r w:rsidRPr="0091392A">
              <w:rPr>
                <w:rFonts w:cs="Arial"/>
                <w:w w:val="105"/>
                <w:sz w:val="20"/>
                <w:szCs w:val="20"/>
              </w:rPr>
              <w:t>9,33</w:t>
            </w:r>
          </w:p>
        </w:tc>
        <w:tc>
          <w:tcPr>
            <w:tcW w:w="742" w:type="dxa"/>
            <w:shd w:val="clear" w:color="auto" w:fill="auto"/>
          </w:tcPr>
          <w:p w14:paraId="5E2BF512" w14:textId="77777777" w:rsidR="00B17ABC" w:rsidRPr="0091392A" w:rsidRDefault="00B17ABC" w:rsidP="00223B9F">
            <w:pPr>
              <w:spacing w:line="276" w:lineRule="auto"/>
              <w:rPr>
                <w:rFonts w:cs="Arial"/>
                <w:sz w:val="20"/>
                <w:szCs w:val="20"/>
              </w:rPr>
            </w:pPr>
            <w:r w:rsidRPr="0091392A">
              <w:rPr>
                <w:rFonts w:cs="Arial"/>
                <w:w w:val="105"/>
                <w:sz w:val="20"/>
                <w:szCs w:val="20"/>
              </w:rPr>
              <w:t>7,81</w:t>
            </w:r>
          </w:p>
        </w:tc>
        <w:tc>
          <w:tcPr>
            <w:tcW w:w="742" w:type="dxa"/>
            <w:shd w:val="clear" w:color="auto" w:fill="auto"/>
          </w:tcPr>
          <w:p w14:paraId="5765897B" w14:textId="77777777" w:rsidR="00B17ABC" w:rsidRPr="0091392A" w:rsidRDefault="00B17ABC" w:rsidP="00223B9F">
            <w:pPr>
              <w:spacing w:line="276" w:lineRule="auto"/>
              <w:rPr>
                <w:rFonts w:cs="Arial"/>
                <w:sz w:val="20"/>
                <w:szCs w:val="20"/>
              </w:rPr>
            </w:pPr>
            <w:r w:rsidRPr="0091392A">
              <w:rPr>
                <w:rFonts w:cs="Arial"/>
                <w:w w:val="105"/>
                <w:sz w:val="20"/>
                <w:szCs w:val="20"/>
              </w:rPr>
              <w:t>7,33</w:t>
            </w:r>
          </w:p>
        </w:tc>
        <w:tc>
          <w:tcPr>
            <w:tcW w:w="742" w:type="dxa"/>
            <w:shd w:val="clear" w:color="auto" w:fill="auto"/>
          </w:tcPr>
          <w:p w14:paraId="6D581AA2" w14:textId="77777777" w:rsidR="00B17ABC" w:rsidRPr="0091392A" w:rsidRDefault="00B17ABC" w:rsidP="00223B9F">
            <w:pPr>
              <w:spacing w:line="276" w:lineRule="auto"/>
              <w:rPr>
                <w:rFonts w:cs="Arial"/>
                <w:sz w:val="20"/>
                <w:szCs w:val="20"/>
              </w:rPr>
            </w:pPr>
            <w:r w:rsidRPr="0091392A">
              <w:rPr>
                <w:rFonts w:cs="Arial"/>
                <w:w w:val="105"/>
                <w:sz w:val="20"/>
                <w:szCs w:val="20"/>
              </w:rPr>
              <w:t>7,22</w:t>
            </w:r>
          </w:p>
        </w:tc>
        <w:tc>
          <w:tcPr>
            <w:tcW w:w="742" w:type="dxa"/>
            <w:shd w:val="clear" w:color="auto" w:fill="auto"/>
          </w:tcPr>
          <w:p w14:paraId="6802A8B8" w14:textId="77777777" w:rsidR="00B17ABC" w:rsidRPr="0091392A" w:rsidRDefault="00B17ABC" w:rsidP="00223B9F">
            <w:pPr>
              <w:spacing w:line="276" w:lineRule="auto"/>
              <w:rPr>
                <w:rFonts w:cs="Arial"/>
                <w:sz w:val="20"/>
                <w:szCs w:val="20"/>
              </w:rPr>
            </w:pPr>
            <w:r w:rsidRPr="0091392A">
              <w:rPr>
                <w:rFonts w:cs="Arial"/>
                <w:w w:val="105"/>
                <w:sz w:val="20"/>
                <w:szCs w:val="20"/>
              </w:rPr>
              <w:t>6,76</w:t>
            </w:r>
          </w:p>
        </w:tc>
        <w:tc>
          <w:tcPr>
            <w:tcW w:w="742" w:type="dxa"/>
            <w:shd w:val="clear" w:color="auto" w:fill="auto"/>
          </w:tcPr>
          <w:p w14:paraId="490F7C07" w14:textId="77777777" w:rsidR="00B17ABC" w:rsidRPr="0091392A" w:rsidRDefault="00B17ABC" w:rsidP="00223B9F">
            <w:pPr>
              <w:spacing w:line="276" w:lineRule="auto"/>
              <w:rPr>
                <w:rFonts w:cs="Arial"/>
                <w:sz w:val="20"/>
                <w:szCs w:val="20"/>
              </w:rPr>
            </w:pPr>
            <w:r w:rsidRPr="0091392A">
              <w:rPr>
                <w:rFonts w:cs="Arial"/>
                <w:w w:val="105"/>
                <w:sz w:val="20"/>
                <w:szCs w:val="20"/>
              </w:rPr>
              <w:t>7,80</w:t>
            </w:r>
          </w:p>
        </w:tc>
        <w:tc>
          <w:tcPr>
            <w:tcW w:w="742" w:type="dxa"/>
            <w:shd w:val="clear" w:color="auto" w:fill="auto"/>
          </w:tcPr>
          <w:p w14:paraId="7215E292" w14:textId="77777777" w:rsidR="00B17ABC" w:rsidRPr="0091392A" w:rsidRDefault="00B17ABC" w:rsidP="00223B9F">
            <w:pPr>
              <w:spacing w:line="276" w:lineRule="auto"/>
              <w:rPr>
                <w:rFonts w:cs="Arial"/>
                <w:sz w:val="20"/>
                <w:szCs w:val="20"/>
              </w:rPr>
            </w:pPr>
            <w:r w:rsidRPr="0091392A">
              <w:rPr>
                <w:rFonts w:cs="Arial"/>
                <w:w w:val="105"/>
                <w:sz w:val="20"/>
                <w:szCs w:val="20"/>
              </w:rPr>
              <w:t>7,58</w:t>
            </w:r>
          </w:p>
        </w:tc>
        <w:tc>
          <w:tcPr>
            <w:tcW w:w="742" w:type="dxa"/>
            <w:shd w:val="clear" w:color="auto" w:fill="auto"/>
          </w:tcPr>
          <w:p w14:paraId="4CA1E690" w14:textId="77777777" w:rsidR="00B17ABC" w:rsidRPr="0091392A" w:rsidRDefault="00B17ABC" w:rsidP="00223B9F">
            <w:pPr>
              <w:spacing w:line="276" w:lineRule="auto"/>
              <w:rPr>
                <w:rFonts w:cs="Arial"/>
                <w:sz w:val="20"/>
                <w:szCs w:val="20"/>
              </w:rPr>
            </w:pPr>
            <w:r w:rsidRPr="0091392A">
              <w:rPr>
                <w:rFonts w:cs="Arial"/>
                <w:w w:val="105"/>
                <w:sz w:val="20"/>
                <w:szCs w:val="20"/>
              </w:rPr>
              <w:t>7,69</w:t>
            </w:r>
          </w:p>
        </w:tc>
        <w:tc>
          <w:tcPr>
            <w:tcW w:w="821" w:type="dxa"/>
            <w:shd w:val="clear" w:color="auto" w:fill="auto"/>
          </w:tcPr>
          <w:p w14:paraId="7A16EEF6" w14:textId="77777777" w:rsidR="00B17ABC" w:rsidRPr="0091392A" w:rsidRDefault="00B17ABC" w:rsidP="00223B9F">
            <w:pPr>
              <w:spacing w:line="276" w:lineRule="auto"/>
              <w:rPr>
                <w:rFonts w:cs="Arial"/>
                <w:b/>
                <w:bCs/>
                <w:sz w:val="20"/>
                <w:szCs w:val="20"/>
              </w:rPr>
            </w:pPr>
            <w:r w:rsidRPr="0091392A">
              <w:rPr>
                <w:rFonts w:cs="Arial"/>
                <w:b/>
                <w:bCs/>
                <w:spacing w:val="-4"/>
                <w:w w:val="105"/>
                <w:sz w:val="20"/>
                <w:szCs w:val="20"/>
              </w:rPr>
              <w:t>763</w:t>
            </w:r>
          </w:p>
        </w:tc>
      </w:tr>
      <w:tr w:rsidR="00B17ABC" w:rsidRPr="0091392A" w14:paraId="6EF6A4BD" w14:textId="77777777" w:rsidTr="00B17ABC">
        <w:trPr>
          <w:trHeight w:val="200"/>
          <w:jc w:val="center"/>
        </w:trPr>
        <w:tc>
          <w:tcPr>
            <w:tcW w:w="886" w:type="dxa"/>
            <w:shd w:val="clear" w:color="auto" w:fill="auto"/>
          </w:tcPr>
          <w:p w14:paraId="3DB985E3" w14:textId="77777777" w:rsidR="00B17ABC" w:rsidRPr="0091392A" w:rsidRDefault="00B17ABC" w:rsidP="00223B9F">
            <w:pPr>
              <w:spacing w:line="276" w:lineRule="auto"/>
              <w:rPr>
                <w:rFonts w:cs="Arial"/>
                <w:sz w:val="20"/>
                <w:szCs w:val="20"/>
              </w:rPr>
            </w:pPr>
            <w:r w:rsidRPr="0091392A">
              <w:rPr>
                <w:rFonts w:cs="Arial"/>
                <w:w w:val="105"/>
                <w:sz w:val="20"/>
                <w:szCs w:val="20"/>
              </w:rPr>
              <w:t>15</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19</w:t>
            </w:r>
          </w:p>
        </w:tc>
        <w:tc>
          <w:tcPr>
            <w:tcW w:w="742" w:type="dxa"/>
            <w:shd w:val="clear" w:color="auto" w:fill="auto"/>
          </w:tcPr>
          <w:p w14:paraId="11523C6B"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10,69   </w:t>
            </w:r>
          </w:p>
        </w:tc>
        <w:tc>
          <w:tcPr>
            <w:tcW w:w="742" w:type="dxa"/>
            <w:shd w:val="clear" w:color="auto" w:fill="auto"/>
          </w:tcPr>
          <w:p w14:paraId="1AE49E61" w14:textId="77777777" w:rsidR="00B17ABC" w:rsidRPr="0091392A" w:rsidRDefault="00B17ABC" w:rsidP="00223B9F">
            <w:pPr>
              <w:spacing w:line="276" w:lineRule="auto"/>
              <w:rPr>
                <w:rFonts w:cs="Arial"/>
                <w:sz w:val="20"/>
                <w:szCs w:val="20"/>
              </w:rPr>
            </w:pPr>
            <w:r w:rsidRPr="0091392A">
              <w:rPr>
                <w:rFonts w:cs="Arial"/>
                <w:w w:val="105"/>
                <w:sz w:val="20"/>
                <w:szCs w:val="20"/>
              </w:rPr>
              <w:t>12,46</w:t>
            </w:r>
          </w:p>
        </w:tc>
        <w:tc>
          <w:tcPr>
            <w:tcW w:w="742" w:type="dxa"/>
            <w:shd w:val="clear" w:color="auto" w:fill="auto"/>
          </w:tcPr>
          <w:p w14:paraId="4F9CA9FB"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11,01 </w:t>
            </w:r>
            <w:r w:rsidRPr="0091392A">
              <w:rPr>
                <w:rFonts w:cs="Arial"/>
                <w:spacing w:val="31"/>
                <w:w w:val="105"/>
                <w:sz w:val="20"/>
                <w:szCs w:val="20"/>
              </w:rPr>
              <w:t xml:space="preserve"> </w:t>
            </w:r>
          </w:p>
        </w:tc>
        <w:tc>
          <w:tcPr>
            <w:tcW w:w="742" w:type="dxa"/>
            <w:shd w:val="clear" w:color="auto" w:fill="auto"/>
          </w:tcPr>
          <w:p w14:paraId="4831EB9C" w14:textId="77777777" w:rsidR="00B17ABC" w:rsidRPr="0091392A" w:rsidRDefault="00B17ABC" w:rsidP="00223B9F">
            <w:pPr>
              <w:spacing w:line="276" w:lineRule="auto"/>
              <w:rPr>
                <w:rFonts w:cs="Arial"/>
                <w:sz w:val="20"/>
                <w:szCs w:val="20"/>
              </w:rPr>
            </w:pPr>
            <w:r w:rsidRPr="0091392A">
              <w:rPr>
                <w:rFonts w:cs="Arial"/>
                <w:w w:val="105"/>
                <w:sz w:val="20"/>
                <w:szCs w:val="20"/>
              </w:rPr>
              <w:t>10,80</w:t>
            </w:r>
          </w:p>
        </w:tc>
        <w:tc>
          <w:tcPr>
            <w:tcW w:w="742" w:type="dxa"/>
            <w:shd w:val="clear" w:color="auto" w:fill="auto"/>
          </w:tcPr>
          <w:p w14:paraId="3E2888F4" w14:textId="77777777" w:rsidR="00B17ABC" w:rsidRPr="0091392A" w:rsidRDefault="00B17ABC" w:rsidP="00223B9F">
            <w:pPr>
              <w:spacing w:line="276" w:lineRule="auto"/>
              <w:rPr>
                <w:rFonts w:cs="Arial"/>
                <w:sz w:val="20"/>
                <w:szCs w:val="20"/>
              </w:rPr>
            </w:pPr>
            <w:r w:rsidRPr="0091392A">
              <w:rPr>
                <w:rFonts w:cs="Arial"/>
                <w:w w:val="105"/>
                <w:sz w:val="20"/>
                <w:szCs w:val="20"/>
              </w:rPr>
              <w:t>9,97</w:t>
            </w:r>
          </w:p>
        </w:tc>
        <w:tc>
          <w:tcPr>
            <w:tcW w:w="742" w:type="dxa"/>
            <w:shd w:val="clear" w:color="auto" w:fill="auto"/>
          </w:tcPr>
          <w:p w14:paraId="341AC4D8" w14:textId="77777777" w:rsidR="00B17ABC" w:rsidRPr="0091392A" w:rsidRDefault="00B17ABC" w:rsidP="00223B9F">
            <w:pPr>
              <w:spacing w:line="276" w:lineRule="auto"/>
              <w:rPr>
                <w:rFonts w:cs="Arial"/>
                <w:sz w:val="20"/>
                <w:szCs w:val="20"/>
              </w:rPr>
            </w:pPr>
            <w:r w:rsidRPr="0091392A">
              <w:rPr>
                <w:rFonts w:cs="Arial"/>
                <w:w w:val="105"/>
                <w:sz w:val="20"/>
                <w:szCs w:val="20"/>
              </w:rPr>
              <w:t>9,16</w:t>
            </w:r>
          </w:p>
        </w:tc>
        <w:tc>
          <w:tcPr>
            <w:tcW w:w="742" w:type="dxa"/>
            <w:shd w:val="clear" w:color="auto" w:fill="auto"/>
          </w:tcPr>
          <w:p w14:paraId="01FE61E6" w14:textId="77777777" w:rsidR="00B17ABC" w:rsidRPr="0091392A" w:rsidRDefault="00B17ABC" w:rsidP="00223B9F">
            <w:pPr>
              <w:spacing w:line="276" w:lineRule="auto"/>
              <w:rPr>
                <w:rFonts w:cs="Arial"/>
                <w:sz w:val="20"/>
                <w:szCs w:val="20"/>
              </w:rPr>
            </w:pPr>
            <w:r w:rsidRPr="0091392A">
              <w:rPr>
                <w:rFonts w:cs="Arial"/>
                <w:w w:val="105"/>
                <w:sz w:val="20"/>
                <w:szCs w:val="20"/>
              </w:rPr>
              <w:t>9,96</w:t>
            </w:r>
          </w:p>
        </w:tc>
        <w:tc>
          <w:tcPr>
            <w:tcW w:w="742" w:type="dxa"/>
            <w:shd w:val="clear" w:color="auto" w:fill="auto"/>
          </w:tcPr>
          <w:p w14:paraId="16FE565A" w14:textId="77777777" w:rsidR="00B17ABC" w:rsidRPr="0091392A" w:rsidRDefault="00B17ABC" w:rsidP="00223B9F">
            <w:pPr>
              <w:spacing w:line="276" w:lineRule="auto"/>
              <w:rPr>
                <w:rFonts w:cs="Arial"/>
                <w:sz w:val="20"/>
                <w:szCs w:val="20"/>
              </w:rPr>
            </w:pPr>
            <w:r w:rsidRPr="0091392A">
              <w:rPr>
                <w:rFonts w:cs="Arial"/>
                <w:w w:val="105"/>
                <w:sz w:val="20"/>
                <w:szCs w:val="20"/>
              </w:rPr>
              <w:t>9,36</w:t>
            </w:r>
          </w:p>
        </w:tc>
        <w:tc>
          <w:tcPr>
            <w:tcW w:w="742" w:type="dxa"/>
            <w:shd w:val="clear" w:color="auto" w:fill="auto"/>
          </w:tcPr>
          <w:p w14:paraId="36436B1A" w14:textId="77777777" w:rsidR="00B17ABC" w:rsidRPr="0091392A" w:rsidRDefault="00B17ABC" w:rsidP="00223B9F">
            <w:pPr>
              <w:spacing w:line="276" w:lineRule="auto"/>
              <w:rPr>
                <w:rFonts w:cs="Arial"/>
                <w:sz w:val="20"/>
                <w:szCs w:val="20"/>
              </w:rPr>
            </w:pPr>
            <w:r w:rsidRPr="0091392A">
              <w:rPr>
                <w:rFonts w:cs="Arial"/>
                <w:w w:val="105"/>
                <w:sz w:val="20"/>
                <w:szCs w:val="20"/>
              </w:rPr>
              <w:t>10,61</w:t>
            </w:r>
          </w:p>
        </w:tc>
        <w:tc>
          <w:tcPr>
            <w:tcW w:w="742" w:type="dxa"/>
            <w:shd w:val="clear" w:color="auto" w:fill="auto"/>
          </w:tcPr>
          <w:p w14:paraId="53709BF6" w14:textId="77777777" w:rsidR="00B17ABC" w:rsidRPr="0091392A" w:rsidRDefault="00B17ABC" w:rsidP="00223B9F">
            <w:pPr>
              <w:spacing w:line="276" w:lineRule="auto"/>
              <w:rPr>
                <w:rFonts w:cs="Arial"/>
                <w:sz w:val="20"/>
                <w:szCs w:val="20"/>
              </w:rPr>
            </w:pPr>
            <w:r w:rsidRPr="0091392A">
              <w:rPr>
                <w:rFonts w:cs="Arial"/>
                <w:w w:val="105"/>
                <w:sz w:val="20"/>
                <w:szCs w:val="20"/>
              </w:rPr>
              <w:t>8,74</w:t>
            </w:r>
          </w:p>
        </w:tc>
        <w:tc>
          <w:tcPr>
            <w:tcW w:w="742" w:type="dxa"/>
            <w:shd w:val="clear" w:color="auto" w:fill="auto"/>
          </w:tcPr>
          <w:p w14:paraId="221C0C34" w14:textId="77777777" w:rsidR="00B17ABC" w:rsidRPr="0091392A" w:rsidRDefault="00B17ABC" w:rsidP="00223B9F">
            <w:pPr>
              <w:spacing w:line="276" w:lineRule="auto"/>
              <w:rPr>
                <w:rFonts w:cs="Arial"/>
                <w:sz w:val="20"/>
                <w:szCs w:val="20"/>
              </w:rPr>
            </w:pPr>
            <w:r w:rsidRPr="0091392A">
              <w:rPr>
                <w:rFonts w:cs="Arial"/>
                <w:w w:val="105"/>
                <w:sz w:val="20"/>
                <w:szCs w:val="20"/>
              </w:rPr>
              <w:t>9,80</w:t>
            </w:r>
          </w:p>
        </w:tc>
        <w:tc>
          <w:tcPr>
            <w:tcW w:w="821" w:type="dxa"/>
            <w:shd w:val="clear" w:color="auto" w:fill="auto"/>
          </w:tcPr>
          <w:p w14:paraId="290CE695" w14:textId="77777777" w:rsidR="00B17ABC" w:rsidRPr="0091392A" w:rsidRDefault="00B17ABC" w:rsidP="00223B9F">
            <w:pPr>
              <w:spacing w:line="276" w:lineRule="auto"/>
              <w:rPr>
                <w:rFonts w:cs="Arial"/>
                <w:b/>
                <w:bCs/>
                <w:sz w:val="20"/>
                <w:szCs w:val="20"/>
              </w:rPr>
            </w:pPr>
            <w:r w:rsidRPr="0091392A">
              <w:rPr>
                <w:rFonts w:cs="Arial"/>
                <w:b/>
                <w:bCs/>
                <w:w w:val="105"/>
                <w:sz w:val="20"/>
                <w:szCs w:val="20"/>
              </w:rPr>
              <w:t>946</w:t>
            </w:r>
          </w:p>
        </w:tc>
      </w:tr>
      <w:tr w:rsidR="00B17ABC" w:rsidRPr="0091392A" w14:paraId="542DEAA2" w14:textId="77777777" w:rsidTr="00B17ABC">
        <w:trPr>
          <w:trHeight w:val="213"/>
          <w:jc w:val="center"/>
        </w:trPr>
        <w:tc>
          <w:tcPr>
            <w:tcW w:w="886" w:type="dxa"/>
            <w:shd w:val="clear" w:color="auto" w:fill="auto"/>
          </w:tcPr>
          <w:p w14:paraId="071AD2DC" w14:textId="77777777" w:rsidR="00B17ABC" w:rsidRPr="0091392A" w:rsidRDefault="00B17ABC" w:rsidP="00223B9F">
            <w:pPr>
              <w:spacing w:line="276" w:lineRule="auto"/>
              <w:rPr>
                <w:rFonts w:cs="Arial"/>
                <w:sz w:val="20"/>
                <w:szCs w:val="20"/>
              </w:rPr>
            </w:pPr>
            <w:r w:rsidRPr="0091392A">
              <w:rPr>
                <w:rFonts w:cs="Arial"/>
                <w:w w:val="105"/>
                <w:sz w:val="20"/>
                <w:szCs w:val="20"/>
              </w:rPr>
              <w:t>20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29</w:t>
            </w:r>
          </w:p>
        </w:tc>
        <w:tc>
          <w:tcPr>
            <w:tcW w:w="742" w:type="dxa"/>
            <w:shd w:val="clear" w:color="auto" w:fill="auto"/>
            <w:vAlign w:val="center"/>
          </w:tcPr>
          <w:p w14:paraId="2B18007D" w14:textId="77777777" w:rsidR="00B17ABC" w:rsidRPr="0091392A" w:rsidRDefault="00B17ABC" w:rsidP="00223B9F">
            <w:pPr>
              <w:spacing w:line="276" w:lineRule="auto"/>
              <w:rPr>
                <w:rFonts w:cs="Arial"/>
                <w:sz w:val="20"/>
                <w:szCs w:val="20"/>
              </w:rPr>
            </w:pPr>
            <w:r w:rsidRPr="0091392A">
              <w:rPr>
                <w:rFonts w:cs="Arial"/>
                <w:color w:val="000000"/>
                <w:sz w:val="20"/>
                <w:szCs w:val="20"/>
              </w:rPr>
              <w:t>18,47</w:t>
            </w:r>
          </w:p>
        </w:tc>
        <w:tc>
          <w:tcPr>
            <w:tcW w:w="742" w:type="dxa"/>
            <w:shd w:val="clear" w:color="auto" w:fill="auto"/>
            <w:vAlign w:val="center"/>
          </w:tcPr>
          <w:p w14:paraId="52D78896" w14:textId="77777777" w:rsidR="00B17ABC" w:rsidRPr="0091392A" w:rsidRDefault="00B17ABC" w:rsidP="00223B9F">
            <w:pPr>
              <w:spacing w:line="276" w:lineRule="auto"/>
              <w:rPr>
                <w:rFonts w:cs="Arial"/>
                <w:sz w:val="20"/>
                <w:szCs w:val="20"/>
              </w:rPr>
            </w:pPr>
            <w:r w:rsidRPr="0091392A">
              <w:rPr>
                <w:rFonts w:cs="Arial"/>
                <w:color w:val="000000"/>
                <w:sz w:val="20"/>
                <w:szCs w:val="20"/>
              </w:rPr>
              <w:t>19,58</w:t>
            </w:r>
          </w:p>
        </w:tc>
        <w:tc>
          <w:tcPr>
            <w:tcW w:w="742" w:type="dxa"/>
            <w:shd w:val="clear" w:color="auto" w:fill="auto"/>
            <w:vAlign w:val="center"/>
          </w:tcPr>
          <w:p w14:paraId="319FBFC7" w14:textId="77777777" w:rsidR="00B17ABC" w:rsidRPr="0091392A" w:rsidRDefault="00B17ABC" w:rsidP="00223B9F">
            <w:pPr>
              <w:spacing w:line="276" w:lineRule="auto"/>
              <w:rPr>
                <w:rFonts w:cs="Arial"/>
                <w:sz w:val="20"/>
                <w:szCs w:val="20"/>
              </w:rPr>
            </w:pPr>
            <w:r w:rsidRPr="0091392A">
              <w:rPr>
                <w:rFonts w:cs="Arial"/>
                <w:color w:val="000000"/>
                <w:sz w:val="20"/>
                <w:szCs w:val="20"/>
              </w:rPr>
              <w:t>18,87</w:t>
            </w:r>
          </w:p>
        </w:tc>
        <w:tc>
          <w:tcPr>
            <w:tcW w:w="742" w:type="dxa"/>
            <w:shd w:val="clear" w:color="auto" w:fill="auto"/>
            <w:vAlign w:val="center"/>
          </w:tcPr>
          <w:p w14:paraId="588D149A" w14:textId="77777777" w:rsidR="00B17ABC" w:rsidRPr="0091392A" w:rsidRDefault="00B17ABC" w:rsidP="00223B9F">
            <w:pPr>
              <w:spacing w:line="276" w:lineRule="auto"/>
              <w:rPr>
                <w:rFonts w:cs="Arial"/>
                <w:sz w:val="20"/>
                <w:szCs w:val="20"/>
              </w:rPr>
            </w:pPr>
            <w:r w:rsidRPr="0091392A">
              <w:rPr>
                <w:rFonts w:cs="Arial"/>
                <w:color w:val="000000"/>
                <w:sz w:val="20"/>
                <w:szCs w:val="20"/>
              </w:rPr>
              <w:t>18,93</w:t>
            </w:r>
          </w:p>
        </w:tc>
        <w:tc>
          <w:tcPr>
            <w:tcW w:w="742" w:type="dxa"/>
            <w:shd w:val="clear" w:color="auto" w:fill="auto"/>
            <w:vAlign w:val="center"/>
          </w:tcPr>
          <w:p w14:paraId="375C3395" w14:textId="77777777" w:rsidR="00B17ABC" w:rsidRPr="0091392A" w:rsidRDefault="00B17ABC" w:rsidP="00223B9F">
            <w:pPr>
              <w:spacing w:line="276" w:lineRule="auto"/>
              <w:rPr>
                <w:rFonts w:cs="Arial"/>
                <w:sz w:val="20"/>
                <w:szCs w:val="20"/>
              </w:rPr>
            </w:pPr>
            <w:r w:rsidRPr="0091392A">
              <w:rPr>
                <w:rFonts w:cs="Arial"/>
                <w:color w:val="000000"/>
                <w:sz w:val="20"/>
                <w:szCs w:val="20"/>
              </w:rPr>
              <w:t>20,26</w:t>
            </w:r>
          </w:p>
        </w:tc>
        <w:tc>
          <w:tcPr>
            <w:tcW w:w="742" w:type="dxa"/>
            <w:shd w:val="clear" w:color="auto" w:fill="auto"/>
            <w:vAlign w:val="center"/>
          </w:tcPr>
          <w:p w14:paraId="6733BA96" w14:textId="77777777" w:rsidR="00B17ABC" w:rsidRPr="0091392A" w:rsidRDefault="00B17ABC" w:rsidP="00223B9F">
            <w:pPr>
              <w:spacing w:line="276" w:lineRule="auto"/>
              <w:rPr>
                <w:rFonts w:cs="Arial"/>
                <w:sz w:val="20"/>
                <w:szCs w:val="20"/>
              </w:rPr>
            </w:pPr>
            <w:r w:rsidRPr="0091392A">
              <w:rPr>
                <w:rFonts w:cs="Arial"/>
                <w:color w:val="000000"/>
                <w:sz w:val="20"/>
                <w:szCs w:val="20"/>
              </w:rPr>
              <w:t>18,80</w:t>
            </w:r>
          </w:p>
        </w:tc>
        <w:tc>
          <w:tcPr>
            <w:tcW w:w="742" w:type="dxa"/>
            <w:shd w:val="clear" w:color="auto" w:fill="auto"/>
            <w:vAlign w:val="center"/>
          </w:tcPr>
          <w:p w14:paraId="4689F611" w14:textId="77777777" w:rsidR="00B17ABC" w:rsidRPr="0091392A" w:rsidRDefault="00B17ABC" w:rsidP="00223B9F">
            <w:pPr>
              <w:spacing w:line="276" w:lineRule="auto"/>
              <w:rPr>
                <w:rFonts w:cs="Arial"/>
                <w:sz w:val="20"/>
                <w:szCs w:val="20"/>
              </w:rPr>
            </w:pPr>
            <w:r w:rsidRPr="0091392A">
              <w:rPr>
                <w:rFonts w:cs="Arial"/>
                <w:color w:val="000000"/>
                <w:sz w:val="20"/>
                <w:szCs w:val="20"/>
              </w:rPr>
              <w:t>16,72</w:t>
            </w:r>
          </w:p>
        </w:tc>
        <w:tc>
          <w:tcPr>
            <w:tcW w:w="742" w:type="dxa"/>
            <w:shd w:val="clear" w:color="auto" w:fill="auto"/>
            <w:vAlign w:val="center"/>
          </w:tcPr>
          <w:p w14:paraId="35B1C165" w14:textId="77777777" w:rsidR="00B17ABC" w:rsidRPr="0091392A" w:rsidRDefault="00B17ABC" w:rsidP="00223B9F">
            <w:pPr>
              <w:spacing w:line="276" w:lineRule="auto"/>
              <w:rPr>
                <w:rFonts w:cs="Arial"/>
                <w:sz w:val="20"/>
                <w:szCs w:val="20"/>
              </w:rPr>
            </w:pPr>
            <w:r w:rsidRPr="0091392A">
              <w:rPr>
                <w:rFonts w:cs="Arial"/>
                <w:color w:val="000000"/>
                <w:sz w:val="20"/>
                <w:szCs w:val="20"/>
              </w:rPr>
              <w:t>12,20</w:t>
            </w:r>
          </w:p>
        </w:tc>
        <w:tc>
          <w:tcPr>
            <w:tcW w:w="742" w:type="dxa"/>
            <w:shd w:val="clear" w:color="auto" w:fill="auto"/>
            <w:vAlign w:val="center"/>
          </w:tcPr>
          <w:p w14:paraId="7F5503A6" w14:textId="77777777" w:rsidR="00B17ABC" w:rsidRPr="0091392A" w:rsidRDefault="00B17ABC" w:rsidP="00223B9F">
            <w:pPr>
              <w:spacing w:line="276" w:lineRule="auto"/>
              <w:rPr>
                <w:rFonts w:cs="Arial"/>
                <w:sz w:val="20"/>
                <w:szCs w:val="20"/>
              </w:rPr>
            </w:pPr>
            <w:r w:rsidRPr="0091392A">
              <w:rPr>
                <w:rFonts w:cs="Arial"/>
                <w:color w:val="000000"/>
                <w:sz w:val="20"/>
                <w:szCs w:val="20"/>
              </w:rPr>
              <w:t>17,52</w:t>
            </w:r>
          </w:p>
        </w:tc>
        <w:tc>
          <w:tcPr>
            <w:tcW w:w="742" w:type="dxa"/>
            <w:shd w:val="clear" w:color="auto" w:fill="auto"/>
            <w:vAlign w:val="center"/>
          </w:tcPr>
          <w:p w14:paraId="7B79EDD7" w14:textId="77777777" w:rsidR="00B17ABC" w:rsidRPr="0091392A" w:rsidRDefault="00B17ABC" w:rsidP="00223B9F">
            <w:pPr>
              <w:spacing w:line="276" w:lineRule="auto"/>
              <w:rPr>
                <w:rFonts w:cs="Arial"/>
                <w:sz w:val="20"/>
                <w:szCs w:val="20"/>
              </w:rPr>
            </w:pPr>
            <w:r w:rsidRPr="0091392A">
              <w:rPr>
                <w:rFonts w:cs="Arial"/>
                <w:color w:val="000000"/>
                <w:sz w:val="20"/>
                <w:szCs w:val="20"/>
              </w:rPr>
              <w:t>19,31</w:t>
            </w:r>
          </w:p>
        </w:tc>
        <w:tc>
          <w:tcPr>
            <w:tcW w:w="742" w:type="dxa"/>
            <w:shd w:val="clear" w:color="auto" w:fill="auto"/>
            <w:vAlign w:val="center"/>
          </w:tcPr>
          <w:p w14:paraId="0FA638BC" w14:textId="77777777" w:rsidR="00B17ABC" w:rsidRPr="0091392A" w:rsidRDefault="00B17ABC" w:rsidP="00223B9F">
            <w:pPr>
              <w:spacing w:line="276" w:lineRule="auto"/>
              <w:rPr>
                <w:rFonts w:cs="Arial"/>
                <w:sz w:val="20"/>
                <w:szCs w:val="20"/>
              </w:rPr>
            </w:pPr>
            <w:r w:rsidRPr="0091392A">
              <w:rPr>
                <w:rFonts w:cs="Arial"/>
                <w:color w:val="000000"/>
                <w:sz w:val="20"/>
                <w:szCs w:val="20"/>
              </w:rPr>
              <w:t>18,35</w:t>
            </w:r>
          </w:p>
        </w:tc>
        <w:tc>
          <w:tcPr>
            <w:tcW w:w="821" w:type="dxa"/>
            <w:shd w:val="clear" w:color="auto" w:fill="auto"/>
            <w:vAlign w:val="center"/>
          </w:tcPr>
          <w:p w14:paraId="76DB3FDD"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1727</w:t>
            </w:r>
          </w:p>
        </w:tc>
      </w:tr>
      <w:tr w:rsidR="00B17ABC" w:rsidRPr="0091392A" w14:paraId="13F69027" w14:textId="77777777" w:rsidTr="00B17ABC">
        <w:trPr>
          <w:trHeight w:val="213"/>
          <w:jc w:val="center"/>
        </w:trPr>
        <w:tc>
          <w:tcPr>
            <w:tcW w:w="886" w:type="dxa"/>
            <w:shd w:val="clear" w:color="auto" w:fill="auto"/>
          </w:tcPr>
          <w:p w14:paraId="008F31AE" w14:textId="77777777" w:rsidR="00B17ABC" w:rsidRPr="0091392A" w:rsidRDefault="00B17ABC" w:rsidP="00223B9F">
            <w:pPr>
              <w:spacing w:line="276" w:lineRule="auto"/>
              <w:rPr>
                <w:rFonts w:cs="Arial"/>
                <w:sz w:val="20"/>
                <w:szCs w:val="20"/>
              </w:rPr>
            </w:pPr>
            <w:r w:rsidRPr="0091392A">
              <w:rPr>
                <w:rFonts w:cs="Arial"/>
                <w:w w:val="105"/>
                <w:sz w:val="20"/>
                <w:szCs w:val="20"/>
              </w:rPr>
              <w:t>30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39</w:t>
            </w:r>
          </w:p>
        </w:tc>
        <w:tc>
          <w:tcPr>
            <w:tcW w:w="742" w:type="dxa"/>
            <w:shd w:val="clear" w:color="auto" w:fill="auto"/>
            <w:vAlign w:val="center"/>
          </w:tcPr>
          <w:p w14:paraId="1071981C" w14:textId="77777777" w:rsidR="00B17ABC" w:rsidRPr="0091392A" w:rsidRDefault="00B17ABC" w:rsidP="00223B9F">
            <w:pPr>
              <w:spacing w:line="276" w:lineRule="auto"/>
              <w:rPr>
                <w:rFonts w:cs="Arial"/>
                <w:sz w:val="20"/>
                <w:szCs w:val="20"/>
              </w:rPr>
            </w:pPr>
            <w:r w:rsidRPr="0091392A">
              <w:rPr>
                <w:rFonts w:cs="Arial"/>
                <w:color w:val="000000"/>
                <w:sz w:val="20"/>
                <w:szCs w:val="20"/>
              </w:rPr>
              <w:t>14,0</w:t>
            </w:r>
          </w:p>
        </w:tc>
        <w:tc>
          <w:tcPr>
            <w:tcW w:w="742" w:type="dxa"/>
            <w:shd w:val="clear" w:color="auto" w:fill="auto"/>
            <w:vAlign w:val="center"/>
          </w:tcPr>
          <w:p w14:paraId="70E530FA" w14:textId="77777777" w:rsidR="00B17ABC" w:rsidRPr="0091392A" w:rsidRDefault="00B17ABC" w:rsidP="00223B9F">
            <w:pPr>
              <w:spacing w:line="276" w:lineRule="auto"/>
              <w:rPr>
                <w:rFonts w:cs="Arial"/>
                <w:sz w:val="20"/>
                <w:szCs w:val="20"/>
              </w:rPr>
            </w:pPr>
            <w:r w:rsidRPr="0091392A">
              <w:rPr>
                <w:rFonts w:cs="Arial"/>
                <w:color w:val="000000"/>
                <w:sz w:val="20"/>
                <w:szCs w:val="20"/>
              </w:rPr>
              <w:t>14,24</w:t>
            </w:r>
          </w:p>
        </w:tc>
        <w:tc>
          <w:tcPr>
            <w:tcW w:w="742" w:type="dxa"/>
            <w:shd w:val="clear" w:color="auto" w:fill="auto"/>
            <w:vAlign w:val="center"/>
          </w:tcPr>
          <w:p w14:paraId="2394E51D" w14:textId="77777777" w:rsidR="00B17ABC" w:rsidRPr="0091392A" w:rsidRDefault="00B17ABC" w:rsidP="00223B9F">
            <w:pPr>
              <w:spacing w:line="276" w:lineRule="auto"/>
              <w:rPr>
                <w:rFonts w:cs="Arial"/>
                <w:sz w:val="20"/>
                <w:szCs w:val="20"/>
              </w:rPr>
            </w:pPr>
            <w:r w:rsidRPr="0091392A">
              <w:rPr>
                <w:rFonts w:cs="Arial"/>
                <w:color w:val="000000"/>
                <w:sz w:val="20"/>
                <w:szCs w:val="20"/>
              </w:rPr>
              <w:t>15,82</w:t>
            </w:r>
          </w:p>
        </w:tc>
        <w:tc>
          <w:tcPr>
            <w:tcW w:w="742" w:type="dxa"/>
            <w:shd w:val="clear" w:color="auto" w:fill="auto"/>
            <w:vAlign w:val="center"/>
          </w:tcPr>
          <w:p w14:paraId="22265630" w14:textId="77777777" w:rsidR="00B17ABC" w:rsidRPr="0091392A" w:rsidRDefault="00B17ABC" w:rsidP="00223B9F">
            <w:pPr>
              <w:spacing w:line="276" w:lineRule="auto"/>
              <w:rPr>
                <w:rFonts w:cs="Arial"/>
                <w:sz w:val="20"/>
                <w:szCs w:val="20"/>
              </w:rPr>
            </w:pPr>
            <w:r w:rsidRPr="0091392A">
              <w:rPr>
                <w:rFonts w:cs="Arial"/>
                <w:color w:val="000000"/>
                <w:sz w:val="20"/>
                <w:szCs w:val="20"/>
              </w:rPr>
              <w:t>17,20</w:t>
            </w:r>
          </w:p>
        </w:tc>
        <w:tc>
          <w:tcPr>
            <w:tcW w:w="742" w:type="dxa"/>
            <w:shd w:val="clear" w:color="auto" w:fill="auto"/>
            <w:vAlign w:val="center"/>
          </w:tcPr>
          <w:p w14:paraId="33C5424F" w14:textId="77777777" w:rsidR="00B17ABC" w:rsidRPr="0091392A" w:rsidRDefault="00B17ABC" w:rsidP="00223B9F">
            <w:pPr>
              <w:spacing w:line="276" w:lineRule="auto"/>
              <w:rPr>
                <w:rFonts w:cs="Arial"/>
                <w:sz w:val="20"/>
                <w:szCs w:val="20"/>
              </w:rPr>
            </w:pPr>
            <w:r w:rsidRPr="0091392A">
              <w:rPr>
                <w:rFonts w:cs="Arial"/>
                <w:color w:val="000000"/>
                <w:sz w:val="20"/>
                <w:szCs w:val="20"/>
              </w:rPr>
              <w:t>14,56</w:t>
            </w:r>
          </w:p>
        </w:tc>
        <w:tc>
          <w:tcPr>
            <w:tcW w:w="742" w:type="dxa"/>
            <w:shd w:val="clear" w:color="auto" w:fill="auto"/>
            <w:vAlign w:val="center"/>
          </w:tcPr>
          <w:p w14:paraId="318DA67E" w14:textId="77777777" w:rsidR="00B17ABC" w:rsidRPr="0091392A" w:rsidRDefault="00B17ABC" w:rsidP="00223B9F">
            <w:pPr>
              <w:spacing w:line="276" w:lineRule="auto"/>
              <w:rPr>
                <w:rFonts w:cs="Arial"/>
                <w:sz w:val="20"/>
                <w:szCs w:val="20"/>
              </w:rPr>
            </w:pPr>
            <w:r w:rsidRPr="0091392A">
              <w:rPr>
                <w:rFonts w:cs="Arial"/>
                <w:color w:val="000000"/>
                <w:sz w:val="20"/>
                <w:szCs w:val="20"/>
              </w:rPr>
              <w:t>15,48</w:t>
            </w:r>
          </w:p>
        </w:tc>
        <w:tc>
          <w:tcPr>
            <w:tcW w:w="742" w:type="dxa"/>
            <w:shd w:val="clear" w:color="auto" w:fill="auto"/>
            <w:vAlign w:val="center"/>
          </w:tcPr>
          <w:p w14:paraId="223908CA" w14:textId="77777777" w:rsidR="00B17ABC" w:rsidRPr="0091392A" w:rsidRDefault="00B17ABC" w:rsidP="00223B9F">
            <w:pPr>
              <w:spacing w:line="276" w:lineRule="auto"/>
              <w:rPr>
                <w:rFonts w:cs="Arial"/>
                <w:sz w:val="20"/>
                <w:szCs w:val="20"/>
              </w:rPr>
            </w:pPr>
            <w:r w:rsidRPr="0091392A">
              <w:rPr>
                <w:rFonts w:cs="Arial"/>
                <w:color w:val="000000"/>
                <w:sz w:val="20"/>
                <w:szCs w:val="20"/>
              </w:rPr>
              <w:t>17,90</w:t>
            </w:r>
          </w:p>
        </w:tc>
        <w:tc>
          <w:tcPr>
            <w:tcW w:w="742" w:type="dxa"/>
            <w:shd w:val="clear" w:color="auto" w:fill="auto"/>
            <w:vAlign w:val="center"/>
          </w:tcPr>
          <w:p w14:paraId="0112FF22" w14:textId="77777777" w:rsidR="00B17ABC" w:rsidRPr="0091392A" w:rsidRDefault="00B17ABC" w:rsidP="00223B9F">
            <w:pPr>
              <w:spacing w:line="276" w:lineRule="auto"/>
              <w:rPr>
                <w:rFonts w:cs="Arial"/>
                <w:sz w:val="20"/>
                <w:szCs w:val="20"/>
              </w:rPr>
            </w:pPr>
            <w:r w:rsidRPr="0091392A">
              <w:rPr>
                <w:rFonts w:cs="Arial"/>
                <w:color w:val="000000"/>
                <w:sz w:val="20"/>
                <w:szCs w:val="20"/>
              </w:rPr>
              <w:t>15,86</w:t>
            </w:r>
          </w:p>
        </w:tc>
        <w:tc>
          <w:tcPr>
            <w:tcW w:w="742" w:type="dxa"/>
            <w:shd w:val="clear" w:color="auto" w:fill="auto"/>
            <w:vAlign w:val="center"/>
          </w:tcPr>
          <w:p w14:paraId="50D27558" w14:textId="77777777" w:rsidR="00B17ABC" w:rsidRPr="0091392A" w:rsidRDefault="00B17ABC" w:rsidP="00223B9F">
            <w:pPr>
              <w:spacing w:line="276" w:lineRule="auto"/>
              <w:rPr>
                <w:rFonts w:cs="Arial"/>
                <w:sz w:val="20"/>
                <w:szCs w:val="20"/>
              </w:rPr>
            </w:pPr>
            <w:r w:rsidRPr="0091392A">
              <w:rPr>
                <w:rFonts w:cs="Arial"/>
                <w:color w:val="000000"/>
                <w:sz w:val="20"/>
                <w:szCs w:val="20"/>
              </w:rPr>
              <w:t>15,48</w:t>
            </w:r>
          </w:p>
        </w:tc>
        <w:tc>
          <w:tcPr>
            <w:tcW w:w="742" w:type="dxa"/>
            <w:shd w:val="clear" w:color="auto" w:fill="auto"/>
            <w:vAlign w:val="center"/>
          </w:tcPr>
          <w:p w14:paraId="34ECA170" w14:textId="77777777" w:rsidR="00B17ABC" w:rsidRPr="0091392A" w:rsidRDefault="00B17ABC" w:rsidP="00223B9F">
            <w:pPr>
              <w:spacing w:line="276" w:lineRule="auto"/>
              <w:rPr>
                <w:rFonts w:cs="Arial"/>
                <w:sz w:val="20"/>
                <w:szCs w:val="20"/>
              </w:rPr>
            </w:pPr>
            <w:r w:rsidRPr="0091392A">
              <w:rPr>
                <w:rFonts w:cs="Arial"/>
                <w:color w:val="000000"/>
                <w:sz w:val="20"/>
                <w:szCs w:val="20"/>
              </w:rPr>
              <w:t>13,85</w:t>
            </w:r>
          </w:p>
        </w:tc>
        <w:tc>
          <w:tcPr>
            <w:tcW w:w="742" w:type="dxa"/>
            <w:shd w:val="clear" w:color="auto" w:fill="auto"/>
            <w:vAlign w:val="center"/>
          </w:tcPr>
          <w:p w14:paraId="74FA1D47" w14:textId="77777777" w:rsidR="00B17ABC" w:rsidRPr="0091392A" w:rsidRDefault="00B17ABC" w:rsidP="00223B9F">
            <w:pPr>
              <w:spacing w:line="276" w:lineRule="auto"/>
              <w:rPr>
                <w:rFonts w:cs="Arial"/>
                <w:sz w:val="20"/>
                <w:szCs w:val="20"/>
              </w:rPr>
            </w:pPr>
            <w:r w:rsidRPr="0091392A">
              <w:rPr>
                <w:rFonts w:cs="Arial"/>
                <w:color w:val="000000"/>
                <w:sz w:val="20"/>
                <w:szCs w:val="20"/>
              </w:rPr>
              <w:t>16,60</w:t>
            </w:r>
          </w:p>
        </w:tc>
        <w:tc>
          <w:tcPr>
            <w:tcW w:w="821" w:type="dxa"/>
            <w:shd w:val="clear" w:color="auto" w:fill="auto"/>
            <w:vAlign w:val="center"/>
          </w:tcPr>
          <w:p w14:paraId="3A421398"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1457</w:t>
            </w:r>
          </w:p>
        </w:tc>
      </w:tr>
      <w:tr w:rsidR="00B17ABC" w:rsidRPr="0091392A" w14:paraId="1A8B5FE1" w14:textId="77777777" w:rsidTr="00B17ABC">
        <w:trPr>
          <w:trHeight w:val="200"/>
          <w:jc w:val="center"/>
        </w:trPr>
        <w:tc>
          <w:tcPr>
            <w:tcW w:w="886" w:type="dxa"/>
            <w:shd w:val="clear" w:color="auto" w:fill="auto"/>
          </w:tcPr>
          <w:p w14:paraId="7504EB27" w14:textId="77777777" w:rsidR="00B17ABC" w:rsidRPr="0091392A" w:rsidRDefault="00B17ABC" w:rsidP="00223B9F">
            <w:pPr>
              <w:spacing w:line="276" w:lineRule="auto"/>
              <w:rPr>
                <w:rFonts w:cs="Arial"/>
                <w:sz w:val="20"/>
                <w:szCs w:val="20"/>
              </w:rPr>
            </w:pPr>
            <w:r w:rsidRPr="0091392A">
              <w:rPr>
                <w:rFonts w:cs="Arial"/>
                <w:w w:val="105"/>
                <w:sz w:val="20"/>
                <w:szCs w:val="20"/>
              </w:rPr>
              <w:t>40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49</w:t>
            </w:r>
          </w:p>
        </w:tc>
        <w:tc>
          <w:tcPr>
            <w:tcW w:w="742" w:type="dxa"/>
            <w:shd w:val="clear" w:color="auto" w:fill="auto"/>
            <w:vAlign w:val="center"/>
          </w:tcPr>
          <w:p w14:paraId="58BE1FD7" w14:textId="77777777" w:rsidR="00B17ABC" w:rsidRPr="0091392A" w:rsidRDefault="00B17ABC" w:rsidP="00223B9F">
            <w:pPr>
              <w:spacing w:line="276" w:lineRule="auto"/>
              <w:rPr>
                <w:rFonts w:cs="Arial"/>
                <w:sz w:val="20"/>
                <w:szCs w:val="20"/>
              </w:rPr>
            </w:pPr>
            <w:r w:rsidRPr="0091392A">
              <w:rPr>
                <w:rFonts w:cs="Arial"/>
                <w:color w:val="000000"/>
                <w:sz w:val="20"/>
                <w:szCs w:val="20"/>
              </w:rPr>
              <w:t>12,36</w:t>
            </w:r>
          </w:p>
        </w:tc>
        <w:tc>
          <w:tcPr>
            <w:tcW w:w="742" w:type="dxa"/>
            <w:shd w:val="clear" w:color="auto" w:fill="auto"/>
            <w:vAlign w:val="center"/>
          </w:tcPr>
          <w:p w14:paraId="10D871DF" w14:textId="77777777" w:rsidR="00B17ABC" w:rsidRPr="0091392A" w:rsidRDefault="00B17ABC" w:rsidP="00223B9F">
            <w:pPr>
              <w:spacing w:line="276" w:lineRule="auto"/>
              <w:rPr>
                <w:rFonts w:cs="Arial"/>
                <w:sz w:val="20"/>
                <w:szCs w:val="20"/>
              </w:rPr>
            </w:pPr>
            <w:r w:rsidRPr="0091392A">
              <w:rPr>
                <w:rFonts w:cs="Arial"/>
                <w:color w:val="000000"/>
                <w:sz w:val="20"/>
                <w:szCs w:val="20"/>
              </w:rPr>
              <w:t>12,01</w:t>
            </w:r>
          </w:p>
        </w:tc>
        <w:tc>
          <w:tcPr>
            <w:tcW w:w="742" w:type="dxa"/>
            <w:shd w:val="clear" w:color="auto" w:fill="auto"/>
            <w:vAlign w:val="center"/>
          </w:tcPr>
          <w:p w14:paraId="5A9527AA" w14:textId="77777777" w:rsidR="00B17ABC" w:rsidRPr="0091392A" w:rsidRDefault="00B17ABC" w:rsidP="00223B9F">
            <w:pPr>
              <w:spacing w:line="276" w:lineRule="auto"/>
              <w:rPr>
                <w:rFonts w:cs="Arial"/>
                <w:sz w:val="20"/>
                <w:szCs w:val="20"/>
              </w:rPr>
            </w:pPr>
            <w:r w:rsidRPr="0091392A">
              <w:rPr>
                <w:rFonts w:cs="Arial"/>
                <w:color w:val="000000"/>
                <w:sz w:val="20"/>
                <w:szCs w:val="20"/>
              </w:rPr>
              <w:t>12,66</w:t>
            </w:r>
          </w:p>
        </w:tc>
        <w:tc>
          <w:tcPr>
            <w:tcW w:w="742" w:type="dxa"/>
            <w:shd w:val="clear" w:color="auto" w:fill="auto"/>
            <w:vAlign w:val="center"/>
          </w:tcPr>
          <w:p w14:paraId="271F92AE" w14:textId="77777777" w:rsidR="00B17ABC" w:rsidRPr="0091392A" w:rsidRDefault="00B17ABC" w:rsidP="00223B9F">
            <w:pPr>
              <w:spacing w:line="276" w:lineRule="auto"/>
              <w:rPr>
                <w:rFonts w:cs="Arial"/>
                <w:sz w:val="20"/>
                <w:szCs w:val="20"/>
              </w:rPr>
            </w:pPr>
            <w:r w:rsidRPr="0091392A">
              <w:rPr>
                <w:rFonts w:cs="Arial"/>
                <w:color w:val="000000"/>
                <w:sz w:val="20"/>
                <w:szCs w:val="20"/>
              </w:rPr>
              <w:t>11,86</w:t>
            </w:r>
          </w:p>
        </w:tc>
        <w:tc>
          <w:tcPr>
            <w:tcW w:w="742" w:type="dxa"/>
            <w:shd w:val="clear" w:color="auto" w:fill="auto"/>
            <w:vAlign w:val="center"/>
          </w:tcPr>
          <w:p w14:paraId="014AE299" w14:textId="77777777" w:rsidR="00B17ABC" w:rsidRPr="0091392A" w:rsidRDefault="00B17ABC" w:rsidP="00223B9F">
            <w:pPr>
              <w:spacing w:line="276" w:lineRule="auto"/>
              <w:rPr>
                <w:rFonts w:cs="Arial"/>
                <w:sz w:val="20"/>
                <w:szCs w:val="20"/>
              </w:rPr>
            </w:pPr>
            <w:r w:rsidRPr="0091392A">
              <w:rPr>
                <w:rFonts w:cs="Arial"/>
                <w:color w:val="000000"/>
                <w:sz w:val="20"/>
                <w:szCs w:val="20"/>
              </w:rPr>
              <w:t>14,43</w:t>
            </w:r>
          </w:p>
        </w:tc>
        <w:tc>
          <w:tcPr>
            <w:tcW w:w="742" w:type="dxa"/>
            <w:shd w:val="clear" w:color="auto" w:fill="auto"/>
            <w:vAlign w:val="center"/>
          </w:tcPr>
          <w:p w14:paraId="30E3C2B4" w14:textId="77777777" w:rsidR="00B17ABC" w:rsidRPr="0091392A" w:rsidRDefault="00B17ABC" w:rsidP="00223B9F">
            <w:pPr>
              <w:spacing w:line="276" w:lineRule="auto"/>
              <w:rPr>
                <w:rFonts w:cs="Arial"/>
                <w:sz w:val="20"/>
                <w:szCs w:val="20"/>
              </w:rPr>
            </w:pPr>
            <w:r w:rsidRPr="0091392A">
              <w:rPr>
                <w:rFonts w:cs="Arial"/>
                <w:color w:val="000000"/>
                <w:sz w:val="20"/>
                <w:szCs w:val="20"/>
              </w:rPr>
              <w:t>13,76</w:t>
            </w:r>
          </w:p>
        </w:tc>
        <w:tc>
          <w:tcPr>
            <w:tcW w:w="742" w:type="dxa"/>
            <w:shd w:val="clear" w:color="auto" w:fill="auto"/>
            <w:vAlign w:val="center"/>
          </w:tcPr>
          <w:p w14:paraId="2CB132EF" w14:textId="77777777" w:rsidR="00B17ABC" w:rsidRPr="0091392A" w:rsidRDefault="00B17ABC" w:rsidP="00223B9F">
            <w:pPr>
              <w:spacing w:line="276" w:lineRule="auto"/>
              <w:rPr>
                <w:rFonts w:cs="Arial"/>
                <w:sz w:val="20"/>
                <w:szCs w:val="20"/>
              </w:rPr>
            </w:pPr>
            <w:r w:rsidRPr="0091392A">
              <w:rPr>
                <w:rFonts w:cs="Arial"/>
                <w:color w:val="000000"/>
                <w:sz w:val="20"/>
                <w:szCs w:val="20"/>
              </w:rPr>
              <w:t>12,94</w:t>
            </w:r>
          </w:p>
        </w:tc>
        <w:tc>
          <w:tcPr>
            <w:tcW w:w="742" w:type="dxa"/>
            <w:shd w:val="clear" w:color="auto" w:fill="auto"/>
            <w:vAlign w:val="center"/>
          </w:tcPr>
          <w:p w14:paraId="24FBBB01" w14:textId="77777777" w:rsidR="00B17ABC" w:rsidRPr="0091392A" w:rsidRDefault="00B17ABC" w:rsidP="00223B9F">
            <w:pPr>
              <w:spacing w:line="276" w:lineRule="auto"/>
              <w:rPr>
                <w:rFonts w:cs="Arial"/>
                <w:sz w:val="20"/>
                <w:szCs w:val="20"/>
              </w:rPr>
            </w:pPr>
            <w:r w:rsidRPr="0091392A">
              <w:rPr>
                <w:rFonts w:cs="Arial"/>
                <w:color w:val="000000"/>
                <w:sz w:val="20"/>
                <w:szCs w:val="20"/>
              </w:rPr>
              <w:t>14,51</w:t>
            </w:r>
          </w:p>
        </w:tc>
        <w:tc>
          <w:tcPr>
            <w:tcW w:w="742" w:type="dxa"/>
            <w:shd w:val="clear" w:color="auto" w:fill="auto"/>
            <w:vAlign w:val="center"/>
          </w:tcPr>
          <w:p w14:paraId="6841CBB9" w14:textId="77777777" w:rsidR="00B17ABC" w:rsidRPr="0091392A" w:rsidRDefault="00B17ABC" w:rsidP="00223B9F">
            <w:pPr>
              <w:spacing w:line="276" w:lineRule="auto"/>
              <w:rPr>
                <w:rFonts w:cs="Arial"/>
                <w:sz w:val="20"/>
                <w:szCs w:val="20"/>
              </w:rPr>
            </w:pPr>
            <w:r w:rsidRPr="0091392A">
              <w:rPr>
                <w:rFonts w:cs="Arial"/>
                <w:color w:val="000000"/>
                <w:sz w:val="20"/>
                <w:szCs w:val="20"/>
              </w:rPr>
              <w:t>13,80</w:t>
            </w:r>
          </w:p>
        </w:tc>
        <w:tc>
          <w:tcPr>
            <w:tcW w:w="742" w:type="dxa"/>
            <w:shd w:val="clear" w:color="auto" w:fill="auto"/>
            <w:vAlign w:val="center"/>
          </w:tcPr>
          <w:p w14:paraId="3F315CCC" w14:textId="77777777" w:rsidR="00B17ABC" w:rsidRPr="0091392A" w:rsidRDefault="00B17ABC" w:rsidP="00223B9F">
            <w:pPr>
              <w:spacing w:line="276" w:lineRule="auto"/>
              <w:rPr>
                <w:rFonts w:cs="Arial"/>
                <w:sz w:val="20"/>
                <w:szCs w:val="20"/>
              </w:rPr>
            </w:pPr>
            <w:r w:rsidRPr="0091392A">
              <w:rPr>
                <w:rFonts w:cs="Arial"/>
                <w:color w:val="000000"/>
                <w:sz w:val="20"/>
                <w:szCs w:val="20"/>
              </w:rPr>
              <w:t>13,34</w:t>
            </w:r>
          </w:p>
        </w:tc>
        <w:tc>
          <w:tcPr>
            <w:tcW w:w="742" w:type="dxa"/>
            <w:shd w:val="clear" w:color="auto" w:fill="auto"/>
            <w:vAlign w:val="center"/>
          </w:tcPr>
          <w:p w14:paraId="63C1E582" w14:textId="77777777" w:rsidR="00B17ABC" w:rsidRPr="0091392A" w:rsidRDefault="00B17ABC" w:rsidP="00223B9F">
            <w:pPr>
              <w:spacing w:line="276" w:lineRule="auto"/>
              <w:rPr>
                <w:rFonts w:cs="Arial"/>
                <w:sz w:val="20"/>
                <w:szCs w:val="20"/>
              </w:rPr>
            </w:pPr>
            <w:r w:rsidRPr="0091392A">
              <w:rPr>
                <w:rFonts w:cs="Arial"/>
                <w:color w:val="000000"/>
                <w:sz w:val="20"/>
                <w:szCs w:val="20"/>
              </w:rPr>
              <w:t>12,67</w:t>
            </w:r>
          </w:p>
        </w:tc>
        <w:tc>
          <w:tcPr>
            <w:tcW w:w="821" w:type="dxa"/>
            <w:shd w:val="clear" w:color="auto" w:fill="auto"/>
            <w:vAlign w:val="center"/>
          </w:tcPr>
          <w:p w14:paraId="208E9F8B"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1226</w:t>
            </w:r>
          </w:p>
        </w:tc>
      </w:tr>
      <w:tr w:rsidR="00B17ABC" w:rsidRPr="0091392A" w14:paraId="6E5A3F21" w14:textId="77777777" w:rsidTr="00B17ABC">
        <w:trPr>
          <w:trHeight w:val="213"/>
          <w:jc w:val="center"/>
        </w:trPr>
        <w:tc>
          <w:tcPr>
            <w:tcW w:w="886" w:type="dxa"/>
            <w:shd w:val="clear" w:color="auto" w:fill="auto"/>
          </w:tcPr>
          <w:p w14:paraId="6FEA000B" w14:textId="77777777" w:rsidR="00B17ABC" w:rsidRPr="0091392A" w:rsidRDefault="00B17ABC" w:rsidP="00223B9F">
            <w:pPr>
              <w:spacing w:line="276" w:lineRule="auto"/>
              <w:rPr>
                <w:rFonts w:cs="Arial"/>
                <w:sz w:val="20"/>
                <w:szCs w:val="20"/>
              </w:rPr>
            </w:pPr>
            <w:r w:rsidRPr="0091392A">
              <w:rPr>
                <w:rFonts w:cs="Arial"/>
                <w:w w:val="105"/>
                <w:sz w:val="20"/>
                <w:szCs w:val="20"/>
              </w:rPr>
              <w:t>50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59</w:t>
            </w:r>
          </w:p>
        </w:tc>
        <w:tc>
          <w:tcPr>
            <w:tcW w:w="742" w:type="dxa"/>
            <w:shd w:val="clear" w:color="auto" w:fill="auto"/>
            <w:vAlign w:val="center"/>
          </w:tcPr>
          <w:p w14:paraId="7F10A6DF" w14:textId="77777777" w:rsidR="00B17ABC" w:rsidRPr="0091392A" w:rsidRDefault="00B17ABC" w:rsidP="00223B9F">
            <w:pPr>
              <w:spacing w:line="276" w:lineRule="auto"/>
              <w:rPr>
                <w:rFonts w:cs="Arial"/>
                <w:sz w:val="20"/>
                <w:szCs w:val="20"/>
              </w:rPr>
            </w:pPr>
            <w:r w:rsidRPr="0091392A">
              <w:rPr>
                <w:rFonts w:cs="Arial"/>
                <w:color w:val="000000"/>
                <w:sz w:val="20"/>
                <w:szCs w:val="20"/>
              </w:rPr>
              <w:t>9,16</w:t>
            </w:r>
          </w:p>
        </w:tc>
        <w:tc>
          <w:tcPr>
            <w:tcW w:w="742" w:type="dxa"/>
            <w:shd w:val="clear" w:color="auto" w:fill="auto"/>
            <w:vAlign w:val="center"/>
          </w:tcPr>
          <w:p w14:paraId="3CDEA309" w14:textId="77777777" w:rsidR="00B17ABC" w:rsidRPr="0091392A" w:rsidRDefault="00B17ABC" w:rsidP="00223B9F">
            <w:pPr>
              <w:spacing w:line="276" w:lineRule="auto"/>
              <w:rPr>
                <w:rFonts w:cs="Arial"/>
                <w:sz w:val="20"/>
                <w:szCs w:val="20"/>
              </w:rPr>
            </w:pPr>
            <w:r w:rsidRPr="0091392A">
              <w:rPr>
                <w:rFonts w:cs="Arial"/>
                <w:color w:val="000000"/>
                <w:sz w:val="20"/>
                <w:szCs w:val="20"/>
              </w:rPr>
              <w:t>7,56</w:t>
            </w:r>
          </w:p>
        </w:tc>
        <w:tc>
          <w:tcPr>
            <w:tcW w:w="742" w:type="dxa"/>
            <w:shd w:val="clear" w:color="auto" w:fill="auto"/>
            <w:vAlign w:val="center"/>
          </w:tcPr>
          <w:p w14:paraId="44216B02" w14:textId="77777777" w:rsidR="00B17ABC" w:rsidRPr="0091392A" w:rsidRDefault="00B17ABC" w:rsidP="00223B9F">
            <w:pPr>
              <w:spacing w:line="276" w:lineRule="auto"/>
              <w:rPr>
                <w:rFonts w:cs="Arial"/>
                <w:sz w:val="20"/>
                <w:szCs w:val="20"/>
              </w:rPr>
            </w:pPr>
            <w:r w:rsidRPr="0091392A">
              <w:rPr>
                <w:rFonts w:cs="Arial"/>
                <w:color w:val="000000"/>
                <w:sz w:val="20"/>
                <w:szCs w:val="20"/>
              </w:rPr>
              <w:t>11,95</w:t>
            </w:r>
          </w:p>
        </w:tc>
        <w:tc>
          <w:tcPr>
            <w:tcW w:w="742" w:type="dxa"/>
            <w:shd w:val="clear" w:color="auto" w:fill="auto"/>
            <w:vAlign w:val="center"/>
          </w:tcPr>
          <w:p w14:paraId="5113044B" w14:textId="77777777" w:rsidR="00B17ABC" w:rsidRPr="0091392A" w:rsidRDefault="00B17ABC" w:rsidP="00223B9F">
            <w:pPr>
              <w:spacing w:line="276" w:lineRule="auto"/>
              <w:rPr>
                <w:rFonts w:cs="Arial"/>
                <w:sz w:val="20"/>
                <w:szCs w:val="20"/>
              </w:rPr>
            </w:pPr>
            <w:r w:rsidRPr="0091392A">
              <w:rPr>
                <w:rFonts w:cs="Arial"/>
                <w:color w:val="000000"/>
                <w:sz w:val="20"/>
                <w:szCs w:val="20"/>
              </w:rPr>
              <w:t>7,86</w:t>
            </w:r>
          </w:p>
        </w:tc>
        <w:tc>
          <w:tcPr>
            <w:tcW w:w="742" w:type="dxa"/>
            <w:shd w:val="clear" w:color="auto" w:fill="auto"/>
            <w:vAlign w:val="center"/>
          </w:tcPr>
          <w:p w14:paraId="61987F8B" w14:textId="77777777" w:rsidR="00B17ABC" w:rsidRPr="0091392A" w:rsidRDefault="00B17ABC" w:rsidP="00223B9F">
            <w:pPr>
              <w:spacing w:line="276" w:lineRule="auto"/>
              <w:rPr>
                <w:rFonts w:cs="Arial"/>
                <w:sz w:val="20"/>
                <w:szCs w:val="20"/>
              </w:rPr>
            </w:pPr>
            <w:r w:rsidRPr="0091392A">
              <w:rPr>
                <w:rFonts w:cs="Arial"/>
                <w:color w:val="000000"/>
                <w:sz w:val="20"/>
                <w:szCs w:val="20"/>
              </w:rPr>
              <w:t>7,41</w:t>
            </w:r>
          </w:p>
        </w:tc>
        <w:tc>
          <w:tcPr>
            <w:tcW w:w="742" w:type="dxa"/>
            <w:shd w:val="clear" w:color="auto" w:fill="auto"/>
            <w:vAlign w:val="center"/>
          </w:tcPr>
          <w:p w14:paraId="3261F095" w14:textId="77777777" w:rsidR="00B17ABC" w:rsidRPr="0091392A" w:rsidRDefault="00B17ABC" w:rsidP="00223B9F">
            <w:pPr>
              <w:spacing w:line="276" w:lineRule="auto"/>
              <w:rPr>
                <w:rFonts w:cs="Arial"/>
                <w:sz w:val="20"/>
                <w:szCs w:val="20"/>
              </w:rPr>
            </w:pPr>
            <w:r w:rsidRPr="0091392A">
              <w:rPr>
                <w:rFonts w:cs="Arial"/>
                <w:color w:val="000000"/>
                <w:sz w:val="20"/>
                <w:szCs w:val="20"/>
              </w:rPr>
              <w:t>10,66</w:t>
            </w:r>
          </w:p>
        </w:tc>
        <w:tc>
          <w:tcPr>
            <w:tcW w:w="742" w:type="dxa"/>
            <w:shd w:val="clear" w:color="auto" w:fill="auto"/>
            <w:vAlign w:val="center"/>
          </w:tcPr>
          <w:p w14:paraId="72574BFB" w14:textId="77777777" w:rsidR="00B17ABC" w:rsidRPr="0091392A" w:rsidRDefault="00B17ABC" w:rsidP="00223B9F">
            <w:pPr>
              <w:spacing w:line="276" w:lineRule="auto"/>
              <w:rPr>
                <w:rFonts w:cs="Arial"/>
                <w:sz w:val="20"/>
                <w:szCs w:val="20"/>
              </w:rPr>
            </w:pPr>
            <w:r w:rsidRPr="0091392A">
              <w:rPr>
                <w:rFonts w:cs="Arial"/>
                <w:color w:val="000000"/>
                <w:sz w:val="20"/>
                <w:szCs w:val="20"/>
              </w:rPr>
              <w:t>12,18</w:t>
            </w:r>
          </w:p>
        </w:tc>
        <w:tc>
          <w:tcPr>
            <w:tcW w:w="742" w:type="dxa"/>
            <w:shd w:val="clear" w:color="auto" w:fill="auto"/>
            <w:vAlign w:val="center"/>
          </w:tcPr>
          <w:p w14:paraId="1A0AE3CE" w14:textId="77777777" w:rsidR="00B17ABC" w:rsidRPr="0091392A" w:rsidRDefault="00B17ABC" w:rsidP="00223B9F">
            <w:pPr>
              <w:spacing w:line="276" w:lineRule="auto"/>
              <w:rPr>
                <w:rFonts w:cs="Arial"/>
                <w:sz w:val="20"/>
                <w:szCs w:val="20"/>
              </w:rPr>
            </w:pPr>
            <w:r w:rsidRPr="0091392A">
              <w:rPr>
                <w:rFonts w:cs="Arial"/>
                <w:color w:val="000000"/>
                <w:sz w:val="20"/>
                <w:szCs w:val="20"/>
              </w:rPr>
              <w:t>11,19</w:t>
            </w:r>
          </w:p>
        </w:tc>
        <w:tc>
          <w:tcPr>
            <w:tcW w:w="742" w:type="dxa"/>
            <w:shd w:val="clear" w:color="auto" w:fill="auto"/>
            <w:vAlign w:val="center"/>
          </w:tcPr>
          <w:p w14:paraId="2ED226FC" w14:textId="77777777" w:rsidR="00B17ABC" w:rsidRPr="0091392A" w:rsidRDefault="00B17ABC" w:rsidP="00223B9F">
            <w:pPr>
              <w:spacing w:line="276" w:lineRule="auto"/>
              <w:rPr>
                <w:rFonts w:cs="Arial"/>
                <w:sz w:val="20"/>
                <w:szCs w:val="20"/>
              </w:rPr>
            </w:pPr>
            <w:r w:rsidRPr="0091392A">
              <w:rPr>
                <w:rFonts w:cs="Arial"/>
                <w:color w:val="000000"/>
                <w:sz w:val="20"/>
                <w:szCs w:val="20"/>
              </w:rPr>
              <w:t>11,04</w:t>
            </w:r>
          </w:p>
        </w:tc>
        <w:tc>
          <w:tcPr>
            <w:tcW w:w="742" w:type="dxa"/>
            <w:shd w:val="clear" w:color="auto" w:fill="auto"/>
            <w:vAlign w:val="center"/>
          </w:tcPr>
          <w:p w14:paraId="4F2E6085" w14:textId="77777777" w:rsidR="00B17ABC" w:rsidRPr="0091392A" w:rsidRDefault="00B17ABC" w:rsidP="00223B9F">
            <w:pPr>
              <w:spacing w:line="276" w:lineRule="auto"/>
              <w:rPr>
                <w:rFonts w:cs="Arial"/>
                <w:sz w:val="20"/>
                <w:szCs w:val="20"/>
              </w:rPr>
            </w:pPr>
            <w:r w:rsidRPr="0091392A">
              <w:rPr>
                <w:rFonts w:cs="Arial"/>
                <w:color w:val="000000"/>
                <w:sz w:val="20"/>
                <w:szCs w:val="20"/>
              </w:rPr>
              <w:t>11,32</w:t>
            </w:r>
          </w:p>
        </w:tc>
        <w:tc>
          <w:tcPr>
            <w:tcW w:w="742" w:type="dxa"/>
            <w:shd w:val="clear" w:color="auto" w:fill="auto"/>
            <w:vAlign w:val="center"/>
          </w:tcPr>
          <w:p w14:paraId="4139B964" w14:textId="77777777" w:rsidR="00B17ABC" w:rsidRPr="0091392A" w:rsidRDefault="00B17ABC" w:rsidP="00223B9F">
            <w:pPr>
              <w:spacing w:line="276" w:lineRule="auto"/>
              <w:rPr>
                <w:rFonts w:cs="Arial"/>
                <w:sz w:val="20"/>
                <w:szCs w:val="20"/>
              </w:rPr>
            </w:pPr>
            <w:r w:rsidRPr="0091392A">
              <w:rPr>
                <w:rFonts w:cs="Arial"/>
                <w:color w:val="000000"/>
                <w:sz w:val="20"/>
                <w:szCs w:val="20"/>
              </w:rPr>
              <w:t>9,96</w:t>
            </w:r>
          </w:p>
        </w:tc>
        <w:tc>
          <w:tcPr>
            <w:tcW w:w="821" w:type="dxa"/>
            <w:shd w:val="clear" w:color="auto" w:fill="auto"/>
            <w:vAlign w:val="center"/>
          </w:tcPr>
          <w:p w14:paraId="5E89FA75"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949</w:t>
            </w:r>
          </w:p>
        </w:tc>
      </w:tr>
      <w:tr w:rsidR="00B17ABC" w:rsidRPr="0091392A" w14:paraId="1F87A4F2" w14:textId="77777777" w:rsidTr="00B17ABC">
        <w:trPr>
          <w:trHeight w:val="213"/>
          <w:jc w:val="center"/>
        </w:trPr>
        <w:tc>
          <w:tcPr>
            <w:tcW w:w="886" w:type="dxa"/>
            <w:shd w:val="clear" w:color="auto" w:fill="auto"/>
          </w:tcPr>
          <w:p w14:paraId="1734D305" w14:textId="77777777" w:rsidR="00B17ABC" w:rsidRPr="0091392A" w:rsidRDefault="00B17ABC" w:rsidP="00223B9F">
            <w:pPr>
              <w:spacing w:line="276" w:lineRule="auto"/>
              <w:rPr>
                <w:rFonts w:cs="Arial"/>
                <w:sz w:val="20"/>
                <w:szCs w:val="20"/>
              </w:rPr>
            </w:pPr>
            <w:r w:rsidRPr="0091392A">
              <w:rPr>
                <w:rFonts w:cs="Arial"/>
                <w:w w:val="105"/>
                <w:sz w:val="20"/>
                <w:szCs w:val="20"/>
              </w:rPr>
              <w:t>60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69</w:t>
            </w:r>
          </w:p>
        </w:tc>
        <w:tc>
          <w:tcPr>
            <w:tcW w:w="742" w:type="dxa"/>
            <w:shd w:val="clear" w:color="auto" w:fill="auto"/>
            <w:vAlign w:val="center"/>
          </w:tcPr>
          <w:p w14:paraId="60902E5F" w14:textId="77777777" w:rsidR="00B17ABC" w:rsidRPr="0091392A" w:rsidRDefault="00B17ABC" w:rsidP="00223B9F">
            <w:pPr>
              <w:spacing w:line="276" w:lineRule="auto"/>
              <w:rPr>
                <w:rFonts w:cs="Arial"/>
                <w:sz w:val="20"/>
                <w:szCs w:val="20"/>
              </w:rPr>
            </w:pPr>
            <w:r w:rsidRPr="0091392A">
              <w:rPr>
                <w:rFonts w:cs="Arial"/>
                <w:color w:val="000000"/>
                <w:sz w:val="20"/>
                <w:szCs w:val="20"/>
              </w:rPr>
              <w:t>4,86</w:t>
            </w:r>
          </w:p>
        </w:tc>
        <w:tc>
          <w:tcPr>
            <w:tcW w:w="742" w:type="dxa"/>
            <w:shd w:val="clear" w:color="auto" w:fill="auto"/>
            <w:vAlign w:val="center"/>
          </w:tcPr>
          <w:p w14:paraId="164FDE43" w14:textId="77777777" w:rsidR="00B17ABC" w:rsidRPr="0091392A" w:rsidRDefault="00B17ABC" w:rsidP="00223B9F">
            <w:pPr>
              <w:spacing w:line="276" w:lineRule="auto"/>
              <w:rPr>
                <w:rFonts w:cs="Arial"/>
                <w:sz w:val="20"/>
                <w:szCs w:val="20"/>
              </w:rPr>
            </w:pPr>
            <w:r w:rsidRPr="0091392A">
              <w:rPr>
                <w:rFonts w:cs="Arial"/>
                <w:color w:val="000000"/>
                <w:sz w:val="20"/>
                <w:szCs w:val="20"/>
              </w:rPr>
              <w:t>8,45</w:t>
            </w:r>
          </w:p>
        </w:tc>
        <w:tc>
          <w:tcPr>
            <w:tcW w:w="742" w:type="dxa"/>
            <w:shd w:val="clear" w:color="auto" w:fill="auto"/>
            <w:vAlign w:val="center"/>
          </w:tcPr>
          <w:p w14:paraId="110E6B76" w14:textId="77777777" w:rsidR="00B17ABC" w:rsidRPr="0091392A" w:rsidRDefault="00B17ABC" w:rsidP="00223B9F">
            <w:pPr>
              <w:spacing w:line="276" w:lineRule="auto"/>
              <w:rPr>
                <w:rFonts w:cs="Arial"/>
                <w:sz w:val="20"/>
                <w:szCs w:val="20"/>
              </w:rPr>
            </w:pPr>
            <w:r w:rsidRPr="0091392A">
              <w:rPr>
                <w:rFonts w:cs="Arial"/>
                <w:color w:val="000000"/>
                <w:sz w:val="20"/>
                <w:szCs w:val="20"/>
              </w:rPr>
              <w:t>6,56</w:t>
            </w:r>
          </w:p>
        </w:tc>
        <w:tc>
          <w:tcPr>
            <w:tcW w:w="742" w:type="dxa"/>
            <w:shd w:val="clear" w:color="auto" w:fill="auto"/>
            <w:vAlign w:val="center"/>
          </w:tcPr>
          <w:p w14:paraId="713D4D67" w14:textId="77777777" w:rsidR="00B17ABC" w:rsidRPr="0091392A" w:rsidRDefault="00B17ABC" w:rsidP="00223B9F">
            <w:pPr>
              <w:spacing w:line="276" w:lineRule="auto"/>
              <w:rPr>
                <w:rFonts w:cs="Arial"/>
                <w:sz w:val="20"/>
                <w:szCs w:val="20"/>
              </w:rPr>
            </w:pPr>
            <w:r w:rsidRPr="0091392A">
              <w:rPr>
                <w:rFonts w:cs="Arial"/>
                <w:color w:val="000000"/>
                <w:sz w:val="20"/>
                <w:szCs w:val="20"/>
              </w:rPr>
              <w:t>7,46</w:t>
            </w:r>
          </w:p>
        </w:tc>
        <w:tc>
          <w:tcPr>
            <w:tcW w:w="742" w:type="dxa"/>
            <w:shd w:val="clear" w:color="auto" w:fill="auto"/>
            <w:vAlign w:val="center"/>
          </w:tcPr>
          <w:p w14:paraId="57CF69D1" w14:textId="77777777" w:rsidR="00B17ABC" w:rsidRPr="0091392A" w:rsidRDefault="00B17ABC" w:rsidP="00223B9F">
            <w:pPr>
              <w:spacing w:line="276" w:lineRule="auto"/>
              <w:rPr>
                <w:rFonts w:cs="Arial"/>
                <w:sz w:val="20"/>
                <w:szCs w:val="20"/>
              </w:rPr>
            </w:pPr>
            <w:r w:rsidRPr="0091392A">
              <w:rPr>
                <w:rFonts w:cs="Arial"/>
                <w:color w:val="000000"/>
                <w:sz w:val="20"/>
                <w:szCs w:val="20"/>
              </w:rPr>
              <w:t>8,47</w:t>
            </w:r>
          </w:p>
        </w:tc>
        <w:tc>
          <w:tcPr>
            <w:tcW w:w="742" w:type="dxa"/>
            <w:shd w:val="clear" w:color="auto" w:fill="auto"/>
            <w:vAlign w:val="center"/>
          </w:tcPr>
          <w:p w14:paraId="4B1B6B70" w14:textId="77777777" w:rsidR="00B17ABC" w:rsidRPr="0091392A" w:rsidRDefault="00B17ABC" w:rsidP="00223B9F">
            <w:pPr>
              <w:spacing w:line="276" w:lineRule="auto"/>
              <w:rPr>
                <w:rFonts w:cs="Arial"/>
                <w:sz w:val="20"/>
                <w:szCs w:val="20"/>
              </w:rPr>
            </w:pPr>
            <w:r w:rsidRPr="0091392A">
              <w:rPr>
                <w:rFonts w:cs="Arial"/>
                <w:color w:val="000000"/>
                <w:sz w:val="20"/>
                <w:szCs w:val="20"/>
              </w:rPr>
              <w:t>7,22</w:t>
            </w:r>
          </w:p>
        </w:tc>
        <w:tc>
          <w:tcPr>
            <w:tcW w:w="742" w:type="dxa"/>
            <w:shd w:val="clear" w:color="auto" w:fill="auto"/>
            <w:vAlign w:val="center"/>
          </w:tcPr>
          <w:p w14:paraId="75F592D5" w14:textId="77777777" w:rsidR="00B17ABC" w:rsidRPr="0091392A" w:rsidRDefault="00B17ABC" w:rsidP="00223B9F">
            <w:pPr>
              <w:spacing w:line="276" w:lineRule="auto"/>
              <w:rPr>
                <w:rFonts w:cs="Arial"/>
                <w:sz w:val="20"/>
                <w:szCs w:val="20"/>
              </w:rPr>
            </w:pPr>
            <w:r w:rsidRPr="0091392A">
              <w:rPr>
                <w:rFonts w:cs="Arial"/>
                <w:color w:val="000000"/>
                <w:sz w:val="20"/>
                <w:szCs w:val="20"/>
              </w:rPr>
              <w:t>6,68</w:t>
            </w:r>
          </w:p>
        </w:tc>
        <w:tc>
          <w:tcPr>
            <w:tcW w:w="742" w:type="dxa"/>
            <w:shd w:val="clear" w:color="auto" w:fill="auto"/>
            <w:vAlign w:val="center"/>
          </w:tcPr>
          <w:p w14:paraId="690EEBD7" w14:textId="77777777" w:rsidR="00B17ABC" w:rsidRPr="0091392A" w:rsidRDefault="00B17ABC" w:rsidP="00223B9F">
            <w:pPr>
              <w:spacing w:line="276" w:lineRule="auto"/>
              <w:rPr>
                <w:rFonts w:cs="Arial"/>
                <w:sz w:val="20"/>
                <w:szCs w:val="20"/>
              </w:rPr>
            </w:pPr>
            <w:r w:rsidRPr="0091392A">
              <w:rPr>
                <w:rFonts w:cs="Arial"/>
                <w:color w:val="000000"/>
                <w:sz w:val="20"/>
                <w:szCs w:val="20"/>
              </w:rPr>
              <w:t>7,25</w:t>
            </w:r>
          </w:p>
        </w:tc>
        <w:tc>
          <w:tcPr>
            <w:tcW w:w="742" w:type="dxa"/>
            <w:shd w:val="clear" w:color="auto" w:fill="auto"/>
            <w:vAlign w:val="center"/>
          </w:tcPr>
          <w:p w14:paraId="7C7A77AF" w14:textId="77777777" w:rsidR="00B17ABC" w:rsidRPr="0091392A" w:rsidRDefault="00B17ABC" w:rsidP="00223B9F">
            <w:pPr>
              <w:spacing w:line="276" w:lineRule="auto"/>
              <w:rPr>
                <w:rFonts w:cs="Arial"/>
                <w:sz w:val="20"/>
                <w:szCs w:val="20"/>
              </w:rPr>
            </w:pPr>
            <w:r w:rsidRPr="0091392A">
              <w:rPr>
                <w:rFonts w:cs="Arial"/>
                <w:color w:val="000000"/>
                <w:sz w:val="20"/>
                <w:szCs w:val="20"/>
              </w:rPr>
              <w:t>7,08</w:t>
            </w:r>
          </w:p>
        </w:tc>
        <w:tc>
          <w:tcPr>
            <w:tcW w:w="742" w:type="dxa"/>
            <w:shd w:val="clear" w:color="auto" w:fill="auto"/>
            <w:vAlign w:val="center"/>
          </w:tcPr>
          <w:p w14:paraId="014E79F3" w14:textId="77777777" w:rsidR="00B17ABC" w:rsidRPr="0091392A" w:rsidRDefault="00B17ABC" w:rsidP="00223B9F">
            <w:pPr>
              <w:spacing w:line="276" w:lineRule="auto"/>
              <w:rPr>
                <w:rFonts w:cs="Arial"/>
                <w:sz w:val="20"/>
                <w:szCs w:val="20"/>
              </w:rPr>
            </w:pPr>
            <w:r w:rsidRPr="0091392A">
              <w:rPr>
                <w:rFonts w:cs="Arial"/>
                <w:color w:val="000000"/>
                <w:sz w:val="20"/>
                <w:szCs w:val="20"/>
              </w:rPr>
              <w:t>6,77</w:t>
            </w:r>
          </w:p>
        </w:tc>
        <w:tc>
          <w:tcPr>
            <w:tcW w:w="742" w:type="dxa"/>
            <w:shd w:val="clear" w:color="auto" w:fill="auto"/>
            <w:vAlign w:val="center"/>
          </w:tcPr>
          <w:p w14:paraId="3AA91F0B" w14:textId="77777777" w:rsidR="00B17ABC" w:rsidRPr="0091392A" w:rsidRDefault="00B17ABC" w:rsidP="00223B9F">
            <w:pPr>
              <w:spacing w:line="276" w:lineRule="auto"/>
              <w:rPr>
                <w:rFonts w:cs="Arial"/>
                <w:sz w:val="20"/>
                <w:szCs w:val="20"/>
              </w:rPr>
            </w:pPr>
            <w:r w:rsidRPr="0091392A">
              <w:rPr>
                <w:rFonts w:cs="Arial"/>
                <w:color w:val="000000"/>
                <w:sz w:val="20"/>
                <w:szCs w:val="20"/>
              </w:rPr>
              <w:t>8,21</w:t>
            </w:r>
          </w:p>
        </w:tc>
        <w:tc>
          <w:tcPr>
            <w:tcW w:w="821" w:type="dxa"/>
            <w:shd w:val="clear" w:color="auto" w:fill="auto"/>
            <w:vAlign w:val="center"/>
          </w:tcPr>
          <w:p w14:paraId="0518B295"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672</w:t>
            </w:r>
          </w:p>
        </w:tc>
      </w:tr>
      <w:tr w:rsidR="00B17ABC" w:rsidRPr="0091392A" w14:paraId="27BC4D35" w14:textId="77777777" w:rsidTr="00B17ABC">
        <w:trPr>
          <w:trHeight w:val="200"/>
          <w:jc w:val="center"/>
        </w:trPr>
        <w:tc>
          <w:tcPr>
            <w:tcW w:w="886" w:type="dxa"/>
            <w:shd w:val="clear" w:color="auto" w:fill="auto"/>
          </w:tcPr>
          <w:p w14:paraId="31CF8ED6" w14:textId="77777777" w:rsidR="00B17ABC" w:rsidRPr="0091392A" w:rsidRDefault="00B17ABC" w:rsidP="00223B9F">
            <w:pPr>
              <w:spacing w:line="276" w:lineRule="auto"/>
              <w:rPr>
                <w:rFonts w:cs="Arial"/>
                <w:sz w:val="20"/>
                <w:szCs w:val="20"/>
              </w:rPr>
            </w:pPr>
            <w:r w:rsidRPr="0091392A">
              <w:rPr>
                <w:rFonts w:cs="Arial"/>
                <w:w w:val="105"/>
                <w:sz w:val="20"/>
                <w:szCs w:val="20"/>
              </w:rPr>
              <w:t>70</w:t>
            </w:r>
            <w:r w:rsidRPr="0091392A">
              <w:rPr>
                <w:rFonts w:cs="Arial"/>
                <w:spacing w:val="9"/>
                <w:w w:val="105"/>
                <w:sz w:val="20"/>
                <w:szCs w:val="20"/>
              </w:rPr>
              <w:t xml:space="preserve"> </w:t>
            </w:r>
            <w:r w:rsidRPr="0091392A">
              <w:rPr>
                <w:rFonts w:cs="Arial"/>
                <w:w w:val="105"/>
                <w:sz w:val="20"/>
                <w:szCs w:val="20"/>
              </w:rPr>
              <w:t>a</w:t>
            </w:r>
            <w:r w:rsidRPr="0091392A">
              <w:rPr>
                <w:rFonts w:cs="Arial"/>
                <w:spacing w:val="-5"/>
                <w:w w:val="105"/>
                <w:sz w:val="20"/>
                <w:szCs w:val="20"/>
              </w:rPr>
              <w:t xml:space="preserve"> </w:t>
            </w:r>
            <w:r w:rsidRPr="0091392A">
              <w:rPr>
                <w:rFonts w:cs="Arial"/>
                <w:w w:val="105"/>
                <w:sz w:val="20"/>
                <w:szCs w:val="20"/>
              </w:rPr>
              <w:t>79</w:t>
            </w:r>
          </w:p>
        </w:tc>
        <w:tc>
          <w:tcPr>
            <w:tcW w:w="742" w:type="dxa"/>
            <w:shd w:val="clear" w:color="auto" w:fill="auto"/>
            <w:vAlign w:val="center"/>
          </w:tcPr>
          <w:p w14:paraId="02A7870E" w14:textId="77777777" w:rsidR="00B17ABC" w:rsidRPr="0091392A" w:rsidRDefault="00B17ABC" w:rsidP="00223B9F">
            <w:pPr>
              <w:spacing w:line="276" w:lineRule="auto"/>
              <w:rPr>
                <w:rFonts w:cs="Arial"/>
                <w:sz w:val="20"/>
                <w:szCs w:val="20"/>
              </w:rPr>
            </w:pPr>
            <w:r w:rsidRPr="0091392A">
              <w:rPr>
                <w:rFonts w:cs="Arial"/>
                <w:color w:val="000000"/>
                <w:sz w:val="20"/>
                <w:szCs w:val="20"/>
              </w:rPr>
              <w:t>3,47</w:t>
            </w:r>
          </w:p>
        </w:tc>
        <w:tc>
          <w:tcPr>
            <w:tcW w:w="742" w:type="dxa"/>
            <w:shd w:val="clear" w:color="auto" w:fill="auto"/>
            <w:vAlign w:val="center"/>
          </w:tcPr>
          <w:p w14:paraId="6FF4D95B" w14:textId="77777777" w:rsidR="00B17ABC" w:rsidRPr="0091392A" w:rsidRDefault="00B17ABC" w:rsidP="00223B9F">
            <w:pPr>
              <w:spacing w:line="276" w:lineRule="auto"/>
              <w:rPr>
                <w:rFonts w:cs="Arial"/>
                <w:sz w:val="20"/>
                <w:szCs w:val="20"/>
              </w:rPr>
            </w:pPr>
            <w:r w:rsidRPr="0091392A">
              <w:rPr>
                <w:rFonts w:cs="Arial"/>
                <w:color w:val="000000"/>
                <w:sz w:val="20"/>
                <w:szCs w:val="20"/>
              </w:rPr>
              <w:t>3,11</w:t>
            </w:r>
          </w:p>
        </w:tc>
        <w:tc>
          <w:tcPr>
            <w:tcW w:w="742" w:type="dxa"/>
            <w:shd w:val="clear" w:color="auto" w:fill="auto"/>
            <w:vAlign w:val="center"/>
          </w:tcPr>
          <w:p w14:paraId="1F437DE3" w14:textId="77777777" w:rsidR="00B17ABC" w:rsidRPr="0091392A" w:rsidRDefault="00B17ABC" w:rsidP="00223B9F">
            <w:pPr>
              <w:spacing w:line="276" w:lineRule="auto"/>
              <w:rPr>
                <w:rFonts w:cs="Arial"/>
                <w:sz w:val="20"/>
                <w:szCs w:val="20"/>
              </w:rPr>
            </w:pPr>
            <w:r w:rsidRPr="0091392A">
              <w:rPr>
                <w:rFonts w:cs="Arial"/>
                <w:color w:val="000000"/>
                <w:sz w:val="20"/>
                <w:szCs w:val="20"/>
              </w:rPr>
              <w:t>1,87</w:t>
            </w:r>
          </w:p>
        </w:tc>
        <w:tc>
          <w:tcPr>
            <w:tcW w:w="742" w:type="dxa"/>
            <w:shd w:val="clear" w:color="auto" w:fill="auto"/>
            <w:vAlign w:val="center"/>
          </w:tcPr>
          <w:p w14:paraId="7B412163" w14:textId="77777777" w:rsidR="00B17ABC" w:rsidRPr="0091392A" w:rsidRDefault="00B17ABC" w:rsidP="00223B9F">
            <w:pPr>
              <w:spacing w:line="276" w:lineRule="auto"/>
              <w:rPr>
                <w:rFonts w:cs="Arial"/>
                <w:sz w:val="20"/>
                <w:szCs w:val="20"/>
              </w:rPr>
            </w:pPr>
            <w:r w:rsidRPr="0091392A">
              <w:rPr>
                <w:rFonts w:cs="Arial"/>
                <w:color w:val="000000"/>
                <w:sz w:val="20"/>
                <w:szCs w:val="20"/>
              </w:rPr>
              <w:t>2,93</w:t>
            </w:r>
          </w:p>
        </w:tc>
        <w:tc>
          <w:tcPr>
            <w:tcW w:w="742" w:type="dxa"/>
            <w:shd w:val="clear" w:color="auto" w:fill="auto"/>
            <w:vAlign w:val="center"/>
          </w:tcPr>
          <w:p w14:paraId="0CAACE73" w14:textId="77777777" w:rsidR="00B17ABC" w:rsidRPr="0091392A" w:rsidRDefault="00B17ABC" w:rsidP="00223B9F">
            <w:pPr>
              <w:spacing w:line="276" w:lineRule="auto"/>
              <w:rPr>
                <w:rFonts w:cs="Arial"/>
                <w:sz w:val="20"/>
                <w:szCs w:val="20"/>
              </w:rPr>
            </w:pPr>
            <w:r w:rsidRPr="0091392A">
              <w:rPr>
                <w:rFonts w:cs="Arial"/>
                <w:color w:val="000000"/>
                <w:sz w:val="20"/>
                <w:szCs w:val="20"/>
              </w:rPr>
              <w:t>2,91</w:t>
            </w:r>
          </w:p>
        </w:tc>
        <w:tc>
          <w:tcPr>
            <w:tcW w:w="742" w:type="dxa"/>
            <w:shd w:val="clear" w:color="auto" w:fill="auto"/>
            <w:vAlign w:val="center"/>
          </w:tcPr>
          <w:p w14:paraId="0FBED272" w14:textId="77777777" w:rsidR="00B17ABC" w:rsidRPr="0091392A" w:rsidRDefault="00B17ABC" w:rsidP="00223B9F">
            <w:pPr>
              <w:spacing w:line="276" w:lineRule="auto"/>
              <w:rPr>
                <w:rFonts w:cs="Arial"/>
                <w:sz w:val="20"/>
                <w:szCs w:val="20"/>
              </w:rPr>
            </w:pPr>
            <w:r w:rsidRPr="0091392A">
              <w:rPr>
                <w:rFonts w:cs="Arial"/>
                <w:color w:val="000000"/>
                <w:sz w:val="20"/>
                <w:szCs w:val="20"/>
              </w:rPr>
              <w:t>3,32</w:t>
            </w:r>
          </w:p>
        </w:tc>
        <w:tc>
          <w:tcPr>
            <w:tcW w:w="742" w:type="dxa"/>
            <w:shd w:val="clear" w:color="auto" w:fill="auto"/>
            <w:vAlign w:val="center"/>
          </w:tcPr>
          <w:p w14:paraId="269C0987" w14:textId="77777777" w:rsidR="00B17ABC" w:rsidRPr="0091392A" w:rsidRDefault="00B17ABC" w:rsidP="00223B9F">
            <w:pPr>
              <w:spacing w:line="276" w:lineRule="auto"/>
              <w:rPr>
                <w:rFonts w:cs="Arial"/>
                <w:sz w:val="20"/>
                <w:szCs w:val="20"/>
              </w:rPr>
            </w:pPr>
            <w:r w:rsidRPr="0091392A">
              <w:rPr>
                <w:rFonts w:cs="Arial"/>
                <w:color w:val="000000"/>
                <w:sz w:val="20"/>
                <w:szCs w:val="20"/>
              </w:rPr>
              <w:t>3,99</w:t>
            </w:r>
          </w:p>
        </w:tc>
        <w:tc>
          <w:tcPr>
            <w:tcW w:w="742" w:type="dxa"/>
            <w:shd w:val="clear" w:color="auto" w:fill="auto"/>
            <w:vAlign w:val="center"/>
          </w:tcPr>
          <w:p w14:paraId="4B2636AA" w14:textId="77777777" w:rsidR="00B17ABC" w:rsidRPr="0091392A" w:rsidRDefault="00B17ABC" w:rsidP="00223B9F">
            <w:pPr>
              <w:spacing w:line="276" w:lineRule="auto"/>
              <w:rPr>
                <w:rFonts w:cs="Arial"/>
                <w:sz w:val="20"/>
                <w:szCs w:val="20"/>
              </w:rPr>
            </w:pPr>
            <w:r w:rsidRPr="0091392A">
              <w:rPr>
                <w:rFonts w:cs="Arial"/>
                <w:color w:val="000000"/>
                <w:sz w:val="20"/>
                <w:szCs w:val="20"/>
              </w:rPr>
              <w:t>3,56</w:t>
            </w:r>
          </w:p>
        </w:tc>
        <w:tc>
          <w:tcPr>
            <w:tcW w:w="742" w:type="dxa"/>
            <w:shd w:val="clear" w:color="auto" w:fill="auto"/>
            <w:vAlign w:val="center"/>
          </w:tcPr>
          <w:p w14:paraId="140C018F" w14:textId="77777777" w:rsidR="00B17ABC" w:rsidRPr="0091392A" w:rsidRDefault="00B17ABC" w:rsidP="00223B9F">
            <w:pPr>
              <w:spacing w:line="276" w:lineRule="auto"/>
              <w:rPr>
                <w:rFonts w:cs="Arial"/>
                <w:sz w:val="20"/>
                <w:szCs w:val="20"/>
              </w:rPr>
            </w:pPr>
            <w:r w:rsidRPr="0091392A">
              <w:rPr>
                <w:rFonts w:cs="Arial"/>
                <w:color w:val="000000"/>
                <w:sz w:val="20"/>
                <w:szCs w:val="20"/>
              </w:rPr>
              <w:t>3,84</w:t>
            </w:r>
          </w:p>
        </w:tc>
        <w:tc>
          <w:tcPr>
            <w:tcW w:w="742" w:type="dxa"/>
            <w:shd w:val="clear" w:color="auto" w:fill="auto"/>
            <w:vAlign w:val="center"/>
          </w:tcPr>
          <w:p w14:paraId="2BA490B6" w14:textId="77777777" w:rsidR="00B17ABC" w:rsidRPr="0091392A" w:rsidRDefault="00B17ABC" w:rsidP="00223B9F">
            <w:pPr>
              <w:spacing w:line="276" w:lineRule="auto"/>
              <w:rPr>
                <w:rFonts w:cs="Arial"/>
                <w:sz w:val="20"/>
                <w:szCs w:val="20"/>
              </w:rPr>
            </w:pPr>
            <w:r w:rsidRPr="0091392A">
              <w:rPr>
                <w:rFonts w:cs="Arial"/>
                <w:color w:val="000000"/>
                <w:sz w:val="20"/>
                <w:szCs w:val="20"/>
              </w:rPr>
              <w:t>4,14</w:t>
            </w:r>
          </w:p>
        </w:tc>
        <w:tc>
          <w:tcPr>
            <w:tcW w:w="742" w:type="dxa"/>
            <w:shd w:val="clear" w:color="auto" w:fill="auto"/>
            <w:vAlign w:val="center"/>
          </w:tcPr>
          <w:p w14:paraId="63504DB6" w14:textId="77777777" w:rsidR="00B17ABC" w:rsidRPr="0091392A" w:rsidRDefault="00B17ABC" w:rsidP="00223B9F">
            <w:pPr>
              <w:spacing w:line="276" w:lineRule="auto"/>
              <w:rPr>
                <w:rFonts w:cs="Arial"/>
                <w:sz w:val="20"/>
                <w:szCs w:val="20"/>
              </w:rPr>
            </w:pPr>
            <w:r w:rsidRPr="0091392A">
              <w:rPr>
                <w:rFonts w:cs="Arial"/>
                <w:color w:val="000000"/>
                <w:sz w:val="20"/>
                <w:szCs w:val="20"/>
              </w:rPr>
              <w:t>4,02</w:t>
            </w:r>
          </w:p>
        </w:tc>
        <w:tc>
          <w:tcPr>
            <w:tcW w:w="821" w:type="dxa"/>
            <w:shd w:val="clear" w:color="auto" w:fill="auto"/>
            <w:vAlign w:val="center"/>
          </w:tcPr>
          <w:p w14:paraId="1AC236C8"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320</w:t>
            </w:r>
          </w:p>
        </w:tc>
      </w:tr>
      <w:tr w:rsidR="00B17ABC" w:rsidRPr="0091392A" w14:paraId="5DB5C8FD" w14:textId="77777777" w:rsidTr="00B17ABC">
        <w:trPr>
          <w:trHeight w:val="213"/>
          <w:jc w:val="center"/>
        </w:trPr>
        <w:tc>
          <w:tcPr>
            <w:tcW w:w="886" w:type="dxa"/>
            <w:tcBorders>
              <w:bottom w:val="single" w:sz="4" w:space="0" w:color="auto"/>
            </w:tcBorders>
            <w:shd w:val="clear" w:color="auto" w:fill="auto"/>
          </w:tcPr>
          <w:p w14:paraId="7DEAA6B8" w14:textId="77777777" w:rsidR="00B17ABC" w:rsidRPr="0091392A" w:rsidRDefault="00B17ABC" w:rsidP="00223B9F">
            <w:pPr>
              <w:spacing w:line="276" w:lineRule="auto"/>
              <w:rPr>
                <w:rFonts w:cs="Arial"/>
                <w:sz w:val="20"/>
                <w:szCs w:val="20"/>
              </w:rPr>
            </w:pPr>
            <w:r w:rsidRPr="0091392A">
              <w:rPr>
                <w:rFonts w:cs="Arial"/>
                <w:w w:val="105"/>
                <w:sz w:val="20"/>
                <w:szCs w:val="20"/>
              </w:rPr>
              <w:t>&gt;</w:t>
            </w:r>
            <w:r w:rsidRPr="0091392A">
              <w:rPr>
                <w:rFonts w:cs="Arial"/>
                <w:spacing w:val="-9"/>
                <w:w w:val="105"/>
                <w:sz w:val="20"/>
                <w:szCs w:val="20"/>
              </w:rPr>
              <w:t xml:space="preserve"> </w:t>
            </w:r>
            <w:r w:rsidRPr="0091392A">
              <w:rPr>
                <w:rFonts w:cs="Arial"/>
                <w:w w:val="105"/>
                <w:sz w:val="20"/>
                <w:szCs w:val="20"/>
              </w:rPr>
              <w:t>80</w:t>
            </w:r>
          </w:p>
        </w:tc>
        <w:tc>
          <w:tcPr>
            <w:tcW w:w="742" w:type="dxa"/>
            <w:tcBorders>
              <w:bottom w:val="single" w:sz="4" w:space="0" w:color="auto"/>
            </w:tcBorders>
            <w:shd w:val="clear" w:color="auto" w:fill="auto"/>
            <w:vAlign w:val="center"/>
          </w:tcPr>
          <w:p w14:paraId="2E0AD116" w14:textId="77777777" w:rsidR="00B17ABC" w:rsidRPr="0091392A" w:rsidRDefault="00B17ABC" w:rsidP="00223B9F">
            <w:pPr>
              <w:spacing w:line="276" w:lineRule="auto"/>
              <w:rPr>
                <w:rFonts w:cs="Arial"/>
                <w:sz w:val="20"/>
                <w:szCs w:val="20"/>
              </w:rPr>
            </w:pPr>
            <w:r w:rsidRPr="0091392A">
              <w:rPr>
                <w:rFonts w:cs="Arial"/>
                <w:color w:val="000000"/>
                <w:sz w:val="20"/>
                <w:szCs w:val="20"/>
              </w:rPr>
              <w:t>0,69</w:t>
            </w:r>
          </w:p>
        </w:tc>
        <w:tc>
          <w:tcPr>
            <w:tcW w:w="742" w:type="dxa"/>
            <w:tcBorders>
              <w:bottom w:val="single" w:sz="4" w:space="0" w:color="auto"/>
            </w:tcBorders>
            <w:shd w:val="clear" w:color="auto" w:fill="auto"/>
            <w:vAlign w:val="center"/>
          </w:tcPr>
          <w:p w14:paraId="700416BA" w14:textId="77777777" w:rsidR="00B17ABC" w:rsidRPr="0091392A" w:rsidRDefault="00B17ABC" w:rsidP="00223B9F">
            <w:pPr>
              <w:spacing w:line="276" w:lineRule="auto"/>
              <w:rPr>
                <w:rFonts w:cs="Arial"/>
                <w:sz w:val="20"/>
                <w:szCs w:val="20"/>
              </w:rPr>
            </w:pPr>
            <w:r w:rsidRPr="0091392A">
              <w:rPr>
                <w:rFonts w:cs="Arial"/>
                <w:color w:val="000000"/>
                <w:sz w:val="20"/>
                <w:szCs w:val="20"/>
              </w:rPr>
              <w:t>0,74</w:t>
            </w:r>
          </w:p>
        </w:tc>
        <w:tc>
          <w:tcPr>
            <w:tcW w:w="742" w:type="dxa"/>
            <w:tcBorders>
              <w:bottom w:val="single" w:sz="4" w:space="0" w:color="auto"/>
            </w:tcBorders>
            <w:shd w:val="clear" w:color="auto" w:fill="auto"/>
            <w:vAlign w:val="center"/>
          </w:tcPr>
          <w:p w14:paraId="67E8C053" w14:textId="77777777" w:rsidR="00B17ABC" w:rsidRPr="0091392A" w:rsidRDefault="00B17ABC" w:rsidP="00223B9F">
            <w:pPr>
              <w:spacing w:line="276" w:lineRule="auto"/>
              <w:rPr>
                <w:rFonts w:cs="Arial"/>
                <w:sz w:val="20"/>
                <w:szCs w:val="20"/>
              </w:rPr>
            </w:pPr>
            <w:r w:rsidRPr="0091392A">
              <w:rPr>
                <w:rFonts w:cs="Arial"/>
                <w:color w:val="000000"/>
                <w:sz w:val="20"/>
                <w:szCs w:val="20"/>
              </w:rPr>
              <w:t>0,58</w:t>
            </w:r>
          </w:p>
        </w:tc>
        <w:tc>
          <w:tcPr>
            <w:tcW w:w="742" w:type="dxa"/>
            <w:tcBorders>
              <w:bottom w:val="single" w:sz="4" w:space="0" w:color="auto"/>
            </w:tcBorders>
            <w:shd w:val="clear" w:color="auto" w:fill="auto"/>
            <w:vAlign w:val="center"/>
          </w:tcPr>
          <w:p w14:paraId="67271993" w14:textId="77777777" w:rsidR="00B17ABC" w:rsidRPr="0091392A" w:rsidRDefault="00B17ABC" w:rsidP="00223B9F">
            <w:pPr>
              <w:spacing w:line="276" w:lineRule="auto"/>
              <w:rPr>
                <w:rFonts w:cs="Arial"/>
                <w:sz w:val="20"/>
                <w:szCs w:val="20"/>
              </w:rPr>
            </w:pPr>
            <w:r w:rsidRPr="0091392A">
              <w:rPr>
                <w:rFonts w:cs="Arial"/>
                <w:color w:val="000000"/>
                <w:sz w:val="20"/>
                <w:szCs w:val="20"/>
              </w:rPr>
              <w:t>1,06</w:t>
            </w:r>
          </w:p>
        </w:tc>
        <w:tc>
          <w:tcPr>
            <w:tcW w:w="742" w:type="dxa"/>
            <w:tcBorders>
              <w:bottom w:val="single" w:sz="4" w:space="0" w:color="auto"/>
            </w:tcBorders>
            <w:shd w:val="clear" w:color="auto" w:fill="auto"/>
            <w:vAlign w:val="center"/>
          </w:tcPr>
          <w:p w14:paraId="620D0C0B" w14:textId="77777777" w:rsidR="00B17ABC" w:rsidRPr="0091392A" w:rsidRDefault="00B17ABC" w:rsidP="00223B9F">
            <w:pPr>
              <w:spacing w:line="276" w:lineRule="auto"/>
              <w:rPr>
                <w:rFonts w:cs="Arial"/>
                <w:sz w:val="20"/>
                <w:szCs w:val="20"/>
              </w:rPr>
            </w:pPr>
            <w:r w:rsidRPr="0091392A">
              <w:rPr>
                <w:rFonts w:cs="Arial"/>
                <w:color w:val="000000"/>
                <w:sz w:val="20"/>
                <w:szCs w:val="20"/>
              </w:rPr>
              <w:t>1,19</w:t>
            </w:r>
          </w:p>
        </w:tc>
        <w:tc>
          <w:tcPr>
            <w:tcW w:w="742" w:type="dxa"/>
            <w:tcBorders>
              <w:bottom w:val="single" w:sz="4" w:space="0" w:color="auto"/>
            </w:tcBorders>
            <w:shd w:val="clear" w:color="auto" w:fill="auto"/>
            <w:vAlign w:val="center"/>
          </w:tcPr>
          <w:p w14:paraId="2993F490" w14:textId="77777777" w:rsidR="00B17ABC" w:rsidRPr="0091392A" w:rsidRDefault="00B17ABC" w:rsidP="00223B9F">
            <w:pPr>
              <w:spacing w:line="276" w:lineRule="auto"/>
              <w:rPr>
                <w:rFonts w:cs="Arial"/>
                <w:sz w:val="20"/>
                <w:szCs w:val="20"/>
              </w:rPr>
            </w:pPr>
            <w:r w:rsidRPr="0091392A">
              <w:rPr>
                <w:rFonts w:cs="Arial"/>
                <w:color w:val="000000"/>
                <w:sz w:val="20"/>
                <w:szCs w:val="20"/>
              </w:rPr>
              <w:t>0,91</w:t>
            </w:r>
          </w:p>
        </w:tc>
        <w:tc>
          <w:tcPr>
            <w:tcW w:w="742" w:type="dxa"/>
            <w:tcBorders>
              <w:bottom w:val="single" w:sz="4" w:space="0" w:color="auto"/>
            </w:tcBorders>
            <w:shd w:val="clear" w:color="auto" w:fill="auto"/>
            <w:vAlign w:val="center"/>
          </w:tcPr>
          <w:p w14:paraId="2C1A07BD" w14:textId="77777777" w:rsidR="00B17ABC" w:rsidRPr="0091392A" w:rsidRDefault="00B17ABC" w:rsidP="00223B9F">
            <w:pPr>
              <w:spacing w:line="276" w:lineRule="auto"/>
              <w:rPr>
                <w:rFonts w:cs="Arial"/>
                <w:sz w:val="20"/>
                <w:szCs w:val="20"/>
              </w:rPr>
            </w:pPr>
            <w:r w:rsidRPr="0091392A">
              <w:rPr>
                <w:rFonts w:cs="Arial"/>
                <w:color w:val="000000"/>
                <w:sz w:val="20"/>
                <w:szCs w:val="20"/>
              </w:rPr>
              <w:t>0,43</w:t>
            </w:r>
          </w:p>
        </w:tc>
        <w:tc>
          <w:tcPr>
            <w:tcW w:w="742" w:type="dxa"/>
            <w:tcBorders>
              <w:bottom w:val="single" w:sz="4" w:space="0" w:color="auto"/>
            </w:tcBorders>
            <w:shd w:val="clear" w:color="auto" w:fill="auto"/>
            <w:vAlign w:val="center"/>
          </w:tcPr>
          <w:p w14:paraId="7DA7A5D0" w14:textId="77777777" w:rsidR="00B17ABC" w:rsidRPr="0091392A" w:rsidRDefault="00B17ABC" w:rsidP="00223B9F">
            <w:pPr>
              <w:spacing w:line="276" w:lineRule="auto"/>
              <w:rPr>
                <w:rFonts w:cs="Arial"/>
                <w:sz w:val="20"/>
                <w:szCs w:val="20"/>
              </w:rPr>
            </w:pPr>
            <w:r w:rsidRPr="0091392A">
              <w:rPr>
                <w:rFonts w:cs="Arial"/>
                <w:color w:val="000000"/>
                <w:sz w:val="20"/>
                <w:szCs w:val="20"/>
              </w:rPr>
              <w:t>1,23</w:t>
            </w:r>
          </w:p>
        </w:tc>
        <w:tc>
          <w:tcPr>
            <w:tcW w:w="742" w:type="dxa"/>
            <w:tcBorders>
              <w:bottom w:val="single" w:sz="4" w:space="0" w:color="auto"/>
            </w:tcBorders>
            <w:shd w:val="clear" w:color="auto" w:fill="auto"/>
            <w:vAlign w:val="center"/>
          </w:tcPr>
          <w:p w14:paraId="239119B2" w14:textId="77777777" w:rsidR="00B17ABC" w:rsidRPr="0091392A" w:rsidRDefault="00B17ABC" w:rsidP="00223B9F">
            <w:pPr>
              <w:spacing w:line="276" w:lineRule="auto"/>
              <w:rPr>
                <w:rFonts w:cs="Arial"/>
                <w:sz w:val="20"/>
                <w:szCs w:val="20"/>
              </w:rPr>
            </w:pPr>
            <w:r w:rsidRPr="0091392A">
              <w:rPr>
                <w:rFonts w:cs="Arial"/>
                <w:color w:val="000000"/>
                <w:sz w:val="20"/>
                <w:szCs w:val="20"/>
              </w:rPr>
              <w:t>1,56</w:t>
            </w:r>
          </w:p>
        </w:tc>
        <w:tc>
          <w:tcPr>
            <w:tcW w:w="742" w:type="dxa"/>
            <w:tcBorders>
              <w:bottom w:val="single" w:sz="4" w:space="0" w:color="auto"/>
            </w:tcBorders>
            <w:shd w:val="clear" w:color="auto" w:fill="auto"/>
            <w:vAlign w:val="center"/>
          </w:tcPr>
          <w:p w14:paraId="10938255" w14:textId="77777777" w:rsidR="00B17ABC" w:rsidRPr="0091392A" w:rsidRDefault="00B17ABC" w:rsidP="00223B9F">
            <w:pPr>
              <w:spacing w:line="276" w:lineRule="auto"/>
              <w:rPr>
                <w:rFonts w:cs="Arial"/>
                <w:sz w:val="20"/>
                <w:szCs w:val="20"/>
              </w:rPr>
            </w:pPr>
            <w:r w:rsidRPr="0091392A">
              <w:rPr>
                <w:rFonts w:cs="Arial"/>
                <w:color w:val="000000"/>
                <w:sz w:val="20"/>
                <w:szCs w:val="20"/>
              </w:rPr>
              <w:t>1,92</w:t>
            </w:r>
          </w:p>
        </w:tc>
        <w:tc>
          <w:tcPr>
            <w:tcW w:w="742" w:type="dxa"/>
            <w:tcBorders>
              <w:bottom w:val="single" w:sz="4" w:space="0" w:color="auto"/>
            </w:tcBorders>
            <w:shd w:val="clear" w:color="auto" w:fill="auto"/>
            <w:vAlign w:val="center"/>
          </w:tcPr>
          <w:p w14:paraId="05FBA0FE" w14:textId="77777777" w:rsidR="00B17ABC" w:rsidRPr="0091392A" w:rsidRDefault="00B17ABC" w:rsidP="00223B9F">
            <w:pPr>
              <w:spacing w:line="276" w:lineRule="auto"/>
              <w:rPr>
                <w:rFonts w:cs="Arial"/>
                <w:sz w:val="20"/>
                <w:szCs w:val="20"/>
              </w:rPr>
            </w:pPr>
            <w:r w:rsidRPr="0091392A">
              <w:rPr>
                <w:rFonts w:cs="Arial"/>
                <w:color w:val="000000"/>
                <w:sz w:val="20"/>
                <w:szCs w:val="20"/>
              </w:rPr>
              <w:t>1,57</w:t>
            </w:r>
          </w:p>
        </w:tc>
        <w:tc>
          <w:tcPr>
            <w:tcW w:w="821" w:type="dxa"/>
            <w:tcBorders>
              <w:bottom w:val="single" w:sz="4" w:space="0" w:color="auto"/>
            </w:tcBorders>
            <w:shd w:val="clear" w:color="auto" w:fill="auto"/>
            <w:vAlign w:val="center"/>
          </w:tcPr>
          <w:p w14:paraId="215BE6E6" w14:textId="77777777" w:rsidR="00B17ABC" w:rsidRPr="0091392A" w:rsidRDefault="00B17ABC" w:rsidP="00223B9F">
            <w:pPr>
              <w:spacing w:line="276" w:lineRule="auto"/>
              <w:rPr>
                <w:rFonts w:cs="Arial"/>
                <w:b/>
                <w:bCs/>
                <w:sz w:val="20"/>
                <w:szCs w:val="20"/>
              </w:rPr>
            </w:pPr>
            <w:r w:rsidRPr="0091392A">
              <w:rPr>
                <w:rFonts w:cs="Arial"/>
                <w:b/>
                <w:bCs/>
                <w:color w:val="000000"/>
                <w:sz w:val="20"/>
                <w:szCs w:val="20"/>
              </w:rPr>
              <w:t>104</w:t>
            </w:r>
          </w:p>
        </w:tc>
      </w:tr>
      <w:tr w:rsidR="00B17ABC" w:rsidRPr="0091392A" w14:paraId="094BDC25" w14:textId="77777777" w:rsidTr="00B17ABC">
        <w:trPr>
          <w:trHeight w:val="213"/>
          <w:jc w:val="center"/>
        </w:trPr>
        <w:tc>
          <w:tcPr>
            <w:tcW w:w="886" w:type="dxa"/>
            <w:tcBorders>
              <w:top w:val="single" w:sz="4" w:space="0" w:color="auto"/>
              <w:bottom w:val="single" w:sz="4" w:space="0" w:color="auto"/>
            </w:tcBorders>
            <w:shd w:val="clear" w:color="auto" w:fill="auto"/>
          </w:tcPr>
          <w:p w14:paraId="21EC7E09" w14:textId="77777777" w:rsidR="00B17ABC" w:rsidRPr="0091392A" w:rsidRDefault="00B17ABC" w:rsidP="00223B9F">
            <w:pPr>
              <w:spacing w:line="276" w:lineRule="auto"/>
              <w:rPr>
                <w:rFonts w:cs="Arial"/>
                <w:b/>
                <w:bCs/>
                <w:w w:val="105"/>
                <w:sz w:val="20"/>
                <w:szCs w:val="20"/>
              </w:rPr>
            </w:pPr>
            <w:r w:rsidRPr="0091392A">
              <w:rPr>
                <w:rFonts w:cs="Arial"/>
                <w:b/>
                <w:bCs/>
                <w:spacing w:val="-6"/>
                <w:w w:val="105"/>
                <w:sz w:val="20"/>
                <w:szCs w:val="20"/>
              </w:rPr>
              <w:t>TOTAL</w:t>
            </w:r>
          </w:p>
        </w:tc>
        <w:tc>
          <w:tcPr>
            <w:tcW w:w="742" w:type="dxa"/>
            <w:tcBorders>
              <w:top w:val="single" w:sz="4" w:space="0" w:color="auto"/>
              <w:bottom w:val="single" w:sz="4" w:space="0" w:color="auto"/>
            </w:tcBorders>
            <w:shd w:val="clear" w:color="auto" w:fill="auto"/>
          </w:tcPr>
          <w:p w14:paraId="08ABD6DF"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99,93   </w:t>
            </w:r>
          </w:p>
        </w:tc>
        <w:tc>
          <w:tcPr>
            <w:tcW w:w="742" w:type="dxa"/>
            <w:tcBorders>
              <w:top w:val="single" w:sz="4" w:space="0" w:color="auto"/>
              <w:bottom w:val="single" w:sz="4" w:space="0" w:color="auto"/>
            </w:tcBorders>
            <w:shd w:val="clear" w:color="auto" w:fill="auto"/>
          </w:tcPr>
          <w:p w14:paraId="435ED3F2"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99,95  </w:t>
            </w:r>
          </w:p>
        </w:tc>
        <w:tc>
          <w:tcPr>
            <w:tcW w:w="742" w:type="dxa"/>
            <w:tcBorders>
              <w:top w:val="single" w:sz="4" w:space="0" w:color="auto"/>
              <w:bottom w:val="single" w:sz="4" w:space="0" w:color="auto"/>
            </w:tcBorders>
            <w:shd w:val="clear" w:color="auto" w:fill="auto"/>
          </w:tcPr>
          <w:p w14:paraId="27F5C7D4" w14:textId="77777777" w:rsidR="00B17ABC" w:rsidRPr="0091392A" w:rsidRDefault="00B17ABC" w:rsidP="00223B9F">
            <w:pPr>
              <w:spacing w:line="276" w:lineRule="auto"/>
              <w:rPr>
                <w:rFonts w:cs="Arial"/>
                <w:sz w:val="20"/>
                <w:szCs w:val="20"/>
              </w:rPr>
            </w:pPr>
            <w:r w:rsidRPr="0091392A">
              <w:rPr>
                <w:rFonts w:cs="Arial"/>
                <w:w w:val="105"/>
                <w:sz w:val="20"/>
                <w:szCs w:val="20"/>
              </w:rPr>
              <w:t>99,93</w:t>
            </w:r>
          </w:p>
        </w:tc>
        <w:tc>
          <w:tcPr>
            <w:tcW w:w="742" w:type="dxa"/>
            <w:tcBorders>
              <w:top w:val="single" w:sz="4" w:space="0" w:color="auto"/>
              <w:bottom w:val="single" w:sz="4" w:space="0" w:color="auto"/>
            </w:tcBorders>
            <w:shd w:val="clear" w:color="auto" w:fill="auto"/>
          </w:tcPr>
          <w:p w14:paraId="1AFFCC7C"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99,96 </w:t>
            </w:r>
            <w:r w:rsidRPr="0091392A">
              <w:rPr>
                <w:rFonts w:cs="Arial"/>
                <w:spacing w:val="32"/>
                <w:w w:val="105"/>
                <w:sz w:val="20"/>
                <w:szCs w:val="20"/>
              </w:rPr>
              <w:t xml:space="preserve"> </w:t>
            </w:r>
          </w:p>
        </w:tc>
        <w:tc>
          <w:tcPr>
            <w:tcW w:w="742" w:type="dxa"/>
            <w:tcBorders>
              <w:top w:val="single" w:sz="4" w:space="0" w:color="auto"/>
              <w:bottom w:val="single" w:sz="4" w:space="0" w:color="auto"/>
            </w:tcBorders>
            <w:shd w:val="clear" w:color="auto" w:fill="auto"/>
          </w:tcPr>
          <w:p w14:paraId="62547AED" w14:textId="77777777" w:rsidR="00B17ABC" w:rsidRPr="0091392A" w:rsidRDefault="00B17ABC" w:rsidP="00223B9F">
            <w:pPr>
              <w:spacing w:line="276" w:lineRule="auto"/>
              <w:rPr>
                <w:rFonts w:cs="Arial"/>
                <w:sz w:val="20"/>
                <w:szCs w:val="20"/>
              </w:rPr>
            </w:pPr>
            <w:r w:rsidRPr="0091392A">
              <w:rPr>
                <w:rFonts w:cs="Arial"/>
                <w:w w:val="105"/>
                <w:sz w:val="20"/>
                <w:szCs w:val="20"/>
              </w:rPr>
              <w:t>99,94</w:t>
            </w:r>
          </w:p>
        </w:tc>
        <w:tc>
          <w:tcPr>
            <w:tcW w:w="742" w:type="dxa"/>
            <w:tcBorders>
              <w:top w:val="single" w:sz="4" w:space="0" w:color="auto"/>
              <w:bottom w:val="single" w:sz="4" w:space="0" w:color="auto"/>
            </w:tcBorders>
            <w:shd w:val="clear" w:color="auto" w:fill="auto"/>
          </w:tcPr>
          <w:p w14:paraId="5DFCB3AE"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99,93  </w:t>
            </w:r>
            <w:r w:rsidRPr="0091392A">
              <w:rPr>
                <w:rFonts w:cs="Arial"/>
                <w:spacing w:val="2"/>
                <w:w w:val="105"/>
                <w:sz w:val="20"/>
                <w:szCs w:val="20"/>
              </w:rPr>
              <w:t xml:space="preserve"> </w:t>
            </w:r>
          </w:p>
        </w:tc>
        <w:tc>
          <w:tcPr>
            <w:tcW w:w="742" w:type="dxa"/>
            <w:tcBorders>
              <w:top w:val="single" w:sz="4" w:space="0" w:color="auto"/>
              <w:bottom w:val="single" w:sz="4" w:space="0" w:color="auto"/>
            </w:tcBorders>
            <w:shd w:val="clear" w:color="auto" w:fill="auto"/>
          </w:tcPr>
          <w:p w14:paraId="42861565" w14:textId="77777777" w:rsidR="00B17ABC" w:rsidRPr="0091392A" w:rsidRDefault="00B17ABC" w:rsidP="00223B9F">
            <w:pPr>
              <w:spacing w:line="276" w:lineRule="auto"/>
              <w:rPr>
                <w:rFonts w:cs="Arial"/>
                <w:sz w:val="20"/>
                <w:szCs w:val="20"/>
              </w:rPr>
            </w:pPr>
            <w:r w:rsidRPr="0091392A">
              <w:rPr>
                <w:rFonts w:cs="Arial"/>
                <w:w w:val="105"/>
                <w:sz w:val="20"/>
                <w:szCs w:val="20"/>
              </w:rPr>
              <w:t>99,94</w:t>
            </w:r>
          </w:p>
        </w:tc>
        <w:tc>
          <w:tcPr>
            <w:tcW w:w="742" w:type="dxa"/>
            <w:tcBorders>
              <w:top w:val="single" w:sz="4" w:space="0" w:color="auto"/>
              <w:bottom w:val="single" w:sz="4" w:space="0" w:color="auto"/>
            </w:tcBorders>
            <w:shd w:val="clear" w:color="auto" w:fill="auto"/>
          </w:tcPr>
          <w:p w14:paraId="2CEF8ED9"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99,93  </w:t>
            </w:r>
            <w:r w:rsidRPr="0091392A">
              <w:rPr>
                <w:rFonts w:cs="Arial"/>
                <w:spacing w:val="2"/>
                <w:w w:val="105"/>
                <w:sz w:val="20"/>
                <w:szCs w:val="20"/>
              </w:rPr>
              <w:t xml:space="preserve"> </w:t>
            </w:r>
          </w:p>
        </w:tc>
        <w:tc>
          <w:tcPr>
            <w:tcW w:w="742" w:type="dxa"/>
            <w:tcBorders>
              <w:top w:val="single" w:sz="4" w:space="0" w:color="auto"/>
              <w:bottom w:val="single" w:sz="4" w:space="0" w:color="auto"/>
            </w:tcBorders>
            <w:shd w:val="clear" w:color="auto" w:fill="auto"/>
          </w:tcPr>
          <w:p w14:paraId="7D47D56C"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99,96 </w:t>
            </w:r>
            <w:r w:rsidRPr="0091392A">
              <w:rPr>
                <w:rFonts w:cs="Arial"/>
                <w:spacing w:val="31"/>
                <w:w w:val="105"/>
                <w:sz w:val="20"/>
                <w:szCs w:val="20"/>
              </w:rPr>
              <w:t xml:space="preserve"> </w:t>
            </w:r>
          </w:p>
        </w:tc>
        <w:tc>
          <w:tcPr>
            <w:tcW w:w="742" w:type="dxa"/>
            <w:tcBorders>
              <w:top w:val="single" w:sz="4" w:space="0" w:color="auto"/>
              <w:bottom w:val="single" w:sz="4" w:space="0" w:color="auto"/>
            </w:tcBorders>
            <w:shd w:val="clear" w:color="auto" w:fill="auto"/>
          </w:tcPr>
          <w:p w14:paraId="47D39216" w14:textId="77777777" w:rsidR="00B17ABC" w:rsidRPr="0091392A" w:rsidRDefault="00B17ABC" w:rsidP="00223B9F">
            <w:pPr>
              <w:spacing w:line="276" w:lineRule="auto"/>
              <w:rPr>
                <w:rFonts w:cs="Arial"/>
                <w:sz w:val="20"/>
                <w:szCs w:val="20"/>
              </w:rPr>
            </w:pPr>
            <w:r w:rsidRPr="0091392A">
              <w:rPr>
                <w:rFonts w:cs="Arial"/>
                <w:w w:val="105"/>
                <w:sz w:val="20"/>
                <w:szCs w:val="20"/>
              </w:rPr>
              <w:t xml:space="preserve">99,94 </w:t>
            </w:r>
            <w:r w:rsidRPr="0091392A">
              <w:rPr>
                <w:rFonts w:cs="Arial"/>
                <w:spacing w:val="17"/>
                <w:w w:val="105"/>
                <w:sz w:val="20"/>
                <w:szCs w:val="20"/>
              </w:rPr>
              <w:t xml:space="preserve"> </w:t>
            </w:r>
          </w:p>
        </w:tc>
        <w:tc>
          <w:tcPr>
            <w:tcW w:w="742" w:type="dxa"/>
            <w:tcBorders>
              <w:top w:val="single" w:sz="4" w:space="0" w:color="auto"/>
              <w:bottom w:val="single" w:sz="4" w:space="0" w:color="auto"/>
            </w:tcBorders>
            <w:shd w:val="clear" w:color="auto" w:fill="auto"/>
          </w:tcPr>
          <w:p w14:paraId="1A982797" w14:textId="77777777" w:rsidR="00B17ABC" w:rsidRPr="0091392A" w:rsidRDefault="00B17ABC" w:rsidP="00223B9F">
            <w:pPr>
              <w:spacing w:line="276" w:lineRule="auto"/>
              <w:rPr>
                <w:rFonts w:cs="Arial"/>
                <w:sz w:val="20"/>
                <w:szCs w:val="20"/>
              </w:rPr>
            </w:pPr>
            <w:r w:rsidRPr="0091392A">
              <w:rPr>
                <w:rFonts w:cs="Arial"/>
                <w:w w:val="105"/>
                <w:sz w:val="20"/>
                <w:szCs w:val="20"/>
              </w:rPr>
              <w:t>99,95</w:t>
            </w:r>
          </w:p>
        </w:tc>
        <w:tc>
          <w:tcPr>
            <w:tcW w:w="821" w:type="dxa"/>
            <w:tcBorders>
              <w:top w:val="single" w:sz="4" w:space="0" w:color="auto"/>
              <w:bottom w:val="single" w:sz="4" w:space="0" w:color="auto"/>
            </w:tcBorders>
            <w:shd w:val="clear" w:color="auto" w:fill="auto"/>
          </w:tcPr>
          <w:p w14:paraId="5A339E46" w14:textId="77777777" w:rsidR="00B17ABC" w:rsidRPr="0091392A" w:rsidRDefault="00B17ABC" w:rsidP="00223B9F">
            <w:pPr>
              <w:spacing w:line="276" w:lineRule="auto"/>
              <w:rPr>
                <w:rFonts w:cs="Arial"/>
                <w:sz w:val="20"/>
                <w:szCs w:val="20"/>
              </w:rPr>
            </w:pPr>
            <w:r w:rsidRPr="0091392A">
              <w:rPr>
                <w:rFonts w:cs="Arial"/>
                <w:spacing w:val="-4"/>
                <w:w w:val="105"/>
                <w:sz w:val="20"/>
                <w:szCs w:val="20"/>
              </w:rPr>
              <w:t>9330</w:t>
            </w:r>
          </w:p>
        </w:tc>
      </w:tr>
    </w:tbl>
    <w:p w14:paraId="3E491C75" w14:textId="77777777" w:rsidR="00B17ABC" w:rsidRPr="00F90DEE" w:rsidRDefault="00B17ABC" w:rsidP="00B17ABC">
      <w:pPr>
        <w:tabs>
          <w:tab w:val="left" w:pos="142"/>
          <w:tab w:val="left" w:pos="851"/>
        </w:tabs>
        <w:ind w:left="142"/>
        <w:rPr>
          <w:rFonts w:cs="Arial"/>
          <w:color w:val="000000"/>
          <w:sz w:val="20"/>
          <w:szCs w:val="20"/>
        </w:rPr>
      </w:pPr>
      <w:r w:rsidRPr="003C7000">
        <w:rPr>
          <w:rFonts w:cs="Arial"/>
          <w:sz w:val="20"/>
        </w:rPr>
        <w:t>Fonte:</w:t>
      </w:r>
      <w:r>
        <w:rPr>
          <w:rFonts w:cs="Arial"/>
          <w:sz w:val="20"/>
        </w:rPr>
        <w:t xml:space="preserve"> </w:t>
      </w:r>
      <w:r w:rsidRPr="004E2018">
        <w:rPr>
          <w:rFonts w:cs="Arial"/>
          <w:sz w:val="20"/>
          <w:szCs w:val="20"/>
        </w:rPr>
        <w:t xml:space="preserve">Fichas de investigação epidemiológica/Sistema de Informação de Agravos de Notificação/ </w:t>
      </w:r>
      <w:r>
        <w:rPr>
          <w:rFonts w:cs="Arial"/>
          <w:sz w:val="20"/>
          <w:szCs w:val="20"/>
        </w:rPr>
        <w:t xml:space="preserve">    </w:t>
      </w:r>
      <w:r w:rsidRPr="004E2018">
        <w:rPr>
          <w:rFonts w:cs="Arial"/>
          <w:sz w:val="20"/>
          <w:szCs w:val="20"/>
        </w:rPr>
        <w:t>Ministério da Saúde</w:t>
      </w:r>
      <w:r>
        <w:rPr>
          <w:rFonts w:cs="Arial"/>
          <w:sz w:val="20"/>
          <w:szCs w:val="20"/>
        </w:rPr>
        <w:t>.</w:t>
      </w:r>
    </w:p>
    <w:p w14:paraId="15D58401" w14:textId="77777777" w:rsidR="00B17ABC" w:rsidRPr="00A47D92" w:rsidRDefault="00B17ABC" w:rsidP="00B17ABC">
      <w:pPr>
        <w:pStyle w:val="Corpodetexto"/>
        <w:ind w:left="196"/>
      </w:pPr>
    </w:p>
    <w:p w14:paraId="3B35E97D" w14:textId="77777777" w:rsidR="00B17ABC" w:rsidRPr="00A47D92" w:rsidRDefault="00B17ABC" w:rsidP="00B17ABC">
      <w:pPr>
        <w:pStyle w:val="Corpodetexto"/>
        <w:spacing w:line="276" w:lineRule="auto"/>
        <w:ind w:firstLine="708"/>
        <w:jc w:val="both"/>
      </w:pPr>
      <w:r w:rsidRPr="00A47D92">
        <w:t xml:space="preserve">Pode ser </w:t>
      </w:r>
      <w:r w:rsidRPr="00A47D92">
        <w:rPr>
          <w:spacing w:val="2"/>
        </w:rPr>
        <w:t xml:space="preserve">notado </w:t>
      </w:r>
      <w:r w:rsidRPr="00A47D92">
        <w:rPr>
          <w:spacing w:val="5"/>
        </w:rPr>
        <w:t xml:space="preserve">que </w:t>
      </w:r>
      <w:r w:rsidRPr="00A47D92">
        <w:t xml:space="preserve">os maiores </w:t>
      </w:r>
      <w:r w:rsidRPr="00A47D92">
        <w:rPr>
          <w:spacing w:val="3"/>
        </w:rPr>
        <w:t xml:space="preserve">números </w:t>
      </w:r>
      <w:r w:rsidRPr="00A47D92">
        <w:t xml:space="preserve">de vítimas estão </w:t>
      </w:r>
      <w:r w:rsidRPr="00A47D92">
        <w:rPr>
          <w:spacing w:val="8"/>
        </w:rPr>
        <w:t xml:space="preserve">na </w:t>
      </w:r>
      <w:r w:rsidRPr="00A47D92">
        <w:rPr>
          <w:spacing w:val="3"/>
        </w:rPr>
        <w:t xml:space="preserve">faixa </w:t>
      </w:r>
      <w:r w:rsidRPr="00A47D92">
        <w:t>etária de 20</w:t>
      </w:r>
      <w:r w:rsidRPr="00A47D92">
        <w:rPr>
          <w:spacing w:val="-5"/>
        </w:rPr>
        <w:t xml:space="preserve"> </w:t>
      </w:r>
      <w:r w:rsidRPr="00A47D92">
        <w:t>a</w:t>
      </w:r>
      <w:r w:rsidRPr="00A47D92">
        <w:rPr>
          <w:spacing w:val="-5"/>
        </w:rPr>
        <w:t xml:space="preserve"> </w:t>
      </w:r>
      <w:r w:rsidRPr="00A47D92">
        <w:t>29</w:t>
      </w:r>
      <w:r w:rsidRPr="00A47D92">
        <w:rPr>
          <w:spacing w:val="10"/>
        </w:rPr>
        <w:t xml:space="preserve"> </w:t>
      </w:r>
      <w:r w:rsidRPr="00A47D92">
        <w:rPr>
          <w:spacing w:val="4"/>
        </w:rPr>
        <w:t>anos.</w:t>
      </w:r>
      <w:r w:rsidRPr="00A47D92">
        <w:rPr>
          <w:spacing w:val="-28"/>
        </w:rPr>
        <w:t xml:space="preserve"> </w:t>
      </w:r>
      <w:r w:rsidRPr="00A47D92">
        <w:rPr>
          <w:spacing w:val="3"/>
        </w:rPr>
        <w:t>No</w:t>
      </w:r>
      <w:r w:rsidRPr="00A47D92">
        <w:rPr>
          <w:spacing w:val="-5"/>
        </w:rPr>
        <w:t xml:space="preserve"> </w:t>
      </w:r>
      <w:r w:rsidRPr="00A47D92">
        <w:rPr>
          <w:spacing w:val="3"/>
        </w:rPr>
        <w:t>entanto,</w:t>
      </w:r>
      <w:r w:rsidRPr="00A47D92">
        <w:rPr>
          <w:spacing w:val="-28"/>
        </w:rPr>
        <w:t xml:space="preserve"> </w:t>
      </w:r>
      <w:r w:rsidRPr="00A47D92">
        <w:t>a</w:t>
      </w:r>
      <w:r w:rsidRPr="00A47D92">
        <w:rPr>
          <w:spacing w:val="10"/>
        </w:rPr>
        <w:t xml:space="preserve"> </w:t>
      </w:r>
      <w:r w:rsidRPr="00A47D92">
        <w:t>tabela</w:t>
      </w:r>
      <w:r w:rsidRPr="00A47D92">
        <w:rPr>
          <w:spacing w:val="-5"/>
        </w:rPr>
        <w:t xml:space="preserve"> </w:t>
      </w:r>
      <w:r w:rsidRPr="00A47D92">
        <w:rPr>
          <w:spacing w:val="-3"/>
        </w:rPr>
        <w:t>mostra</w:t>
      </w:r>
      <w:r w:rsidRPr="00A47D92">
        <w:rPr>
          <w:spacing w:val="11"/>
        </w:rPr>
        <w:t xml:space="preserve"> </w:t>
      </w:r>
      <w:r w:rsidRPr="00A47D92">
        <w:rPr>
          <w:spacing w:val="5"/>
        </w:rPr>
        <w:t>que</w:t>
      </w:r>
      <w:r w:rsidRPr="00A47D92">
        <w:rPr>
          <w:spacing w:val="-21"/>
        </w:rPr>
        <w:t xml:space="preserve"> </w:t>
      </w:r>
      <w:r w:rsidRPr="00A47D92">
        <w:t>esses</w:t>
      </w:r>
      <w:r w:rsidRPr="00A47D92">
        <w:rPr>
          <w:spacing w:val="-5"/>
        </w:rPr>
        <w:t xml:space="preserve"> </w:t>
      </w:r>
      <w:r w:rsidRPr="00A47D92">
        <w:rPr>
          <w:spacing w:val="3"/>
        </w:rPr>
        <w:t>números</w:t>
      </w:r>
      <w:r w:rsidRPr="00A47D92">
        <w:rPr>
          <w:spacing w:val="-22"/>
        </w:rPr>
        <w:t xml:space="preserve"> </w:t>
      </w:r>
      <w:r w:rsidRPr="00A47D92">
        <w:t>permanecem</w:t>
      </w:r>
      <w:r w:rsidRPr="00A47D92">
        <w:rPr>
          <w:spacing w:val="-10"/>
        </w:rPr>
        <w:t xml:space="preserve"> </w:t>
      </w:r>
      <w:r w:rsidRPr="00A47D92">
        <w:t>altos</w:t>
      </w:r>
      <w:r w:rsidRPr="00A47D92">
        <w:rPr>
          <w:spacing w:val="-5"/>
        </w:rPr>
        <w:t xml:space="preserve"> </w:t>
      </w:r>
      <w:r w:rsidRPr="00A47D92">
        <w:t xml:space="preserve">até </w:t>
      </w:r>
      <w:r w:rsidRPr="00A47D92">
        <w:rPr>
          <w:spacing w:val="3"/>
        </w:rPr>
        <w:t xml:space="preserve">faixa </w:t>
      </w:r>
      <w:r w:rsidRPr="00A47D92">
        <w:t>etária de 50 a 59</w:t>
      </w:r>
      <w:r w:rsidRPr="00A47D92">
        <w:rPr>
          <w:spacing w:val="-24"/>
        </w:rPr>
        <w:t xml:space="preserve"> </w:t>
      </w:r>
      <w:r w:rsidRPr="00A47D92">
        <w:rPr>
          <w:spacing w:val="3"/>
        </w:rPr>
        <w:t>anos.</w:t>
      </w:r>
    </w:p>
    <w:p w14:paraId="1E4B330F" w14:textId="77777777" w:rsidR="00B17ABC" w:rsidRPr="00A47D92" w:rsidRDefault="00B17ABC" w:rsidP="00B17ABC">
      <w:pPr>
        <w:pStyle w:val="Corpodetexto"/>
        <w:spacing w:line="276" w:lineRule="auto"/>
        <w:ind w:firstLine="709"/>
        <w:jc w:val="both"/>
      </w:pPr>
      <w:r w:rsidRPr="00A47D92">
        <w:lastRenderedPageBreak/>
        <w:t>Os adultos, em atividade laboral, tem sido as principais vítimas uma vez que tem prevalecido como local da picada do escorpião no corpo humano as mãos, os pés, os dedos das mãos e os dedos dos pés.</w:t>
      </w:r>
    </w:p>
    <w:p w14:paraId="565D3650" w14:textId="77777777" w:rsidR="00223B9F" w:rsidRDefault="00B17ABC" w:rsidP="00223B9F">
      <w:pPr>
        <w:spacing w:line="276" w:lineRule="auto"/>
        <w:rPr>
          <w:rFonts w:cs="Arial"/>
        </w:rPr>
      </w:pPr>
      <w:r w:rsidRPr="00A47D92">
        <w:rPr>
          <w:rFonts w:cs="Arial"/>
        </w:rPr>
        <w:t>Quanto ao sexo, as mulheres são as mais acidentadas, com aproximadamente 61% das ocorrências.</w:t>
      </w:r>
      <w:commentRangeStart w:id="14"/>
      <w:commentRangeEnd w:id="14"/>
      <w:r w:rsidR="00D71CAC">
        <w:rPr>
          <w:rStyle w:val="Refdecomentrio"/>
        </w:rPr>
        <w:commentReference w:id="14"/>
      </w:r>
    </w:p>
    <w:p w14:paraId="1105E58E" w14:textId="77777777" w:rsidR="00223B9F" w:rsidRDefault="00223B9F" w:rsidP="00223B9F">
      <w:pPr>
        <w:spacing w:line="276" w:lineRule="auto"/>
        <w:rPr>
          <w:rFonts w:cs="Arial"/>
        </w:rPr>
      </w:pPr>
    </w:p>
    <w:p w14:paraId="7D93C999" w14:textId="50F98F93" w:rsidR="00D71CAC" w:rsidRPr="00F2333F" w:rsidRDefault="00D71CAC" w:rsidP="00223B9F">
      <w:pPr>
        <w:spacing w:line="276" w:lineRule="auto"/>
        <w:rPr>
          <w:rFonts w:cs="Arial"/>
        </w:rPr>
      </w:pPr>
      <w:commentRangeStart w:id="15"/>
      <w:r w:rsidRPr="00F2333F">
        <w:rPr>
          <w:rFonts w:cs="Arial"/>
          <w:b/>
          <w:bCs/>
        </w:rPr>
        <w:t xml:space="preserve">CONCLUSÕES </w:t>
      </w:r>
      <w:commentRangeEnd w:id="15"/>
      <w:r>
        <w:rPr>
          <w:rStyle w:val="Refdecomentrio"/>
        </w:rPr>
        <w:commentReference w:id="15"/>
      </w:r>
    </w:p>
    <w:p w14:paraId="29A9E287" w14:textId="77777777" w:rsidR="00D71CAC" w:rsidRPr="00F2333F" w:rsidRDefault="00D71CAC" w:rsidP="00D71CAC">
      <w:pPr>
        <w:autoSpaceDE w:val="0"/>
        <w:autoSpaceDN w:val="0"/>
        <w:adjustRightInd w:val="0"/>
        <w:spacing w:line="276" w:lineRule="auto"/>
        <w:rPr>
          <w:rFonts w:cs="Arial"/>
        </w:rPr>
      </w:pPr>
    </w:p>
    <w:p w14:paraId="5EB21CA5" w14:textId="77777777" w:rsidR="00B17ABC" w:rsidRPr="00F90DEE" w:rsidRDefault="00B17ABC" w:rsidP="00223B9F">
      <w:pPr>
        <w:spacing w:line="276" w:lineRule="auto"/>
        <w:ind w:firstLine="709"/>
        <w:rPr>
          <w:rFonts w:cs="Arial"/>
        </w:rPr>
      </w:pPr>
      <w:r w:rsidRPr="00F90DEE">
        <w:rPr>
          <w:rFonts w:cs="Arial"/>
        </w:rPr>
        <w:t xml:space="preserve">Em relação aos casos de acidentes escorpiônicos, o munícipio de Arapiraca-AL registrou elevado número de casos nos últimos 11 anos, tendo uma tendência de aumento dos casos apresentados. Ficou evidente que durante o período de estudo não existiu relação estatística quando se correlacionou fatores climáticos aos acidentes escorpiônicos. Por sua vez, ao verificar os resultados da análise de geoprocessamento foi visto que fatores antrópicos têm sido motivadores da potencialização da ocorrência desses acidentes, possivelmente devido à falta de educação ambiental associada à falta de políticas públicas. Desta forma existe a necessidade da realização de campanhas de educação ambiental voltadas para diminuição no registro do número de acidentes escorpiônicos no município de Arapiraca-AL. </w:t>
      </w:r>
    </w:p>
    <w:p w14:paraId="1BCF8F29" w14:textId="77777777" w:rsidR="00D71CAC" w:rsidRDefault="00D71CAC" w:rsidP="00D71CAC">
      <w:pPr>
        <w:tabs>
          <w:tab w:val="left" w:pos="284"/>
          <w:tab w:val="left" w:pos="567"/>
        </w:tabs>
        <w:spacing w:line="276" w:lineRule="auto"/>
        <w:ind w:left="426" w:hanging="426"/>
        <w:rPr>
          <w:rFonts w:cs="Arial"/>
          <w:b/>
        </w:rPr>
      </w:pPr>
    </w:p>
    <w:p w14:paraId="04B3D976" w14:textId="77777777" w:rsidR="00D71CAC" w:rsidRPr="00F2333F" w:rsidRDefault="00D71CAC" w:rsidP="00D71CAC">
      <w:pPr>
        <w:tabs>
          <w:tab w:val="left" w:pos="284"/>
          <w:tab w:val="left" w:pos="567"/>
        </w:tabs>
        <w:spacing w:line="276" w:lineRule="auto"/>
        <w:ind w:left="426" w:hanging="426"/>
        <w:rPr>
          <w:rFonts w:cs="Arial"/>
          <w:b/>
        </w:rPr>
      </w:pPr>
      <w:commentRangeStart w:id="16"/>
      <w:r w:rsidRPr="00F2333F">
        <w:rPr>
          <w:rFonts w:cs="Arial"/>
          <w:b/>
        </w:rPr>
        <w:t>REFERÊNCIAS BIBLIOGRÁFICAS</w:t>
      </w:r>
      <w:commentRangeEnd w:id="16"/>
      <w:r>
        <w:rPr>
          <w:rStyle w:val="Refdecomentrio"/>
        </w:rPr>
        <w:commentReference w:id="16"/>
      </w:r>
    </w:p>
    <w:p w14:paraId="02AA34E0" w14:textId="77777777" w:rsidR="00D71CAC" w:rsidRDefault="00D71CAC" w:rsidP="00D71CAC">
      <w:pPr>
        <w:spacing w:line="240" w:lineRule="auto"/>
        <w:rPr>
          <w:rFonts w:cs="Arial"/>
          <w:sz w:val="20"/>
          <w:szCs w:val="20"/>
        </w:rPr>
      </w:pPr>
    </w:p>
    <w:p w14:paraId="3E139345" w14:textId="77777777" w:rsidR="00B17ABC" w:rsidRPr="00ED7237" w:rsidRDefault="00B17ABC" w:rsidP="00B17ABC">
      <w:pPr>
        <w:tabs>
          <w:tab w:val="left" w:pos="5812"/>
        </w:tabs>
        <w:spacing w:line="240" w:lineRule="auto"/>
        <w:rPr>
          <w:rFonts w:cs="Arial"/>
          <w:color w:val="222222"/>
          <w:shd w:val="clear" w:color="auto" w:fill="FFFFFF"/>
        </w:rPr>
      </w:pPr>
      <w:r w:rsidRPr="00ED7237">
        <w:rPr>
          <w:rFonts w:cs="Arial"/>
          <w:color w:val="222222"/>
          <w:shd w:val="clear" w:color="auto" w:fill="FFFFFF"/>
        </w:rPr>
        <w:t>CARMO, Érica Assunção et al. Internações hospitalares por causas externas envolvendo contato com animais em um hospital geral do interior da Bahia, 2009-2011. </w:t>
      </w:r>
      <w:r w:rsidRPr="00ED7237">
        <w:rPr>
          <w:rStyle w:val="Forte"/>
          <w:rFonts w:cs="Arial"/>
          <w:color w:val="222222"/>
          <w:shd w:val="clear" w:color="auto" w:fill="FFFFFF"/>
        </w:rPr>
        <w:t>Epidemiologia e Serviços de Saúde</w:t>
      </w:r>
      <w:r>
        <w:rPr>
          <w:rFonts w:cs="Arial"/>
          <w:color w:val="222222"/>
          <w:shd w:val="clear" w:color="auto" w:fill="FFFFFF"/>
        </w:rPr>
        <w:t xml:space="preserve">, </w:t>
      </w:r>
      <w:r w:rsidRPr="00ED7237">
        <w:rPr>
          <w:rFonts w:cs="Arial"/>
          <w:color w:val="222222"/>
          <w:shd w:val="clear" w:color="auto" w:fill="FFFFFF"/>
        </w:rPr>
        <w:t xml:space="preserve">v. 25, n. </w:t>
      </w:r>
      <w:r>
        <w:rPr>
          <w:rFonts w:cs="Arial"/>
          <w:color w:val="222222"/>
          <w:shd w:val="clear" w:color="auto" w:fill="FFFFFF"/>
        </w:rPr>
        <w:t xml:space="preserve">1, p.105-114, </w:t>
      </w:r>
      <w:r w:rsidRPr="00ED7237">
        <w:rPr>
          <w:rFonts w:cs="Arial"/>
          <w:color w:val="222222"/>
          <w:shd w:val="clear" w:color="auto" w:fill="FFFFFF"/>
        </w:rPr>
        <w:t xml:space="preserve">2016. </w:t>
      </w:r>
    </w:p>
    <w:p w14:paraId="1005955C" w14:textId="77777777" w:rsidR="00B17ABC" w:rsidRPr="00726B8D" w:rsidRDefault="00B17ABC" w:rsidP="00B17ABC">
      <w:pPr>
        <w:autoSpaceDE w:val="0"/>
        <w:autoSpaceDN w:val="0"/>
        <w:adjustRightInd w:val="0"/>
        <w:spacing w:line="240" w:lineRule="auto"/>
        <w:rPr>
          <w:rFonts w:eastAsia="Calibri" w:cs="Arial"/>
          <w:lang w:val="en-GB" w:eastAsia="en-US"/>
        </w:rPr>
      </w:pPr>
      <w:r w:rsidRPr="00726B8D">
        <w:rPr>
          <w:rFonts w:eastAsia="Calibri" w:cs="Arial"/>
          <w:lang w:eastAsia="en-US"/>
        </w:rPr>
        <w:t xml:space="preserve">CARVALHO J. C.; CARDOSO, P.; CRESPO, L.C.; HENRIQUES, S; CARVALHO R; GOMES P. Biogeographic patterns of spiders in coastal dunes along a gradient of mediterraneity. </w:t>
      </w:r>
      <w:r w:rsidRPr="00726B8D">
        <w:rPr>
          <w:rFonts w:eastAsia="Calibri" w:cs="Arial"/>
          <w:b/>
          <w:bCs/>
          <w:lang w:val="en-GB" w:eastAsia="en-US"/>
        </w:rPr>
        <w:t>Biodivers Conserv</w:t>
      </w:r>
      <w:r w:rsidRPr="00726B8D">
        <w:rPr>
          <w:rFonts w:eastAsia="Calibri" w:cs="Arial"/>
          <w:lang w:val="en-GB" w:eastAsia="en-US"/>
        </w:rPr>
        <w:t>, v. 20, p.873-894, 2010.</w:t>
      </w:r>
    </w:p>
    <w:p w14:paraId="413FB55A" w14:textId="77777777" w:rsidR="00B17ABC" w:rsidRPr="00ED7237" w:rsidRDefault="00B17ABC" w:rsidP="00B17ABC">
      <w:pPr>
        <w:tabs>
          <w:tab w:val="left" w:pos="5812"/>
        </w:tabs>
        <w:spacing w:line="240" w:lineRule="auto"/>
        <w:rPr>
          <w:rFonts w:cs="Arial"/>
          <w:color w:val="222222"/>
          <w:shd w:val="clear" w:color="auto" w:fill="FFFFFF"/>
        </w:rPr>
      </w:pPr>
      <w:r w:rsidRPr="00AB60AB">
        <w:rPr>
          <w:rFonts w:cs="Arial"/>
          <w:color w:val="000000"/>
          <w:shd w:val="clear" w:color="auto" w:fill="FFFFFF"/>
          <w:lang w:val="en-GB"/>
        </w:rPr>
        <w:t>CRUZ, C.D. GENES a software package for analysis in experimental statistics and quantitative genetics. </w:t>
      </w:r>
      <w:r w:rsidRPr="00AB60AB">
        <w:rPr>
          <w:rFonts w:cs="Arial"/>
          <w:b/>
          <w:bCs/>
          <w:color w:val="000000"/>
          <w:shd w:val="clear" w:color="auto" w:fill="FFFFFF"/>
          <w:lang w:val="en-GB"/>
        </w:rPr>
        <w:t xml:space="preserve">Acta Scientiarum. </w:t>
      </w:r>
      <w:r w:rsidRPr="00216780">
        <w:rPr>
          <w:rFonts w:cs="Arial"/>
          <w:b/>
          <w:bCs/>
          <w:color w:val="000000"/>
          <w:shd w:val="clear" w:color="auto" w:fill="FFFFFF"/>
        </w:rPr>
        <w:t>Agro</w:t>
      </w:r>
      <w:r w:rsidRPr="00ED7237">
        <w:rPr>
          <w:rFonts w:cs="Arial"/>
          <w:b/>
          <w:bCs/>
          <w:color w:val="000000"/>
          <w:shd w:val="clear" w:color="auto" w:fill="FFFFFF"/>
        </w:rPr>
        <w:t>nomy,</w:t>
      </w:r>
      <w:r w:rsidRPr="00ED7237">
        <w:rPr>
          <w:rFonts w:cs="Arial"/>
          <w:color w:val="000000"/>
          <w:shd w:val="clear" w:color="auto" w:fill="FFFFFF"/>
        </w:rPr>
        <w:t> v.</w:t>
      </w:r>
      <w:r>
        <w:rPr>
          <w:rFonts w:cs="Arial"/>
          <w:color w:val="000000"/>
          <w:shd w:val="clear" w:color="auto" w:fill="FFFFFF"/>
        </w:rPr>
        <w:t xml:space="preserve"> 35, p.271-276, 2013. </w:t>
      </w:r>
    </w:p>
    <w:p w14:paraId="441D09BF" w14:textId="77777777" w:rsidR="00B17ABC" w:rsidRPr="00726B8D" w:rsidRDefault="00B17ABC" w:rsidP="00B17ABC">
      <w:pPr>
        <w:autoSpaceDE w:val="0"/>
        <w:autoSpaceDN w:val="0"/>
        <w:adjustRightInd w:val="0"/>
        <w:spacing w:line="240" w:lineRule="auto"/>
        <w:rPr>
          <w:rFonts w:eastAsia="Calibri" w:cs="Arial"/>
          <w:lang w:eastAsia="en-US"/>
        </w:rPr>
      </w:pPr>
      <w:r w:rsidRPr="00726B8D">
        <w:rPr>
          <w:rFonts w:eastAsia="Calibri" w:cs="Arial"/>
          <w:lang w:eastAsia="en-US"/>
        </w:rPr>
        <w:t>DABO A; GOLOU G; TRAORÉ MS; DIARRA N; GOYFFON M; DOUMBO O.</w:t>
      </w:r>
    </w:p>
    <w:p w14:paraId="290BCC3D" w14:textId="77777777" w:rsidR="00B17ABC" w:rsidRPr="00726B8D" w:rsidRDefault="00B17ABC" w:rsidP="00B17ABC">
      <w:pPr>
        <w:autoSpaceDE w:val="0"/>
        <w:autoSpaceDN w:val="0"/>
        <w:adjustRightInd w:val="0"/>
        <w:spacing w:line="240" w:lineRule="auto"/>
        <w:rPr>
          <w:rFonts w:eastAsia="Calibri" w:cs="Arial"/>
          <w:lang w:val="en-GB" w:eastAsia="en-US"/>
        </w:rPr>
      </w:pPr>
      <w:r w:rsidRPr="00726B8D">
        <w:rPr>
          <w:rFonts w:eastAsia="Calibri" w:cs="Arial"/>
          <w:lang w:val="en-GB" w:eastAsia="en-US"/>
        </w:rPr>
        <w:t>Scorpion Envenoming in the North of Mali (West Africa): Epidemiological,</w:t>
      </w:r>
    </w:p>
    <w:p w14:paraId="44A7108F" w14:textId="77777777" w:rsidR="00B17ABC" w:rsidRPr="00AB60AB" w:rsidRDefault="00B17ABC" w:rsidP="00B17ABC">
      <w:pPr>
        <w:tabs>
          <w:tab w:val="left" w:pos="5812"/>
        </w:tabs>
        <w:spacing w:line="240" w:lineRule="auto"/>
        <w:rPr>
          <w:rFonts w:cs="Arial"/>
          <w:color w:val="222222"/>
          <w:shd w:val="clear" w:color="auto" w:fill="FFFFFF"/>
          <w:lang w:val="en-GB"/>
        </w:rPr>
      </w:pPr>
      <w:r w:rsidRPr="00726B8D">
        <w:rPr>
          <w:rFonts w:eastAsia="Calibri" w:cs="Arial"/>
          <w:lang w:val="en-GB" w:eastAsia="en-US"/>
        </w:rPr>
        <w:t xml:space="preserve">Clinical and therapeutic aspects, </w:t>
      </w:r>
      <w:r w:rsidRPr="00726B8D">
        <w:rPr>
          <w:rFonts w:eastAsia="Calibri" w:cs="Arial"/>
          <w:b/>
          <w:bCs/>
          <w:lang w:val="en-GB" w:eastAsia="en-US"/>
        </w:rPr>
        <w:t>Toxicon</w:t>
      </w:r>
      <w:r w:rsidRPr="00726B8D">
        <w:rPr>
          <w:rFonts w:eastAsia="Calibri" w:cs="Arial"/>
          <w:lang w:val="en-GB" w:eastAsia="en-US"/>
        </w:rPr>
        <w:t>, v. 58, p. 154-158, 2011.</w:t>
      </w:r>
    </w:p>
    <w:p w14:paraId="583313F7" w14:textId="77777777" w:rsidR="00B17ABC" w:rsidRPr="00ED7237" w:rsidRDefault="00B17ABC" w:rsidP="00B17ABC">
      <w:pPr>
        <w:tabs>
          <w:tab w:val="left" w:pos="5812"/>
        </w:tabs>
        <w:spacing w:line="240" w:lineRule="auto"/>
        <w:rPr>
          <w:rFonts w:cs="Arial"/>
          <w:color w:val="222222"/>
          <w:shd w:val="clear" w:color="auto" w:fill="FFFFFF"/>
        </w:rPr>
      </w:pPr>
      <w:r w:rsidRPr="00ED7237">
        <w:rPr>
          <w:rFonts w:cs="Arial"/>
          <w:shd w:val="clear" w:color="auto" w:fill="FFFFFF"/>
        </w:rPr>
        <w:t>FRACOLLI, LISLAINE APARECIDA. Acidentes por escorpiões no estado de São Paulo: uma abordagem sócio-demográfica. </w:t>
      </w:r>
      <w:r w:rsidRPr="00ED7237">
        <w:rPr>
          <w:rStyle w:val="Forte"/>
          <w:rFonts w:cs="Arial"/>
          <w:shd w:val="clear" w:color="auto" w:fill="FFFFFF"/>
        </w:rPr>
        <w:t>Revista Uningá</w:t>
      </w:r>
      <w:r w:rsidRPr="00ED7237">
        <w:rPr>
          <w:rFonts w:cs="Arial"/>
          <w:shd w:val="clear" w:color="auto" w:fill="FFFFFF"/>
        </w:rPr>
        <w:t xml:space="preserve">, [S.l.], v. 18, n. 1, out. 2017. ISSN 2318-0579. </w:t>
      </w:r>
    </w:p>
    <w:p w14:paraId="3A91D8A7" w14:textId="77777777" w:rsidR="00B17ABC" w:rsidRPr="00ED7237" w:rsidRDefault="00B17ABC" w:rsidP="00B17ABC">
      <w:pPr>
        <w:tabs>
          <w:tab w:val="left" w:pos="5812"/>
        </w:tabs>
        <w:spacing w:line="240" w:lineRule="auto"/>
        <w:rPr>
          <w:rFonts w:cs="Arial"/>
          <w:color w:val="222222"/>
          <w:shd w:val="clear" w:color="auto" w:fill="FFFFFF"/>
        </w:rPr>
      </w:pPr>
      <w:r w:rsidRPr="00ED7237">
        <w:rPr>
          <w:rFonts w:cs="Arial"/>
          <w:color w:val="222222"/>
          <w:shd w:val="clear" w:color="auto" w:fill="FFFFFF"/>
        </w:rPr>
        <w:t xml:space="preserve">LIRA-DA-SILVA, Rejâne Maria; AMORIM, Andréa Monteiro de; BRAZIL, Tania Kobler. Envenenamento por </w:t>
      </w:r>
      <w:r w:rsidRPr="00423C75">
        <w:rPr>
          <w:rFonts w:cs="Arial"/>
          <w:i/>
          <w:color w:val="222222"/>
          <w:shd w:val="clear" w:color="auto" w:fill="FFFFFF"/>
        </w:rPr>
        <w:t>Tityus stigmurus</w:t>
      </w:r>
      <w:r w:rsidRPr="00ED7237">
        <w:rPr>
          <w:rFonts w:cs="Arial"/>
          <w:color w:val="222222"/>
          <w:shd w:val="clear" w:color="auto" w:fill="FFFFFF"/>
        </w:rPr>
        <w:t xml:space="preserve"> (Scorpiones; Buthidae) no Estado da Bahia, Brasil. </w:t>
      </w:r>
      <w:r w:rsidRPr="00ED7237">
        <w:rPr>
          <w:rStyle w:val="Forte"/>
          <w:rFonts w:cs="Arial"/>
          <w:color w:val="222222"/>
          <w:shd w:val="clear" w:color="auto" w:fill="FFFFFF"/>
        </w:rPr>
        <w:t>Revista da Sociedade Brasileira de Medicina Tropical</w:t>
      </w:r>
      <w:r w:rsidRPr="00ED7237">
        <w:rPr>
          <w:rFonts w:cs="Arial"/>
          <w:color w:val="222222"/>
          <w:shd w:val="clear" w:color="auto" w:fill="FFFFFF"/>
        </w:rPr>
        <w:t>, [s.l.</w:t>
      </w:r>
      <w:r>
        <w:rPr>
          <w:rFonts w:cs="Arial"/>
          <w:color w:val="222222"/>
          <w:shd w:val="clear" w:color="auto" w:fill="FFFFFF"/>
        </w:rPr>
        <w:t xml:space="preserve">], v. 33, n. 3, p.239-245, </w:t>
      </w:r>
      <w:r w:rsidRPr="00ED7237">
        <w:rPr>
          <w:rFonts w:cs="Arial"/>
          <w:color w:val="222222"/>
          <w:shd w:val="clear" w:color="auto" w:fill="FFFFFF"/>
        </w:rPr>
        <w:t xml:space="preserve">2000. </w:t>
      </w:r>
    </w:p>
    <w:p w14:paraId="0831440E" w14:textId="77777777" w:rsidR="00B17ABC" w:rsidRPr="00ED7237" w:rsidRDefault="00B17ABC" w:rsidP="00B17ABC">
      <w:pPr>
        <w:tabs>
          <w:tab w:val="left" w:pos="5812"/>
        </w:tabs>
        <w:spacing w:line="240" w:lineRule="auto"/>
        <w:rPr>
          <w:rFonts w:cs="Arial"/>
          <w:color w:val="222222"/>
          <w:shd w:val="clear" w:color="auto" w:fill="FFFFFF"/>
        </w:rPr>
      </w:pPr>
      <w:r w:rsidRPr="00ED7237">
        <w:rPr>
          <w:rFonts w:cs="Arial"/>
          <w:color w:val="000000"/>
        </w:rPr>
        <w:t xml:space="preserve">NUNES, Celina Schmidel; BEVILACQUA, Paula Dias; JARDIM, Cássius Catão Gomes. Aspectos demográficos e espaciais dos acidentes escorpiônicos no </w:t>
      </w:r>
      <w:r w:rsidRPr="00ED7237">
        <w:rPr>
          <w:rFonts w:cs="Arial"/>
          <w:color w:val="000000"/>
        </w:rPr>
        <w:lastRenderedPageBreak/>
        <w:t>Distrito Sanitário Noroeste, Município de Belo Horizonte, Minas Gerais, 1993 a 1996.</w:t>
      </w:r>
      <w:r w:rsidRPr="00ED7237">
        <w:rPr>
          <w:rFonts w:cs="Arial"/>
          <w:b/>
          <w:bCs/>
          <w:color w:val="000000"/>
        </w:rPr>
        <w:t> Cad. Saúde Pública</w:t>
      </w:r>
      <w:r>
        <w:rPr>
          <w:rFonts w:cs="Arial"/>
          <w:color w:val="000000"/>
        </w:rPr>
        <w:t xml:space="preserve">, v. 16, n. 1, p. 213-223,  </w:t>
      </w:r>
      <w:r w:rsidRPr="00ED7237">
        <w:rPr>
          <w:rFonts w:cs="Arial"/>
          <w:color w:val="000000"/>
        </w:rPr>
        <w:t>2000.</w:t>
      </w:r>
      <w:r w:rsidRPr="00ED7237">
        <w:rPr>
          <w:rFonts w:cs="Arial"/>
        </w:rPr>
        <w:t xml:space="preserve"> </w:t>
      </w:r>
    </w:p>
    <w:p w14:paraId="650C8834" w14:textId="77777777" w:rsidR="00B17ABC" w:rsidRPr="00ED7237" w:rsidRDefault="00B17ABC" w:rsidP="00B17ABC">
      <w:pPr>
        <w:tabs>
          <w:tab w:val="left" w:pos="5812"/>
        </w:tabs>
        <w:spacing w:line="240" w:lineRule="auto"/>
        <w:rPr>
          <w:rFonts w:cs="Arial"/>
          <w:color w:val="222222"/>
          <w:shd w:val="clear" w:color="auto" w:fill="FFFFFF"/>
        </w:rPr>
      </w:pPr>
      <w:r w:rsidRPr="00AB60AB">
        <w:rPr>
          <w:rFonts w:cs="Arial"/>
          <w:color w:val="222222"/>
          <w:shd w:val="clear" w:color="auto" w:fill="FFFFFF"/>
        </w:rPr>
        <w:t xml:space="preserve">PENEDO, G. L.; SCHLINDWEIN, M. N. </w:t>
      </w:r>
      <w:r w:rsidRPr="00ED7237">
        <w:rPr>
          <w:rFonts w:cs="Arial"/>
          <w:color w:val="222222"/>
          <w:shd w:val="clear" w:color="auto" w:fill="FFFFFF"/>
        </w:rPr>
        <w:t xml:space="preserve">A Explosão Demográfica da Espécie </w:t>
      </w:r>
      <w:r w:rsidRPr="00AB60AB">
        <w:rPr>
          <w:rFonts w:cs="Arial"/>
          <w:i/>
          <w:color w:val="222222"/>
          <w:shd w:val="clear" w:color="auto" w:fill="FFFFFF"/>
        </w:rPr>
        <w:t>Tityus Serrulatus</w:t>
      </w:r>
      <w:r w:rsidRPr="00ED7237">
        <w:rPr>
          <w:rFonts w:cs="Arial"/>
          <w:color w:val="222222"/>
          <w:shd w:val="clear" w:color="auto" w:fill="FFFFFF"/>
        </w:rPr>
        <w:t>,</w:t>
      </w:r>
      <w:r>
        <w:rPr>
          <w:rFonts w:cs="Arial"/>
          <w:color w:val="222222"/>
          <w:shd w:val="clear" w:color="auto" w:fill="FFFFFF"/>
        </w:rPr>
        <w:t xml:space="preserve"> </w:t>
      </w:r>
      <w:r w:rsidRPr="00ED7237">
        <w:rPr>
          <w:rFonts w:cs="Arial"/>
          <w:color w:val="222222"/>
          <w:shd w:val="clear" w:color="auto" w:fill="FFFFFF"/>
        </w:rPr>
        <w:t xml:space="preserve">(Escorpião Amarelo) na Área Urbana de Araraquara e a Sensível Diminuição da Espécie </w:t>
      </w:r>
      <w:r>
        <w:rPr>
          <w:rFonts w:cs="Arial"/>
          <w:i/>
          <w:color w:val="222222"/>
          <w:shd w:val="clear" w:color="auto" w:fill="FFFFFF"/>
        </w:rPr>
        <w:t>Tityus b</w:t>
      </w:r>
      <w:r w:rsidRPr="00AB60AB">
        <w:rPr>
          <w:rFonts w:cs="Arial"/>
          <w:i/>
          <w:color w:val="222222"/>
          <w:shd w:val="clear" w:color="auto" w:fill="FFFFFF"/>
        </w:rPr>
        <w:t>ahiensis</w:t>
      </w:r>
      <w:r w:rsidRPr="00ED7237">
        <w:rPr>
          <w:rFonts w:cs="Arial"/>
          <w:color w:val="222222"/>
          <w:shd w:val="clear" w:color="auto" w:fill="FFFFFF"/>
        </w:rPr>
        <w:t>, (Escorpião Marrom). </w:t>
      </w:r>
      <w:r w:rsidRPr="00ED7237">
        <w:rPr>
          <w:rStyle w:val="Forte"/>
          <w:rFonts w:cs="Arial"/>
          <w:color w:val="222222"/>
          <w:shd w:val="clear" w:color="auto" w:fill="FFFFFF"/>
        </w:rPr>
        <w:t>Revista Brasileira Multidisciplinar</w:t>
      </w:r>
      <w:r w:rsidRPr="00ED7237">
        <w:rPr>
          <w:rFonts w:cs="Arial"/>
          <w:color w:val="222222"/>
          <w:shd w:val="clear" w:color="auto" w:fill="FFFFFF"/>
        </w:rPr>
        <w:t>, [s.l.],</w:t>
      </w:r>
      <w:r>
        <w:rPr>
          <w:rFonts w:cs="Arial"/>
          <w:color w:val="222222"/>
          <w:shd w:val="clear" w:color="auto" w:fill="FFFFFF"/>
        </w:rPr>
        <w:t xml:space="preserve"> v. 8, n. 2, p.167-176, </w:t>
      </w:r>
      <w:r w:rsidRPr="00ED7237">
        <w:rPr>
          <w:rFonts w:cs="Arial"/>
          <w:color w:val="222222"/>
          <w:shd w:val="clear" w:color="auto" w:fill="FFFFFF"/>
        </w:rPr>
        <w:t xml:space="preserve">2004. </w:t>
      </w:r>
    </w:p>
    <w:p w14:paraId="3D52137B" w14:textId="77777777" w:rsidR="00B17ABC" w:rsidRDefault="00B17ABC" w:rsidP="00B17ABC">
      <w:pPr>
        <w:tabs>
          <w:tab w:val="left" w:pos="5812"/>
        </w:tabs>
        <w:spacing w:line="240" w:lineRule="auto"/>
        <w:rPr>
          <w:rFonts w:cs="Arial"/>
          <w:color w:val="222222"/>
          <w:shd w:val="clear" w:color="auto" w:fill="FFFFFF"/>
          <w:lang w:val="en-GB"/>
        </w:rPr>
      </w:pPr>
      <w:r>
        <w:rPr>
          <w:rFonts w:cs="Arial"/>
          <w:color w:val="222222"/>
          <w:shd w:val="clear" w:color="auto" w:fill="FFFFFF"/>
        </w:rPr>
        <w:t>SILVA, S. T. da; TIBURCIO, I. C. S.; CORREIA, G. Q. C</w:t>
      </w:r>
      <w:r w:rsidRPr="00ED7237">
        <w:rPr>
          <w:rFonts w:cs="Arial"/>
          <w:color w:val="222222"/>
          <w:shd w:val="clear" w:color="auto" w:fill="FFFFFF"/>
        </w:rPr>
        <w:t>. Escorpiões, Aranhas e Serpentes: aspectos gerais e espécies de interesse médico no Estado de Alagoas. </w:t>
      </w:r>
      <w:r w:rsidRPr="00AB60AB">
        <w:rPr>
          <w:rStyle w:val="Forte"/>
          <w:rFonts w:cs="Arial"/>
          <w:color w:val="222222"/>
          <w:shd w:val="clear" w:color="auto" w:fill="FFFFFF"/>
          <w:lang w:val="en-GB"/>
        </w:rPr>
        <w:t>Convers</w:t>
      </w:r>
      <w:r>
        <w:rPr>
          <w:rStyle w:val="Forte"/>
          <w:rFonts w:cs="Arial"/>
          <w:color w:val="222222"/>
          <w:shd w:val="clear" w:color="auto" w:fill="FFFFFF"/>
          <w:lang w:val="en-GB"/>
        </w:rPr>
        <w:t xml:space="preserve">ando Sobre Ciências em Alagoas, </w:t>
      </w:r>
      <w:r w:rsidRPr="00AB60AB">
        <w:rPr>
          <w:rFonts w:cs="Arial"/>
          <w:color w:val="222222"/>
          <w:shd w:val="clear" w:color="auto" w:fill="FFFFFF"/>
          <w:lang w:val="en-GB"/>
        </w:rPr>
        <w:t>p. 54-54</w:t>
      </w:r>
      <w:r>
        <w:rPr>
          <w:rFonts w:cs="Arial"/>
          <w:color w:val="222222"/>
          <w:shd w:val="clear" w:color="auto" w:fill="FFFFFF"/>
          <w:lang w:val="en-GB"/>
        </w:rPr>
        <w:t>, 2005.</w:t>
      </w:r>
    </w:p>
    <w:p w14:paraId="130DFEC9" w14:textId="5E74AE5D" w:rsidR="00B17ABC" w:rsidRPr="00B17ABC" w:rsidRDefault="00B17ABC" w:rsidP="00B17ABC">
      <w:pPr>
        <w:tabs>
          <w:tab w:val="left" w:pos="5812"/>
        </w:tabs>
        <w:spacing w:line="240" w:lineRule="auto"/>
        <w:rPr>
          <w:rFonts w:cs="Arial"/>
          <w:color w:val="222222"/>
          <w:shd w:val="clear" w:color="auto" w:fill="FFFFFF"/>
          <w:lang w:val="en-GB"/>
        </w:rPr>
      </w:pPr>
      <w:r w:rsidRPr="00726B8D">
        <w:rPr>
          <w:rFonts w:eastAsia="Calibri" w:cs="Arial"/>
          <w:lang w:val="en-GB" w:eastAsia="en-US"/>
        </w:rPr>
        <w:t>STROPA, A. A. Effect of architectural angularity on refugia selection by the</w:t>
      </w:r>
    </w:p>
    <w:p w14:paraId="1AF43319" w14:textId="77777777" w:rsidR="00B17ABC" w:rsidRPr="00726B8D" w:rsidRDefault="00B17ABC" w:rsidP="00B17ABC">
      <w:pPr>
        <w:autoSpaceDE w:val="0"/>
        <w:autoSpaceDN w:val="0"/>
        <w:adjustRightInd w:val="0"/>
        <w:spacing w:line="240" w:lineRule="auto"/>
        <w:rPr>
          <w:rFonts w:eastAsia="Calibri" w:cs="Arial"/>
          <w:lang w:val="en-GB" w:eastAsia="en-US"/>
        </w:rPr>
      </w:pPr>
      <w:r w:rsidRPr="00726B8D">
        <w:rPr>
          <w:rFonts w:eastAsia="Calibri" w:cs="Arial"/>
          <w:lang w:val="en-GB" w:eastAsia="en-US"/>
        </w:rPr>
        <w:t>brown spider, Loxosceles gaucho</w:t>
      </w:r>
      <w:r w:rsidRPr="00726B8D">
        <w:rPr>
          <w:rFonts w:eastAsia="Calibri" w:cs="Arial"/>
          <w:b/>
          <w:bCs/>
          <w:lang w:val="en-GB" w:eastAsia="en-US"/>
        </w:rPr>
        <w:t xml:space="preserve">. Medical and Veterinary Entomology, </w:t>
      </w:r>
      <w:r w:rsidRPr="00726B8D">
        <w:rPr>
          <w:rFonts w:eastAsia="Calibri" w:cs="Arial"/>
          <w:bCs/>
          <w:lang w:val="en-GB" w:eastAsia="en-US"/>
        </w:rPr>
        <w:t>n.</w:t>
      </w:r>
    </w:p>
    <w:p w14:paraId="255903E6" w14:textId="77777777" w:rsidR="00B17ABC" w:rsidRPr="00ED7237" w:rsidRDefault="00B17ABC" w:rsidP="00B17ABC">
      <w:pPr>
        <w:tabs>
          <w:tab w:val="left" w:pos="5812"/>
        </w:tabs>
        <w:spacing w:line="240" w:lineRule="auto"/>
        <w:rPr>
          <w:rFonts w:cs="Arial"/>
        </w:rPr>
      </w:pPr>
      <w:r w:rsidRPr="00726B8D">
        <w:rPr>
          <w:rFonts w:eastAsia="Calibri" w:cs="Arial"/>
          <w:lang w:eastAsia="en-US"/>
        </w:rPr>
        <w:t>24, p. 273-277, 2010.</w:t>
      </w:r>
    </w:p>
    <w:p w14:paraId="22D7DB72" w14:textId="77777777" w:rsidR="00D71CAC" w:rsidRDefault="00D71CAC" w:rsidP="00D71CAC"/>
    <w:p w14:paraId="416A6C1F" w14:textId="3CE17C03" w:rsidR="00D71CAC" w:rsidRPr="004B17EF" w:rsidRDefault="00D71CAC" w:rsidP="00D71CAC">
      <w:pPr>
        <w:spacing w:line="276" w:lineRule="auto"/>
        <w:ind w:firstLine="426"/>
      </w:pPr>
    </w:p>
    <w:sectPr w:rsidR="00D71CAC" w:rsidRPr="004B17EF" w:rsidSect="00773673">
      <w:headerReference w:type="default" r:id="rId11"/>
      <w:footerReference w:type="default" r:id="rId12"/>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1DFD7BAE" w14:textId="77777777" w:rsidR="00D71CAC" w:rsidRDefault="00D71CAC" w:rsidP="00D71CAC">
      <w:pPr>
        <w:pStyle w:val="Textodecomentrio"/>
      </w:pPr>
      <w:r>
        <w:rPr>
          <w:rStyle w:val="Refdecomentrio"/>
        </w:rPr>
        <w:annotationRef/>
      </w:r>
    </w:p>
    <w:p w14:paraId="207E95FC" w14:textId="77777777" w:rsidR="00D71CAC" w:rsidRDefault="00D71CAC" w:rsidP="00D71CAC">
      <w:pPr>
        <w:pStyle w:val="Textodecomentrio"/>
      </w:pPr>
      <w:r>
        <w:t>TODO O DOCUMENTO (do título aos agradecimentos devem der de 8 a 10 páginas)</w:t>
      </w:r>
    </w:p>
    <w:p w14:paraId="334C9ADF" w14:textId="77777777" w:rsidR="00D71CAC" w:rsidRDefault="00D71CAC" w:rsidP="00D71CAC">
      <w:pPr>
        <w:pStyle w:val="Textodecomentrio"/>
      </w:pPr>
    </w:p>
    <w:p w14:paraId="1CDE2AF1" w14:textId="77777777" w:rsidR="00D71CAC" w:rsidRDefault="00D71CAC" w:rsidP="00D71CAC">
      <w:pPr>
        <w:pStyle w:val="Textodecomentrio"/>
      </w:pPr>
      <w:r>
        <w:t>As informações refrentes a TÍTULO, AUTORES, RESUMO, PALAVRAS CHAVES – devem ocupar no máximo 1 página</w:t>
      </w:r>
    </w:p>
    <w:p w14:paraId="12220F6F" w14:textId="77777777" w:rsidR="00D71CAC" w:rsidRDefault="00D71CAC" w:rsidP="00D71CAC">
      <w:pPr>
        <w:pStyle w:val="Textodecomentrio"/>
      </w:pPr>
    </w:p>
    <w:p w14:paraId="3FB6CB6C" w14:textId="77777777" w:rsidR="00D71CAC" w:rsidRDefault="00D71CAC" w:rsidP="00D71CAC">
      <w:pPr>
        <w:pStyle w:val="Textodecomentrio"/>
      </w:pPr>
      <w:r>
        <w:t>O titulo devera estar centralizado, espaçamento 1,15, todo em letra maiúscula, arial e negrito</w:t>
      </w:r>
    </w:p>
  </w:comment>
  <w:comment w:id="1" w:author="Autor" w:initials="A">
    <w:p w14:paraId="62A6CD9E" w14:textId="77777777" w:rsidR="00D71CAC" w:rsidRDefault="00D71CAC" w:rsidP="00D71CAC">
      <w:pPr>
        <w:pStyle w:val="Textodecomentrio"/>
      </w:pPr>
      <w:r>
        <w:rPr>
          <w:rStyle w:val="Refdecomentrio"/>
        </w:rPr>
        <w:annotationRef/>
      </w:r>
      <w:r>
        <w:t xml:space="preserve">Titulação em fonte 8, numeração subscrita (clicar no numero e no “ x² ” que se encontra em pagina inicial –fonte. </w:t>
      </w:r>
    </w:p>
    <w:p w14:paraId="342B0901" w14:textId="77777777" w:rsidR="00D71CAC" w:rsidRDefault="00D71CAC" w:rsidP="00D71CAC">
      <w:pPr>
        <w:pStyle w:val="Textodecomentrio"/>
      </w:pPr>
      <w:r>
        <w:t>Separar cada titulação (numeração) por ponto e virgula e seguir..</w:t>
      </w:r>
    </w:p>
    <w:p w14:paraId="720546B3" w14:textId="77777777" w:rsidR="00D71CAC" w:rsidRDefault="00D71CAC" w:rsidP="00D71CAC">
      <w:pPr>
        <w:pStyle w:val="Textodecomentrio"/>
      </w:pPr>
      <w:r>
        <w:t>E-mail do responsável deverá ficar sozinho em outra linha</w:t>
      </w:r>
    </w:p>
  </w:comment>
  <w:comment w:id="2" w:author="Autor" w:initials="A">
    <w:p w14:paraId="4F762AFA" w14:textId="77777777" w:rsidR="00D71CAC" w:rsidRDefault="00D71CAC" w:rsidP="00D71CAC">
      <w:pPr>
        <w:pStyle w:val="Textodecomentrio"/>
      </w:pPr>
      <w:r>
        <w:rPr>
          <w:rStyle w:val="Refdecomentrio"/>
        </w:rPr>
        <w:annotationRef/>
      </w:r>
      <w:r>
        <w:t>Dar um enter antes de iniciar o resumo. Espaçamento 1,15.</w:t>
      </w:r>
    </w:p>
    <w:p w14:paraId="035B8CAB" w14:textId="77777777" w:rsidR="00D71CAC" w:rsidRDefault="00D71CAC" w:rsidP="00D71CAC">
      <w:pPr>
        <w:pStyle w:val="Textodecomentrio"/>
      </w:pPr>
    </w:p>
  </w:comment>
  <w:comment w:id="3" w:author="Autor" w:initials="A">
    <w:p w14:paraId="6A303969" w14:textId="77777777" w:rsidR="00D71CAC" w:rsidRDefault="00D71CAC" w:rsidP="00D71CAC">
      <w:pPr>
        <w:pStyle w:val="Textodecomentrio"/>
      </w:pPr>
      <w:r>
        <w:rPr>
          <w:rStyle w:val="Refdecomentrio"/>
        </w:rPr>
        <w:annotationRef/>
      </w:r>
      <w:r>
        <w:t>O resumo deve ser escrito em fonte arial 10, espaçamento simples e justificado. O texto deverá ser iniciado logo após os dois pontos. Não possui limite de palavras, mas não deve ultrapassar a primeira página que contém o título e os autores.</w:t>
      </w:r>
    </w:p>
    <w:p w14:paraId="57176150" w14:textId="77777777" w:rsidR="00D71CAC" w:rsidRDefault="00D71CAC" w:rsidP="00D71CAC">
      <w:pPr>
        <w:pStyle w:val="Textodecomentrio"/>
      </w:pPr>
    </w:p>
    <w:p w14:paraId="36FD10AE" w14:textId="77777777" w:rsidR="00D71CAC" w:rsidRDefault="00D71CAC" w:rsidP="00D71CAC">
      <w:pPr>
        <w:pStyle w:val="Textodecomentrio"/>
        <w:rPr>
          <w:rFonts w:cs="Arial"/>
        </w:rPr>
      </w:pPr>
      <w:r>
        <w:rPr>
          <w:rFonts w:cs="Arial"/>
        </w:rPr>
        <w:t xml:space="preserve">Deverá ser usado para </w:t>
      </w:r>
      <w:r>
        <w:rPr>
          <w:rFonts w:cs="Arial"/>
          <w:b/>
          <w:bCs/>
          <w:sz w:val="24"/>
          <w:szCs w:val="24"/>
        </w:rPr>
        <w:t>Resultado de Pesquisa</w:t>
      </w:r>
      <w:r>
        <w:rPr>
          <w:rFonts w:cs="Arial"/>
          <w:sz w:val="24"/>
          <w:szCs w:val="24"/>
        </w:rPr>
        <w:t xml:space="preserve"> </w:t>
      </w:r>
      <w:r>
        <w:rPr>
          <w:rFonts w:cs="Arial"/>
        </w:rPr>
        <w:t xml:space="preserve">ou </w:t>
      </w:r>
      <w:r>
        <w:rPr>
          <w:rFonts w:cs="Arial"/>
          <w:b/>
          <w:bCs/>
          <w:sz w:val="24"/>
          <w:szCs w:val="24"/>
        </w:rPr>
        <w:t>Revisão de Literatura</w:t>
      </w:r>
      <w:r>
        <w:rPr>
          <w:rFonts w:cs="Arial"/>
          <w:b/>
          <w:bCs/>
        </w:rPr>
        <w:t>,</w:t>
      </w:r>
      <w:r w:rsidRPr="003418EC">
        <w:rPr>
          <w:rFonts w:cs="Arial"/>
        </w:rPr>
        <w:t xml:space="preserve"> </w:t>
      </w:r>
      <w:r>
        <w:rPr>
          <w:rFonts w:cs="Arial"/>
        </w:rPr>
        <w:t>o</w:t>
      </w:r>
      <w:r w:rsidRPr="003418EC">
        <w:rPr>
          <w:rFonts w:cs="Arial"/>
        </w:rPr>
        <w:t xml:space="preserve"> texto deverá conter </w:t>
      </w:r>
      <w:r>
        <w:rPr>
          <w:rFonts w:cs="Arial"/>
        </w:rPr>
        <w:t>a introdução e/ou justificativa</w:t>
      </w:r>
      <w:r w:rsidRPr="00E961B3">
        <w:rPr>
          <w:rFonts w:cs="Arial"/>
        </w:rPr>
        <w:t xml:space="preserve"> </w:t>
      </w:r>
      <w:r w:rsidRPr="003418EC">
        <w:rPr>
          <w:rFonts w:cs="Arial"/>
        </w:rPr>
        <w:t>do trabalho</w:t>
      </w:r>
      <w:r>
        <w:rPr>
          <w:rFonts w:cs="Arial"/>
        </w:rPr>
        <w:t xml:space="preserve">, </w:t>
      </w:r>
      <w:r w:rsidRPr="003418EC">
        <w:rPr>
          <w:rFonts w:cs="Arial"/>
        </w:rPr>
        <w:t>o objetivo, a metodologia empregada e os principais resultados quantitativos e</w:t>
      </w:r>
      <w:r>
        <w:rPr>
          <w:rFonts w:cs="Arial"/>
        </w:rPr>
        <w:t>/ou</w:t>
      </w:r>
      <w:r w:rsidRPr="003418EC">
        <w:rPr>
          <w:rFonts w:cs="Arial"/>
        </w:rPr>
        <w:t xml:space="preserve"> qualitativos</w:t>
      </w:r>
      <w:r>
        <w:rPr>
          <w:rFonts w:cs="Arial"/>
        </w:rPr>
        <w:t>, as conclusões ou considerações parciais ou finais do trabalho</w:t>
      </w:r>
      <w:r w:rsidRPr="003418EC">
        <w:rPr>
          <w:rFonts w:cs="Arial"/>
        </w:rPr>
        <w:t xml:space="preserve">. </w:t>
      </w:r>
    </w:p>
    <w:p w14:paraId="2575BC27" w14:textId="77777777" w:rsidR="00D71CAC" w:rsidRDefault="00D71CAC" w:rsidP="00D71CAC">
      <w:pPr>
        <w:pStyle w:val="Textodecomentrio"/>
        <w:rPr>
          <w:rFonts w:cs="Arial"/>
        </w:rPr>
      </w:pPr>
    </w:p>
    <w:p w14:paraId="30BFEEF3" w14:textId="77777777" w:rsidR="00D71CAC" w:rsidRDefault="00D71CAC" w:rsidP="00D71CAC">
      <w:pPr>
        <w:pStyle w:val="Textodecomentrio"/>
      </w:pPr>
      <w:r>
        <w:rPr>
          <w:rFonts w:cs="Arial"/>
        </w:rPr>
        <w:t xml:space="preserve">Não deverá ser usado para </w:t>
      </w:r>
      <w:r w:rsidRPr="0086766C">
        <w:rPr>
          <w:rFonts w:cs="Arial"/>
          <w:b/>
          <w:bCs/>
          <w:sz w:val="24"/>
          <w:szCs w:val="24"/>
        </w:rPr>
        <w:t>Projeto</w:t>
      </w:r>
      <w:r>
        <w:rPr>
          <w:rFonts w:cs="Arial"/>
          <w:b/>
          <w:bCs/>
          <w:sz w:val="24"/>
          <w:szCs w:val="24"/>
        </w:rPr>
        <w:t>.</w:t>
      </w:r>
    </w:p>
    <w:p w14:paraId="4E3E9E64" w14:textId="77777777" w:rsidR="00D71CAC" w:rsidRDefault="00D71CAC" w:rsidP="00D71CAC">
      <w:pPr>
        <w:pStyle w:val="Textodecomentrio"/>
      </w:pPr>
    </w:p>
    <w:p w14:paraId="534F526C" w14:textId="77777777" w:rsidR="00D71CAC" w:rsidRDefault="00D71CAC" w:rsidP="00D71CAC">
      <w:pPr>
        <w:pStyle w:val="Textodecomentrio"/>
      </w:pPr>
      <w:r>
        <w:t>Dar um enter ao terminar o paragrafo com espaçamento 1,15.</w:t>
      </w:r>
    </w:p>
  </w:comment>
  <w:comment w:id="4" w:author="Autor" w:initials="A">
    <w:p w14:paraId="4CB50CA9" w14:textId="77777777" w:rsidR="00D71CAC" w:rsidRDefault="00D71CAC" w:rsidP="00D71CAC">
      <w:pPr>
        <w:pStyle w:val="Textodecomentrio"/>
      </w:pPr>
      <w:r>
        <w:rPr>
          <w:rStyle w:val="Refdecomentrio"/>
        </w:rPr>
        <w:annotationRef/>
      </w:r>
      <w:r>
        <w:t>NÃO RETIRE A QUEBRA DE PAGINA</w:t>
      </w:r>
    </w:p>
  </w:comment>
  <w:comment w:id="5"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r>
        <w:t>Indice sem numeração, fonte 12, negrito e maiúscula, Dar um enter o título, espaçamento 1.15</w:t>
      </w:r>
    </w:p>
    <w:p w14:paraId="30B1003F" w14:textId="77777777" w:rsidR="00D71CAC" w:rsidRDefault="00D71CAC" w:rsidP="00D71CAC">
      <w:pPr>
        <w:pStyle w:val="Textodecomentrio"/>
      </w:pPr>
    </w:p>
  </w:comment>
  <w:comment w:id="6" w:author="Autor" w:initials="A">
    <w:p w14:paraId="11633D2B" w14:textId="77777777" w:rsidR="00D71CAC" w:rsidRDefault="00D71CAC" w:rsidP="00D71CAC">
      <w:pPr>
        <w:pStyle w:val="Textodecomentrio"/>
      </w:pPr>
      <w:r>
        <w:rPr>
          <w:rStyle w:val="Refdecomentrio"/>
        </w:rPr>
        <w:annotationRef/>
      </w:r>
      <w:r>
        <w:t>Durante todo o texto a tabulação usada deverá ser de 1,25cm.</w:t>
      </w:r>
    </w:p>
    <w:p w14:paraId="272E5627" w14:textId="77777777" w:rsidR="00D71CAC" w:rsidRDefault="00D71CAC" w:rsidP="00D71CAC">
      <w:pPr>
        <w:pStyle w:val="Textodecomentrio"/>
      </w:pPr>
    </w:p>
    <w:p w14:paraId="37ABE8DA" w14:textId="77777777" w:rsidR="00D71CAC" w:rsidRDefault="00D71CAC" w:rsidP="00D71CAC">
      <w:pPr>
        <w:pStyle w:val="Textodecomentrio"/>
      </w:pPr>
      <w:r>
        <w:t>Não poderá conter ilustrações, figuras ou gráficos ou tabelas na introdução</w:t>
      </w:r>
    </w:p>
  </w:comment>
  <w:comment w:id="7" w:author="Autor" w:initials="A">
    <w:p w14:paraId="4499079E" w14:textId="77777777" w:rsidR="00D71CAC" w:rsidRDefault="00D71CAC" w:rsidP="00D71CAC">
      <w:pPr>
        <w:pStyle w:val="Textodecomentrio"/>
      </w:pPr>
      <w:r>
        <w:rPr>
          <w:rStyle w:val="Refdecomentrio"/>
        </w:rPr>
        <w:annotationRef/>
      </w:r>
      <w:r>
        <w:t>NÃO RETIRE A QUEBRA DE PAGINA</w:t>
      </w:r>
    </w:p>
  </w:comment>
  <w:comment w:id="8"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r>
        <w:t>Indice sem numero, fonte 12, negrito e maiúscula, enter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Dar um enter o título, espaçamento 1.15</w:t>
      </w:r>
    </w:p>
    <w:p w14:paraId="40B30804" w14:textId="77777777" w:rsidR="00D71CAC" w:rsidRDefault="00D71CAC" w:rsidP="00D71CAC">
      <w:pPr>
        <w:pStyle w:val="Textodecomentrio"/>
      </w:pPr>
    </w:p>
  </w:comment>
  <w:comment w:id="9" w:author="Autor" w:initials="A">
    <w:p w14:paraId="2F4750E1"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5DF68FE5" w14:textId="77777777" w:rsidR="00D71CAC" w:rsidRDefault="00D71CAC" w:rsidP="00D71CAC">
      <w:pPr>
        <w:pStyle w:val="Textodecomentrio"/>
      </w:pPr>
    </w:p>
    <w:p w14:paraId="56FB1AF5" w14:textId="77777777" w:rsidR="00D71CAC" w:rsidRDefault="00D71CAC" w:rsidP="00D71CAC">
      <w:pPr>
        <w:pStyle w:val="Textodecomentrio"/>
      </w:pPr>
      <w:r>
        <w:t>Dar um enter ao terminar o paragrafo com espaçamento 1,15.</w:t>
      </w:r>
    </w:p>
    <w:p w14:paraId="7A460FE1" w14:textId="77777777" w:rsidR="00D71CAC" w:rsidRDefault="00D71CAC" w:rsidP="00D71CAC">
      <w:pPr>
        <w:pStyle w:val="Textodecomentrio"/>
      </w:pPr>
    </w:p>
    <w:p w14:paraId="6CDC13A3" w14:textId="77777777" w:rsidR="00D71CAC" w:rsidRDefault="00D71CAC" w:rsidP="00D71CAC">
      <w:pPr>
        <w:pStyle w:val="Textodecomentrio"/>
      </w:pPr>
      <w:r>
        <w:t>Unidades de medida: Recomenda-se o uso do Sistema Internacional de unidades (SI).</w:t>
      </w:r>
    </w:p>
    <w:p w14:paraId="51EA3971" w14:textId="77777777" w:rsidR="00D71CAC" w:rsidRDefault="00D71CAC" w:rsidP="00D71CAC">
      <w:pPr>
        <w:pStyle w:val="Textodecomentrio"/>
      </w:pPr>
    </w:p>
  </w:comment>
  <w:comment w:id="10" w:author="Autor" w:initials="A">
    <w:p w14:paraId="21AA8D2D" w14:textId="77777777" w:rsidR="00D71CAC" w:rsidRDefault="00D71CAC" w:rsidP="00D71CAC">
      <w:pPr>
        <w:pStyle w:val="Textodecomentrio"/>
      </w:pPr>
      <w:r>
        <w:rPr>
          <w:rStyle w:val="Refdecomentrio"/>
        </w:rPr>
        <w:annotationRef/>
      </w:r>
      <w:r>
        <w:t>NÃO RETIRE A QUEBRA DE PAGINA</w:t>
      </w:r>
    </w:p>
  </w:comment>
  <w:comment w:id="11"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r>
        <w:t>Indice sem número, fonte 12, negrito e maiuscula</w:t>
      </w:r>
    </w:p>
    <w:p w14:paraId="0BD7711E" w14:textId="77777777" w:rsidR="00D71CAC" w:rsidRDefault="00D71CAC" w:rsidP="00D71CAC">
      <w:pPr>
        <w:pStyle w:val="Textodecomentrio"/>
      </w:pPr>
    </w:p>
    <w:p w14:paraId="631B41FF" w14:textId="77777777" w:rsidR="00D71CAC" w:rsidRDefault="00D71CAC" w:rsidP="00D71CAC">
      <w:pPr>
        <w:pStyle w:val="Textodecomentrio"/>
      </w:pPr>
      <w:r>
        <w:t>Dar um enter após o título, antes do paragrafo com espaçamento 1,15.</w:t>
      </w:r>
    </w:p>
    <w:p w14:paraId="27BFB306" w14:textId="77777777" w:rsidR="00D71CAC" w:rsidRDefault="00D71CAC" w:rsidP="00D71CAC">
      <w:pPr>
        <w:pStyle w:val="Textodecomentrio"/>
      </w:pPr>
    </w:p>
  </w:comment>
  <w:comment w:id="14" w:author="Autor" w:initials="A">
    <w:p w14:paraId="7666F5D8" w14:textId="77777777" w:rsidR="00D71CAC" w:rsidRDefault="00D71CAC" w:rsidP="00D71CAC">
      <w:pPr>
        <w:pStyle w:val="Textodecomentrio"/>
      </w:pPr>
      <w:r>
        <w:rPr>
          <w:rStyle w:val="Refdecomentrio"/>
        </w:rPr>
        <w:annotationRef/>
      </w:r>
      <w:r>
        <w:t>NÃO RETIRE A QUEBRA DE PAGINA</w:t>
      </w:r>
    </w:p>
  </w:comment>
  <w:comment w:id="15"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r>
        <w:t>Indice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Dar 1 enter ao terminar o título antes do paragrafo com espaçamento 1,15.</w:t>
      </w:r>
    </w:p>
    <w:p w14:paraId="614FA9C3" w14:textId="77777777" w:rsidR="00D71CAC" w:rsidRDefault="00D71CAC" w:rsidP="00D71CAC">
      <w:pPr>
        <w:pStyle w:val="Textodecomentrio"/>
      </w:pPr>
    </w:p>
  </w:comment>
  <w:comment w:id="16"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Dar um enter ao terminar o paragrafo com espaçamento 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6CB6C" w15:done="1"/>
  <w15:commentEx w15:paraId="720546B3" w15:done="1"/>
  <w15:commentEx w15:paraId="035B8CAB" w15:done="1"/>
  <w15:commentEx w15:paraId="534F526C" w15:done="1"/>
  <w15:commentEx w15:paraId="4CB50CA9" w15:done="1"/>
  <w15:commentEx w15:paraId="30B1003F" w15:done="1"/>
  <w15:commentEx w15:paraId="37ABE8DA" w15:done="1"/>
  <w15:commentEx w15:paraId="4499079E" w15:done="1"/>
  <w15:commentEx w15:paraId="40B30804" w15:done="1"/>
  <w15:commentEx w15:paraId="51EA3971" w15:done="1"/>
  <w15:commentEx w15:paraId="21AA8D2D" w15:done="1"/>
  <w15:commentEx w15:paraId="27BFB306" w15:done="1"/>
  <w15:commentEx w15:paraId="7666F5D8" w15:done="1"/>
  <w15:commentEx w15:paraId="614FA9C3" w15:done="1"/>
  <w15:commentEx w15:paraId="35C7D65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4CB50CA9" w16cid:durableId="21094BCD"/>
  <w16cid:commentId w16cid:paraId="30B1003F" w16cid:durableId="21094BCE"/>
  <w16cid:commentId w16cid:paraId="37ABE8DA" w16cid:durableId="21094BCF"/>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7666F5D8" w16cid:durableId="21094BE1"/>
  <w16cid:commentId w16cid:paraId="614FA9C3" w16cid:durableId="21094BE2"/>
  <w16cid:commentId w16cid:paraId="35C7D655" w16cid:durableId="21094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B6286" w14:textId="77777777" w:rsidR="00C61006" w:rsidRDefault="00C61006" w:rsidP="00B81AEA">
      <w:pPr>
        <w:spacing w:line="240" w:lineRule="auto"/>
      </w:pPr>
      <w:r>
        <w:separator/>
      </w:r>
    </w:p>
  </w:endnote>
  <w:endnote w:type="continuationSeparator" w:id="0">
    <w:p w14:paraId="1EB174B9" w14:textId="77777777" w:rsidR="00C61006" w:rsidRDefault="00C61006"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B450F"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CF45" w14:textId="77777777" w:rsidR="00C61006" w:rsidRDefault="00C61006" w:rsidP="00B81AEA">
      <w:pPr>
        <w:spacing w:line="240" w:lineRule="auto"/>
      </w:pPr>
      <w:r>
        <w:separator/>
      </w:r>
    </w:p>
  </w:footnote>
  <w:footnote w:type="continuationSeparator" w:id="0">
    <w:p w14:paraId="6DDF1F2B" w14:textId="77777777" w:rsidR="00C61006" w:rsidRDefault="00C61006" w:rsidP="00B81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06302"/>
    <w:rsid w:val="00043247"/>
    <w:rsid w:val="000608AE"/>
    <w:rsid w:val="000B08DC"/>
    <w:rsid w:val="000E4997"/>
    <w:rsid w:val="0012419F"/>
    <w:rsid w:val="00136454"/>
    <w:rsid w:val="00196AD7"/>
    <w:rsid w:val="001A51E2"/>
    <w:rsid w:val="00223B9F"/>
    <w:rsid w:val="002E5A1F"/>
    <w:rsid w:val="005036DA"/>
    <w:rsid w:val="00513456"/>
    <w:rsid w:val="005724A9"/>
    <w:rsid w:val="00590581"/>
    <w:rsid w:val="005C3E4D"/>
    <w:rsid w:val="00616D7F"/>
    <w:rsid w:val="006D1E4C"/>
    <w:rsid w:val="00742C44"/>
    <w:rsid w:val="00773673"/>
    <w:rsid w:val="00797050"/>
    <w:rsid w:val="007E1030"/>
    <w:rsid w:val="00A25696"/>
    <w:rsid w:val="00A438B7"/>
    <w:rsid w:val="00AD7A2C"/>
    <w:rsid w:val="00B17ABC"/>
    <w:rsid w:val="00B81AEA"/>
    <w:rsid w:val="00BC5959"/>
    <w:rsid w:val="00BD0469"/>
    <w:rsid w:val="00BE7BDA"/>
    <w:rsid w:val="00C61006"/>
    <w:rsid w:val="00D252EE"/>
    <w:rsid w:val="00D42D3D"/>
    <w:rsid w:val="00D71CAC"/>
    <w:rsid w:val="00DC74A1"/>
    <w:rsid w:val="00F60123"/>
    <w:rsid w:val="00FE4FCF"/>
    <w:rsid w:val="00FF7A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paragraph" w:styleId="Ttulo2">
    <w:name w:val="heading 2"/>
    <w:basedOn w:val="Normal"/>
    <w:next w:val="Normal"/>
    <w:link w:val="Ttulo2Char"/>
    <w:uiPriority w:val="9"/>
    <w:unhideWhenUsed/>
    <w:qFormat/>
    <w:rsid w:val="00B17ABC"/>
    <w:pPr>
      <w:keepNext/>
      <w:spacing w:before="240" w:after="60" w:line="240" w:lineRule="auto"/>
      <w:jc w:val="left"/>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paragraph" w:styleId="Corpodetexto">
    <w:name w:val="Body Text"/>
    <w:basedOn w:val="Normal"/>
    <w:link w:val="CorpodetextoChar"/>
    <w:uiPriority w:val="1"/>
    <w:qFormat/>
    <w:rsid w:val="00513456"/>
    <w:pPr>
      <w:widowControl w:val="0"/>
      <w:autoSpaceDE w:val="0"/>
      <w:autoSpaceDN w:val="0"/>
      <w:spacing w:line="240" w:lineRule="auto"/>
      <w:jc w:val="left"/>
    </w:pPr>
    <w:rPr>
      <w:rFonts w:eastAsia="Arial" w:cs="Arial"/>
      <w:lang w:val="pt-PT" w:eastAsia="en-US"/>
    </w:rPr>
  </w:style>
  <w:style w:type="character" w:customStyle="1" w:styleId="CorpodetextoChar">
    <w:name w:val="Corpo de texto Char"/>
    <w:basedOn w:val="Fontepargpadro"/>
    <w:link w:val="Corpodetexto"/>
    <w:uiPriority w:val="1"/>
    <w:rsid w:val="00513456"/>
    <w:rPr>
      <w:rFonts w:ascii="Arial" w:eastAsia="Arial" w:hAnsi="Arial" w:cs="Arial"/>
      <w:sz w:val="24"/>
      <w:szCs w:val="24"/>
      <w:lang w:val="pt-PT"/>
    </w:rPr>
  </w:style>
  <w:style w:type="character" w:styleId="Forte">
    <w:name w:val="Strong"/>
    <w:qFormat/>
    <w:rsid w:val="00B17ABC"/>
    <w:rPr>
      <w:b/>
      <w:bCs/>
    </w:rPr>
  </w:style>
  <w:style w:type="character" w:customStyle="1" w:styleId="Ttulo2Char">
    <w:name w:val="Título 2 Char"/>
    <w:basedOn w:val="Fontepargpadro"/>
    <w:link w:val="Ttulo2"/>
    <w:uiPriority w:val="9"/>
    <w:rsid w:val="00B17ABC"/>
    <w:rPr>
      <w:rFonts w:ascii="Calibri Light" w:eastAsia="Times New Roman" w:hAnsi="Calibri Light" w:cs="Times New Roman"/>
      <w:b/>
      <w:bCs/>
      <w:i/>
      <w:iCs/>
      <w:sz w:val="28"/>
      <w:szCs w:val="28"/>
      <w:lang w:eastAsia="pt-BR"/>
    </w:rPr>
  </w:style>
  <w:style w:type="paragraph" w:customStyle="1" w:styleId="TableParagraph">
    <w:name w:val="Table Paragraph"/>
    <w:basedOn w:val="Normal"/>
    <w:uiPriority w:val="1"/>
    <w:qFormat/>
    <w:rsid w:val="00B17ABC"/>
    <w:pPr>
      <w:widowControl w:val="0"/>
      <w:autoSpaceDE w:val="0"/>
      <w:autoSpaceDN w:val="0"/>
      <w:spacing w:line="240" w:lineRule="auto"/>
      <w:jc w:val="left"/>
    </w:pPr>
    <w:rPr>
      <w:rFonts w:eastAsia="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4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15015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2020-12-29T00:31:00Z</dcterms:created>
  <dcterms:modified xsi:type="dcterms:W3CDTF">2020-12-29T02:54:00Z</dcterms:modified>
</cp:coreProperties>
</file>