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612C9" w14:textId="50FAF554" w:rsidR="00561709" w:rsidRPr="009B5114" w:rsidRDefault="009B5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COMPREENDENDO A CONSTRUÇÃO DO CONHECIMENTO CIENTÍFICO: UM RELATO DE EXPERIÊNCIA</w:t>
      </w:r>
    </w:p>
    <w:p w14:paraId="3E7B7599" w14:textId="77777777" w:rsidR="00561709" w:rsidRPr="009B5114" w:rsidRDefault="00561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15B3A7D" w14:textId="3C203490" w:rsidR="00561709" w:rsidRPr="009B5114" w:rsidRDefault="00453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sz w:val="24"/>
          <w:szCs w:val="24"/>
        </w:rPr>
        <w:t>Emmilly Gabriela Oliveira de Souza</w:t>
      </w:r>
    </w:p>
    <w:p w14:paraId="43DF80F6" w14:textId="33BB9C01" w:rsidR="00561709" w:rsidRPr="009B5114" w:rsidRDefault="00453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sz w:val="24"/>
          <w:szCs w:val="24"/>
        </w:rPr>
        <w:t>Mestranda do PPGE/</w:t>
      </w:r>
      <w:proofErr w:type="spellStart"/>
      <w:r w:rsidRPr="009B5114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633601" w14:textId="28631A5E" w:rsidR="00561709" w:rsidRDefault="00BD23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33432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gabiemmilly@gmail.com</w:t>
        </w:r>
      </w:hyperlink>
    </w:p>
    <w:p w14:paraId="2DC79C6A" w14:textId="77777777" w:rsidR="00BD2371" w:rsidRPr="009B5114" w:rsidRDefault="00BD23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53DC8F" w14:textId="77777777" w:rsidR="004535DC" w:rsidRPr="009B5114" w:rsidRDefault="004535DC" w:rsidP="004535D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Cs/>
          <w:sz w:val="24"/>
          <w:szCs w:val="24"/>
        </w:rPr>
        <w:t>Francely Aparecida dos Santos</w:t>
      </w:r>
    </w:p>
    <w:p w14:paraId="1D411392" w14:textId="77777777" w:rsidR="004535DC" w:rsidRPr="009B5114" w:rsidRDefault="004535DC" w:rsidP="00453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sz w:val="24"/>
          <w:szCs w:val="24"/>
        </w:rPr>
        <w:t>Professora do PPGE e do Curso de Pedagogia/</w:t>
      </w:r>
      <w:proofErr w:type="spellStart"/>
      <w:r w:rsidRPr="009B5114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649895AA" w14:textId="77777777" w:rsidR="004535DC" w:rsidRPr="009B5114" w:rsidRDefault="004535DC" w:rsidP="00453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9B511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francely.santos@unimontes.br</w:t>
        </w:r>
      </w:hyperlink>
    </w:p>
    <w:p w14:paraId="74456580" w14:textId="77777777" w:rsidR="004535DC" w:rsidRPr="009B5114" w:rsidRDefault="00453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82A11D8" w14:textId="54249564" w:rsidR="00561709" w:rsidRPr="009B5114" w:rsidRDefault="00B459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4owpfwnhebov" w:colFirst="0" w:colLast="0"/>
      <w:bookmarkEnd w:id="0"/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Eixo:</w:t>
      </w:r>
      <w:r w:rsidR="004535DC"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535DC" w:rsidRPr="009B5114">
        <w:rPr>
          <w:rFonts w:ascii="Times New Roman" w:eastAsia="Times New Roman" w:hAnsi="Times New Roman" w:cs="Times New Roman"/>
          <w:sz w:val="24"/>
          <w:szCs w:val="24"/>
        </w:rPr>
        <w:t>Saberes e Práticas educativas.</w:t>
      </w:r>
      <w:r w:rsidR="004535DC"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0FB6EF9" w14:textId="7A1F9C64" w:rsidR="00561709" w:rsidRPr="009B5114" w:rsidRDefault="00B459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 w:rsidR="004535DC"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B5114">
        <w:rPr>
          <w:rFonts w:ascii="Times New Roman" w:eastAsia="Times New Roman" w:hAnsi="Times New Roman" w:cs="Times New Roman"/>
          <w:sz w:val="24"/>
          <w:szCs w:val="24"/>
        </w:rPr>
        <w:t>Sujeito pesquisador</w:t>
      </w:r>
      <w:r w:rsidR="007D3B12">
        <w:rPr>
          <w:rFonts w:ascii="Times New Roman" w:eastAsia="Times New Roman" w:hAnsi="Times New Roman" w:cs="Times New Roman"/>
          <w:sz w:val="24"/>
          <w:szCs w:val="24"/>
        </w:rPr>
        <w:t>;</w:t>
      </w:r>
      <w:r w:rsidR="009B5114">
        <w:rPr>
          <w:rFonts w:ascii="Times New Roman" w:eastAsia="Times New Roman" w:hAnsi="Times New Roman" w:cs="Times New Roman"/>
          <w:sz w:val="24"/>
          <w:szCs w:val="24"/>
        </w:rPr>
        <w:t xml:space="preserve"> Educação</w:t>
      </w:r>
      <w:r w:rsidR="007D3B12">
        <w:rPr>
          <w:rFonts w:ascii="Times New Roman" w:eastAsia="Times New Roman" w:hAnsi="Times New Roman" w:cs="Times New Roman"/>
          <w:sz w:val="24"/>
          <w:szCs w:val="24"/>
        </w:rPr>
        <w:t>;</w:t>
      </w:r>
      <w:r w:rsidR="004535DC" w:rsidRPr="009B5114">
        <w:rPr>
          <w:rFonts w:ascii="Times New Roman" w:eastAsia="Times New Roman" w:hAnsi="Times New Roman" w:cs="Times New Roman"/>
          <w:sz w:val="24"/>
          <w:szCs w:val="24"/>
        </w:rPr>
        <w:t xml:space="preserve"> Conhecimento científico.</w:t>
      </w:r>
    </w:p>
    <w:p w14:paraId="08DD28B1" w14:textId="77777777" w:rsidR="00561709" w:rsidRPr="009B5114" w:rsidRDefault="005617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E660BE" w14:textId="77777777" w:rsidR="00BB1965" w:rsidRPr="009B5114" w:rsidRDefault="00BB1965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Resumo do Relato de Experiência:</w:t>
      </w:r>
    </w:p>
    <w:p w14:paraId="63C153CB" w14:textId="7B0DB13B" w:rsidR="00561709" w:rsidRDefault="00BB1965" w:rsidP="00B17D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B5114">
        <w:rPr>
          <w:rFonts w:ascii="Times New Roman" w:hAnsi="Times New Roman" w:cs="Times New Roman"/>
          <w:sz w:val="24"/>
          <w:szCs w:val="24"/>
        </w:rPr>
        <w:t>Este trabalho,</w:t>
      </w:r>
      <w:r w:rsidR="009F1D45">
        <w:rPr>
          <w:rFonts w:ascii="Times New Roman" w:hAnsi="Times New Roman" w:cs="Times New Roman"/>
          <w:sz w:val="24"/>
          <w:szCs w:val="24"/>
        </w:rPr>
        <w:t xml:space="preserve"> foi</w:t>
      </w:r>
      <w:r w:rsidRPr="009B5114">
        <w:rPr>
          <w:rFonts w:ascii="Times New Roman" w:hAnsi="Times New Roman" w:cs="Times New Roman"/>
          <w:sz w:val="24"/>
          <w:szCs w:val="24"/>
        </w:rPr>
        <w:t xml:space="preserve"> </w:t>
      </w:r>
      <w:r w:rsidR="006A5224" w:rsidRPr="009B5114">
        <w:rPr>
          <w:rFonts w:ascii="Times New Roman" w:hAnsi="Times New Roman" w:cs="Times New Roman"/>
          <w:sz w:val="24"/>
          <w:szCs w:val="24"/>
        </w:rPr>
        <w:t>elaborado</w:t>
      </w:r>
      <w:r w:rsidRPr="009B5114">
        <w:rPr>
          <w:rFonts w:ascii="Times New Roman" w:hAnsi="Times New Roman" w:cs="Times New Roman"/>
          <w:sz w:val="24"/>
          <w:szCs w:val="24"/>
        </w:rPr>
        <w:t xml:space="preserve"> a partir da</w:t>
      </w:r>
      <w:r w:rsidR="006A5224" w:rsidRPr="009B5114">
        <w:rPr>
          <w:rFonts w:ascii="Times New Roman" w:hAnsi="Times New Roman" w:cs="Times New Roman"/>
          <w:sz w:val="24"/>
          <w:szCs w:val="24"/>
        </w:rPr>
        <w:t xml:space="preserve">s aulas da professora Francely Aparecida dos Santos e da </w:t>
      </w:r>
      <w:r w:rsidRPr="009B5114">
        <w:rPr>
          <w:rFonts w:ascii="Times New Roman" w:hAnsi="Times New Roman" w:cs="Times New Roman"/>
          <w:sz w:val="24"/>
          <w:szCs w:val="24"/>
        </w:rPr>
        <w:t xml:space="preserve">atividade de </w:t>
      </w:r>
      <w:r w:rsidRPr="007A4A91">
        <w:rPr>
          <w:rFonts w:ascii="Times New Roman" w:hAnsi="Times New Roman" w:cs="Times New Roman"/>
          <w:sz w:val="24"/>
          <w:szCs w:val="24"/>
        </w:rPr>
        <w:t xml:space="preserve">fichamento </w:t>
      </w:r>
      <w:r w:rsidR="00C6688A" w:rsidRPr="007A4A91">
        <w:rPr>
          <w:rFonts w:ascii="Times New Roman" w:hAnsi="Times New Roman" w:cs="Times New Roman"/>
          <w:sz w:val="24"/>
          <w:szCs w:val="24"/>
        </w:rPr>
        <w:t xml:space="preserve">de citações e comentários </w:t>
      </w:r>
      <w:r w:rsidRPr="009B5114">
        <w:rPr>
          <w:rFonts w:ascii="Times New Roman" w:hAnsi="Times New Roman" w:cs="Times New Roman"/>
          <w:sz w:val="24"/>
          <w:szCs w:val="24"/>
        </w:rPr>
        <w:t>desenvolvida na disciplina Epistemologia e Pesquisa em educação no Programa de Pós</w:t>
      </w:r>
      <w:r w:rsidR="006A5224" w:rsidRPr="009B5114">
        <w:rPr>
          <w:rFonts w:ascii="Times New Roman" w:hAnsi="Times New Roman" w:cs="Times New Roman"/>
          <w:sz w:val="24"/>
          <w:szCs w:val="24"/>
        </w:rPr>
        <w:t>-</w:t>
      </w:r>
      <w:r w:rsidRPr="009B5114">
        <w:rPr>
          <w:rFonts w:ascii="Times New Roman" w:hAnsi="Times New Roman" w:cs="Times New Roman"/>
          <w:sz w:val="24"/>
          <w:szCs w:val="24"/>
        </w:rPr>
        <w:t>Graduação e</w:t>
      </w:r>
      <w:r w:rsidR="00C6688A">
        <w:rPr>
          <w:rFonts w:ascii="Times New Roman" w:hAnsi="Times New Roman" w:cs="Times New Roman"/>
          <w:sz w:val="24"/>
          <w:szCs w:val="24"/>
        </w:rPr>
        <w:t xml:space="preserve">m Educação (PPGE) </w:t>
      </w:r>
      <w:r w:rsidR="00C6688A" w:rsidRPr="007A4A91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="00C6688A" w:rsidRPr="007A4A91">
        <w:rPr>
          <w:rFonts w:ascii="Times New Roman" w:hAnsi="Times New Roman" w:cs="Times New Roman"/>
          <w:sz w:val="24"/>
          <w:szCs w:val="24"/>
        </w:rPr>
        <w:t>Unimontes</w:t>
      </w:r>
      <w:proofErr w:type="spellEnd"/>
      <w:r w:rsidR="00C6688A" w:rsidRPr="007A4A91">
        <w:rPr>
          <w:rFonts w:ascii="Times New Roman" w:hAnsi="Times New Roman" w:cs="Times New Roman"/>
          <w:sz w:val="24"/>
          <w:szCs w:val="24"/>
        </w:rPr>
        <w:t xml:space="preserve">. A atividade procurou </w:t>
      </w:r>
      <w:r w:rsidRPr="007A4A91">
        <w:rPr>
          <w:rFonts w:ascii="Times New Roman" w:hAnsi="Times New Roman" w:cs="Times New Roman"/>
          <w:sz w:val="24"/>
          <w:szCs w:val="24"/>
        </w:rPr>
        <w:t>aborda</w:t>
      </w:r>
      <w:r w:rsidR="00C6688A" w:rsidRPr="007A4A91">
        <w:rPr>
          <w:rFonts w:ascii="Times New Roman" w:hAnsi="Times New Roman" w:cs="Times New Roman"/>
          <w:sz w:val="24"/>
          <w:szCs w:val="24"/>
        </w:rPr>
        <w:t>r</w:t>
      </w:r>
      <w:r w:rsidRPr="007A4A91">
        <w:rPr>
          <w:rFonts w:ascii="Times New Roman" w:hAnsi="Times New Roman" w:cs="Times New Roman"/>
          <w:sz w:val="24"/>
          <w:szCs w:val="24"/>
        </w:rPr>
        <w:t xml:space="preserve"> a construção </w:t>
      </w:r>
      <w:r w:rsidRPr="009B5114">
        <w:rPr>
          <w:rFonts w:ascii="Times New Roman" w:hAnsi="Times New Roman" w:cs="Times New Roman"/>
          <w:sz w:val="24"/>
          <w:szCs w:val="24"/>
        </w:rPr>
        <w:t xml:space="preserve">do conhecimento científico </w:t>
      </w:r>
      <w:r w:rsidRPr="007A4A91">
        <w:rPr>
          <w:rFonts w:ascii="Times New Roman" w:hAnsi="Times New Roman" w:cs="Times New Roman"/>
          <w:sz w:val="24"/>
          <w:szCs w:val="24"/>
        </w:rPr>
        <w:t>e</w:t>
      </w:r>
      <w:r w:rsidR="00C6688A" w:rsidRPr="007A4A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688A" w:rsidRPr="007A4A91">
        <w:rPr>
          <w:rFonts w:ascii="Times New Roman" w:hAnsi="Times New Roman" w:cs="Times New Roman"/>
          <w:sz w:val="24"/>
          <w:szCs w:val="24"/>
        </w:rPr>
        <w:t xml:space="preserve">teve </w:t>
      </w:r>
      <w:r w:rsidRPr="007A4A91">
        <w:rPr>
          <w:rFonts w:ascii="Times New Roman" w:hAnsi="Times New Roman" w:cs="Times New Roman"/>
          <w:sz w:val="24"/>
          <w:szCs w:val="24"/>
        </w:rPr>
        <w:t xml:space="preserve"> como</w:t>
      </w:r>
      <w:proofErr w:type="gramEnd"/>
      <w:r w:rsidRPr="007A4A91">
        <w:rPr>
          <w:rFonts w:ascii="Times New Roman" w:hAnsi="Times New Roman" w:cs="Times New Roman"/>
          <w:sz w:val="24"/>
          <w:szCs w:val="24"/>
        </w:rPr>
        <w:t xml:space="preserve"> base teórica </w:t>
      </w:r>
      <w:r w:rsidR="00C6688A" w:rsidRPr="007A4A91">
        <w:rPr>
          <w:rFonts w:ascii="Times New Roman" w:hAnsi="Times New Roman" w:cs="Times New Roman"/>
          <w:sz w:val="24"/>
          <w:szCs w:val="24"/>
        </w:rPr>
        <w:t xml:space="preserve">a leitura de </w:t>
      </w:r>
      <w:r w:rsidRPr="007A4A91">
        <w:rPr>
          <w:rFonts w:ascii="Times New Roman" w:hAnsi="Times New Roman" w:cs="Times New Roman"/>
          <w:sz w:val="24"/>
          <w:szCs w:val="24"/>
        </w:rPr>
        <w:t xml:space="preserve">artigos do livro </w:t>
      </w:r>
      <w:r w:rsidR="00BF21CB" w:rsidRPr="007A4A91">
        <w:rPr>
          <w:rFonts w:ascii="Times New Roman" w:hAnsi="Times New Roman" w:cs="Times New Roman"/>
          <w:sz w:val="24"/>
          <w:szCs w:val="24"/>
        </w:rPr>
        <w:t>intitulado “</w:t>
      </w:r>
      <w:r w:rsidRPr="007A4A91">
        <w:rPr>
          <w:rFonts w:ascii="Times New Roman" w:hAnsi="Times New Roman" w:cs="Times New Roman"/>
          <w:sz w:val="24"/>
          <w:szCs w:val="24"/>
        </w:rPr>
        <w:t>P</w:t>
      </w:r>
      <w:r w:rsidR="006A5224" w:rsidRPr="007A4A91">
        <w:rPr>
          <w:rFonts w:ascii="Times New Roman" w:hAnsi="Times New Roman" w:cs="Times New Roman"/>
          <w:sz w:val="24"/>
          <w:szCs w:val="24"/>
        </w:rPr>
        <w:t>a</w:t>
      </w:r>
      <w:r w:rsidRPr="007A4A91">
        <w:rPr>
          <w:rFonts w:ascii="Times New Roman" w:hAnsi="Times New Roman" w:cs="Times New Roman"/>
          <w:sz w:val="24"/>
          <w:szCs w:val="24"/>
        </w:rPr>
        <w:t>ra Compreender a Ciência</w:t>
      </w:r>
      <w:r w:rsidR="00BF21CB" w:rsidRPr="007A4A91">
        <w:rPr>
          <w:rFonts w:ascii="Times New Roman" w:hAnsi="Times New Roman" w:cs="Times New Roman"/>
          <w:sz w:val="24"/>
          <w:szCs w:val="24"/>
        </w:rPr>
        <w:t>”</w:t>
      </w:r>
      <w:r w:rsidRPr="009B5114">
        <w:rPr>
          <w:rFonts w:ascii="Times New Roman" w:hAnsi="Times New Roman" w:cs="Times New Roman"/>
          <w:sz w:val="24"/>
          <w:szCs w:val="24"/>
        </w:rPr>
        <w:t xml:space="preserve"> de Pie</w:t>
      </w:r>
      <w:r w:rsidRPr="009B5114">
        <w:rPr>
          <w:rFonts w:ascii="Times New Roman" w:hAnsi="Times New Roman" w:cs="Times New Roman"/>
          <w:i/>
          <w:iCs/>
          <w:sz w:val="24"/>
          <w:szCs w:val="24"/>
        </w:rPr>
        <w:t xml:space="preserve"> et al</w:t>
      </w:r>
      <w:r w:rsidRPr="009B5114">
        <w:rPr>
          <w:rFonts w:ascii="Times New Roman" w:hAnsi="Times New Roman" w:cs="Times New Roman"/>
          <w:sz w:val="24"/>
          <w:szCs w:val="24"/>
        </w:rPr>
        <w:t xml:space="preserve"> (2000)</w:t>
      </w:r>
      <w:r w:rsidR="006A5224" w:rsidRPr="009B5114">
        <w:rPr>
          <w:rFonts w:ascii="Times New Roman" w:hAnsi="Times New Roman" w:cs="Times New Roman"/>
          <w:sz w:val="24"/>
          <w:szCs w:val="24"/>
        </w:rPr>
        <w:t xml:space="preserve">. Conhecer o processo histórico da construção do conhecimento científico é de extrema relevância para </w:t>
      </w:r>
      <w:r w:rsidR="009F1D45">
        <w:rPr>
          <w:rFonts w:ascii="Times New Roman" w:hAnsi="Times New Roman" w:cs="Times New Roman"/>
          <w:sz w:val="24"/>
          <w:szCs w:val="24"/>
        </w:rPr>
        <w:t xml:space="preserve">o </w:t>
      </w:r>
      <w:r w:rsidR="006A5224" w:rsidRPr="009B5114">
        <w:rPr>
          <w:rFonts w:ascii="Times New Roman" w:hAnsi="Times New Roman" w:cs="Times New Roman"/>
          <w:sz w:val="24"/>
          <w:szCs w:val="24"/>
        </w:rPr>
        <w:t>sujeito pesquisador em educação, por isso, t</w:t>
      </w:r>
      <w:r w:rsidR="009E6691" w:rsidRPr="009B5114">
        <w:rPr>
          <w:rFonts w:ascii="Times New Roman" w:hAnsi="Times New Roman" w:cs="Times New Roman"/>
          <w:sz w:val="24"/>
          <w:szCs w:val="24"/>
        </w:rPr>
        <w:t>e</w:t>
      </w:r>
      <w:r w:rsidR="006A5224" w:rsidRPr="009B5114">
        <w:rPr>
          <w:rFonts w:ascii="Times New Roman" w:hAnsi="Times New Roman" w:cs="Times New Roman"/>
          <w:sz w:val="24"/>
          <w:szCs w:val="24"/>
        </w:rPr>
        <w:t>m</w:t>
      </w:r>
      <w:r w:rsidR="009E6691" w:rsidRPr="009B5114">
        <w:rPr>
          <w:rFonts w:ascii="Times New Roman" w:hAnsi="Times New Roman" w:cs="Times New Roman"/>
          <w:sz w:val="24"/>
          <w:szCs w:val="24"/>
        </w:rPr>
        <w:t xml:space="preserve"> como objetivo compreender </w:t>
      </w:r>
      <w:r w:rsidR="006A5224" w:rsidRPr="009B5114">
        <w:rPr>
          <w:rFonts w:ascii="Times New Roman" w:hAnsi="Times New Roman" w:cs="Times New Roman"/>
          <w:sz w:val="24"/>
          <w:szCs w:val="24"/>
        </w:rPr>
        <w:t>o processo de</w:t>
      </w:r>
      <w:r w:rsidR="009E6691" w:rsidRPr="009B5114">
        <w:rPr>
          <w:rFonts w:ascii="Times New Roman" w:hAnsi="Times New Roman" w:cs="Times New Roman"/>
          <w:sz w:val="24"/>
          <w:szCs w:val="24"/>
        </w:rPr>
        <w:t xml:space="preserve"> construção do conhecimento científico partindo d</w:t>
      </w:r>
      <w:r w:rsidR="009F1D45">
        <w:rPr>
          <w:rFonts w:ascii="Times New Roman" w:hAnsi="Times New Roman" w:cs="Times New Roman"/>
          <w:sz w:val="24"/>
          <w:szCs w:val="24"/>
        </w:rPr>
        <w:t>a</w:t>
      </w:r>
      <w:r w:rsidR="009E6691" w:rsidRPr="009B5114">
        <w:rPr>
          <w:rFonts w:ascii="Times New Roman" w:hAnsi="Times New Roman" w:cs="Times New Roman"/>
          <w:sz w:val="24"/>
          <w:szCs w:val="24"/>
        </w:rPr>
        <w:t xml:space="preserve"> seguinte</w:t>
      </w:r>
      <w:r w:rsidR="006A5224" w:rsidRPr="009B5114">
        <w:rPr>
          <w:rFonts w:ascii="Times New Roman" w:hAnsi="Times New Roman" w:cs="Times New Roman"/>
          <w:sz w:val="24"/>
          <w:szCs w:val="24"/>
        </w:rPr>
        <w:t xml:space="preserve"> problemática: d</w:t>
      </w:r>
      <w:r w:rsidR="009E6691" w:rsidRPr="009B5114">
        <w:rPr>
          <w:rFonts w:ascii="Times New Roman" w:hAnsi="Times New Roman" w:cs="Times New Roman"/>
          <w:sz w:val="24"/>
          <w:szCs w:val="24"/>
        </w:rPr>
        <w:t>e que maneira compreender a construção do conhecimento científico contribui para a formação do sujeito pesquisador em educação?</w:t>
      </w:r>
      <w:r w:rsidRPr="009B5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8E4AD" w14:textId="77777777" w:rsidR="00B17D25" w:rsidRPr="009B5114" w:rsidRDefault="00B17D25" w:rsidP="00B17D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B87A13" w14:textId="352BD738" w:rsidR="00561709" w:rsidRPr="009B5114" w:rsidRDefault="00B45996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  <w:r w:rsidR="009E6691"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EC7945D" w14:textId="73F30DC0" w:rsidR="009A50B3" w:rsidRDefault="009E6691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673D93" w:rsidRPr="009B5114">
        <w:rPr>
          <w:rFonts w:ascii="Times New Roman" w:eastAsia="Times New Roman" w:hAnsi="Times New Roman" w:cs="Times New Roman"/>
          <w:sz w:val="24"/>
          <w:szCs w:val="24"/>
        </w:rPr>
        <w:t xml:space="preserve">Segundo Pie </w:t>
      </w:r>
      <w:r w:rsidR="00673D93" w:rsidRPr="009B5114">
        <w:rPr>
          <w:rFonts w:ascii="Times New Roman" w:eastAsia="Times New Roman" w:hAnsi="Times New Roman" w:cs="Times New Roman"/>
          <w:i/>
          <w:iCs/>
          <w:sz w:val="24"/>
          <w:szCs w:val="24"/>
        </w:rPr>
        <w:t>et al</w:t>
      </w:r>
      <w:r w:rsidR="009F1D45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673D93" w:rsidRPr="009B5114">
        <w:rPr>
          <w:rFonts w:ascii="Times New Roman" w:eastAsia="Times New Roman" w:hAnsi="Times New Roman" w:cs="Times New Roman"/>
          <w:sz w:val="24"/>
          <w:szCs w:val="24"/>
        </w:rPr>
        <w:t xml:space="preserve"> (2000), a</w:t>
      </w:r>
      <w:r w:rsidR="0060104E" w:rsidRPr="009B5114">
        <w:rPr>
          <w:rFonts w:ascii="Times New Roman" w:eastAsia="Times New Roman" w:hAnsi="Times New Roman" w:cs="Times New Roman"/>
          <w:sz w:val="24"/>
          <w:szCs w:val="24"/>
        </w:rPr>
        <w:t xml:space="preserve"> construção do conhecimento científico</w:t>
      </w:r>
      <w:r w:rsidR="009F1D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104E" w:rsidRPr="009B5114">
        <w:rPr>
          <w:rFonts w:ascii="Times New Roman" w:eastAsia="Times New Roman" w:hAnsi="Times New Roman" w:cs="Times New Roman"/>
          <w:sz w:val="24"/>
          <w:szCs w:val="24"/>
        </w:rPr>
        <w:t xml:space="preserve"> ao longo da história</w:t>
      </w:r>
      <w:r w:rsidR="00673D93" w:rsidRPr="009B51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104E" w:rsidRPr="009B5114">
        <w:rPr>
          <w:rFonts w:ascii="Times New Roman" w:eastAsia="Times New Roman" w:hAnsi="Times New Roman" w:cs="Times New Roman"/>
          <w:sz w:val="24"/>
          <w:szCs w:val="24"/>
        </w:rPr>
        <w:t>surgiu d</w:t>
      </w:r>
      <w:r w:rsidR="00673D93" w:rsidRPr="009B5114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="0060104E" w:rsidRPr="009B5114">
        <w:rPr>
          <w:rFonts w:ascii="Times New Roman" w:eastAsia="Times New Roman" w:hAnsi="Times New Roman" w:cs="Times New Roman"/>
          <w:sz w:val="24"/>
          <w:szCs w:val="24"/>
        </w:rPr>
        <w:t xml:space="preserve">necessidades do </w:t>
      </w:r>
      <w:r w:rsidR="00673D93" w:rsidRPr="009B5114">
        <w:rPr>
          <w:rFonts w:ascii="Times New Roman" w:eastAsia="Times New Roman" w:hAnsi="Times New Roman" w:cs="Times New Roman"/>
          <w:sz w:val="24"/>
          <w:szCs w:val="24"/>
        </w:rPr>
        <w:t>E</w:t>
      </w:r>
      <w:r w:rsidR="0060104E" w:rsidRPr="009B5114">
        <w:rPr>
          <w:rFonts w:ascii="Times New Roman" w:eastAsia="Times New Roman" w:hAnsi="Times New Roman" w:cs="Times New Roman"/>
          <w:sz w:val="24"/>
          <w:szCs w:val="24"/>
        </w:rPr>
        <w:t>stado</w:t>
      </w:r>
      <w:r w:rsidR="009F1D45">
        <w:rPr>
          <w:rFonts w:ascii="Times New Roman" w:eastAsia="Times New Roman" w:hAnsi="Times New Roman" w:cs="Times New Roman"/>
          <w:sz w:val="24"/>
          <w:szCs w:val="24"/>
        </w:rPr>
        <w:t>;</w:t>
      </w:r>
      <w:r w:rsidR="00673D93" w:rsidRPr="009B5114">
        <w:rPr>
          <w:rFonts w:ascii="Times New Roman" w:eastAsia="Times New Roman" w:hAnsi="Times New Roman" w:cs="Times New Roman"/>
          <w:sz w:val="24"/>
          <w:szCs w:val="24"/>
        </w:rPr>
        <w:t xml:space="preserve"> no entanto</w:t>
      </w:r>
      <w:r w:rsidR="009F1D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673D93" w:rsidRPr="009B5114">
        <w:rPr>
          <w:rFonts w:ascii="Times New Roman" w:eastAsia="Times New Roman" w:hAnsi="Times New Roman" w:cs="Times New Roman"/>
          <w:sz w:val="24"/>
          <w:szCs w:val="24"/>
        </w:rPr>
        <w:t xml:space="preserve"> quando deixa de atender às necessidades da sociedade</w:t>
      </w:r>
      <w:r w:rsidR="009F1D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673D93" w:rsidRPr="009B5114">
        <w:rPr>
          <w:rFonts w:ascii="Times New Roman" w:eastAsia="Times New Roman" w:hAnsi="Times New Roman" w:cs="Times New Roman"/>
          <w:sz w:val="24"/>
          <w:szCs w:val="24"/>
        </w:rPr>
        <w:t xml:space="preserve"> entra em decadência. Nesse sentido, a pesquisa justifica</w:t>
      </w:r>
      <w:r w:rsidR="009609C1" w:rsidRPr="009B5114">
        <w:rPr>
          <w:rFonts w:ascii="Times New Roman" w:eastAsia="Times New Roman" w:hAnsi="Times New Roman" w:cs="Times New Roman"/>
          <w:sz w:val="24"/>
          <w:szCs w:val="24"/>
        </w:rPr>
        <w:t xml:space="preserve"> sua relevância </w:t>
      </w:r>
      <w:r w:rsidR="00673D93" w:rsidRPr="009B5114">
        <w:rPr>
          <w:rFonts w:ascii="Times New Roman" w:eastAsia="Times New Roman" w:hAnsi="Times New Roman" w:cs="Times New Roman"/>
          <w:sz w:val="24"/>
          <w:szCs w:val="24"/>
        </w:rPr>
        <w:t xml:space="preserve">pela necessidade </w:t>
      </w:r>
      <w:r w:rsidR="006A5224" w:rsidRPr="009B5114">
        <w:rPr>
          <w:rFonts w:ascii="Times New Roman" w:eastAsia="Times New Roman" w:hAnsi="Times New Roman" w:cs="Times New Roman"/>
          <w:sz w:val="24"/>
          <w:szCs w:val="24"/>
        </w:rPr>
        <w:t>de o</w:t>
      </w:r>
      <w:r w:rsidR="00673D93" w:rsidRPr="009B5114">
        <w:rPr>
          <w:rFonts w:ascii="Times New Roman" w:eastAsia="Times New Roman" w:hAnsi="Times New Roman" w:cs="Times New Roman"/>
          <w:sz w:val="24"/>
          <w:szCs w:val="24"/>
        </w:rPr>
        <w:t xml:space="preserve"> pesquisador em educação compreender a importância da construção do conhecimento científico como processo histórico</w:t>
      </w:r>
      <w:r w:rsidR="009609C1" w:rsidRPr="009B511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673D93" w:rsidRPr="009B5114">
        <w:rPr>
          <w:rFonts w:ascii="Times New Roman" w:eastAsia="Times New Roman" w:hAnsi="Times New Roman" w:cs="Times New Roman"/>
          <w:sz w:val="24"/>
          <w:szCs w:val="24"/>
        </w:rPr>
        <w:t>social.</w:t>
      </w:r>
    </w:p>
    <w:p w14:paraId="4BA4BAD5" w14:textId="77777777" w:rsidR="00B17D25" w:rsidRPr="009B5114" w:rsidRDefault="00B17D25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3900F7" w14:textId="1993641E" w:rsidR="00561709" w:rsidRPr="009B5114" w:rsidRDefault="00B45996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  <w:r w:rsidR="0006331D"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A30C7E8" w14:textId="77777777" w:rsidR="00075984" w:rsidRDefault="006A5224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sz w:val="24"/>
          <w:szCs w:val="24"/>
        </w:rPr>
        <w:tab/>
        <w:t xml:space="preserve">Pretende-se, com este trabalho, </w:t>
      </w:r>
      <w:r w:rsidR="004C37E3" w:rsidRPr="009B5114">
        <w:rPr>
          <w:rFonts w:ascii="Times New Roman" w:eastAsia="Times New Roman" w:hAnsi="Times New Roman" w:cs="Times New Roman"/>
          <w:sz w:val="24"/>
          <w:szCs w:val="24"/>
        </w:rPr>
        <w:t>compreender o processo de construção do conhecimento científico</w:t>
      </w:r>
      <w:r w:rsidR="00192389" w:rsidRPr="009B5114">
        <w:rPr>
          <w:rFonts w:ascii="Times New Roman" w:eastAsia="Times New Roman" w:hAnsi="Times New Roman" w:cs="Times New Roman"/>
          <w:sz w:val="24"/>
          <w:szCs w:val="24"/>
        </w:rPr>
        <w:t xml:space="preserve"> a partir do seguinte problema norteador: de que maneira compreender a construção do conhecimento científico contribui para a formação do s</w:t>
      </w:r>
      <w:r w:rsidR="00075984">
        <w:rPr>
          <w:rFonts w:ascii="Times New Roman" w:eastAsia="Times New Roman" w:hAnsi="Times New Roman" w:cs="Times New Roman"/>
          <w:sz w:val="24"/>
          <w:szCs w:val="24"/>
        </w:rPr>
        <w:t>ujeito pesquisador em educação?</w:t>
      </w:r>
    </w:p>
    <w:p w14:paraId="0813D635" w14:textId="4BF15641" w:rsidR="00C6688A" w:rsidRDefault="00CA5087" w:rsidP="000759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sz w:val="24"/>
          <w:szCs w:val="24"/>
        </w:rPr>
        <w:t>Nesse sentido, o</w:t>
      </w:r>
      <w:r w:rsidR="00192389" w:rsidRPr="009B5114">
        <w:rPr>
          <w:rFonts w:ascii="Times New Roman" w:eastAsia="Times New Roman" w:hAnsi="Times New Roman" w:cs="Times New Roman"/>
          <w:sz w:val="24"/>
          <w:szCs w:val="24"/>
        </w:rPr>
        <w:t xml:space="preserve"> estudo realizado no livro </w:t>
      </w:r>
      <w:r w:rsidR="009F1D4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192389" w:rsidRPr="009B5114">
        <w:rPr>
          <w:rFonts w:ascii="Times New Roman" w:eastAsia="Times New Roman" w:hAnsi="Times New Roman" w:cs="Times New Roman"/>
          <w:sz w:val="24"/>
          <w:szCs w:val="24"/>
        </w:rPr>
        <w:t>Para Compreender a ciência</w:t>
      </w:r>
      <w:r w:rsidR="009F1D45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92389" w:rsidRPr="009B51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>de Pie e</w:t>
      </w:r>
      <w:r w:rsidRPr="009B5114">
        <w:rPr>
          <w:rFonts w:ascii="Times New Roman" w:eastAsia="Times New Roman" w:hAnsi="Times New Roman" w:cs="Times New Roman"/>
          <w:i/>
          <w:iCs/>
          <w:sz w:val="24"/>
          <w:szCs w:val="24"/>
        </w:rPr>
        <w:t>t al</w:t>
      </w:r>
      <w:r w:rsidR="009F1D45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 (2000), </w:t>
      </w:r>
      <w:r w:rsidRPr="009B5114">
        <w:rPr>
          <w:rFonts w:ascii="Times New Roman" w:hAnsi="Times New Roman" w:cs="Times New Roman"/>
          <w:sz w:val="24"/>
          <w:szCs w:val="24"/>
        </w:rPr>
        <w:t xml:space="preserve">trata </w:t>
      </w:r>
      <w:r w:rsidR="004C37E3" w:rsidRPr="009B5114">
        <w:rPr>
          <w:rFonts w:ascii="Times New Roman" w:hAnsi="Times New Roman" w:cs="Times New Roman"/>
          <w:sz w:val="24"/>
          <w:szCs w:val="24"/>
        </w:rPr>
        <w:t xml:space="preserve">a ciência em uma perspectiva histórica e apresenta as vertentes filosóficas </w:t>
      </w:r>
      <w:proofErr w:type="spellStart"/>
      <w:r w:rsidR="004C37E3" w:rsidRPr="009B5114">
        <w:rPr>
          <w:rFonts w:ascii="Times New Roman" w:hAnsi="Times New Roman" w:cs="Times New Roman"/>
          <w:sz w:val="24"/>
          <w:szCs w:val="24"/>
        </w:rPr>
        <w:t>estóica</w:t>
      </w:r>
      <w:proofErr w:type="spellEnd"/>
      <w:r w:rsidR="004C37E3" w:rsidRPr="009B5114">
        <w:rPr>
          <w:rFonts w:ascii="Times New Roman" w:hAnsi="Times New Roman" w:cs="Times New Roman"/>
          <w:sz w:val="24"/>
          <w:szCs w:val="24"/>
        </w:rPr>
        <w:t xml:space="preserve">, epicurista e </w:t>
      </w:r>
      <w:proofErr w:type="spellStart"/>
      <w:r w:rsidR="004C37E3" w:rsidRPr="009B5114">
        <w:rPr>
          <w:rFonts w:ascii="Times New Roman" w:hAnsi="Times New Roman" w:cs="Times New Roman"/>
          <w:sz w:val="24"/>
          <w:szCs w:val="24"/>
        </w:rPr>
        <w:t>ceticista</w:t>
      </w:r>
      <w:proofErr w:type="spellEnd"/>
      <w:r w:rsidR="004C37E3" w:rsidRPr="009B5114">
        <w:rPr>
          <w:rFonts w:ascii="Times New Roman" w:hAnsi="Times New Roman" w:cs="Times New Roman"/>
          <w:sz w:val="24"/>
          <w:szCs w:val="24"/>
        </w:rPr>
        <w:t xml:space="preserve"> do período Helenístico</w:t>
      </w:r>
      <w:r w:rsidR="00192389" w:rsidRPr="009B5114">
        <w:rPr>
          <w:rFonts w:ascii="Times New Roman" w:hAnsi="Times New Roman" w:cs="Times New Roman"/>
          <w:sz w:val="24"/>
          <w:szCs w:val="24"/>
        </w:rPr>
        <w:t>,</w:t>
      </w:r>
      <w:r w:rsidRPr="009B5114">
        <w:rPr>
          <w:rFonts w:ascii="Times New Roman" w:hAnsi="Times New Roman" w:cs="Times New Roman"/>
          <w:sz w:val="24"/>
          <w:szCs w:val="24"/>
        </w:rPr>
        <w:t xml:space="preserve"> r</w:t>
      </w:r>
      <w:r w:rsidR="004C37E3" w:rsidRPr="009B5114">
        <w:rPr>
          <w:rFonts w:ascii="Times New Roman" w:hAnsi="Times New Roman" w:cs="Times New Roman"/>
          <w:sz w:val="24"/>
          <w:szCs w:val="24"/>
        </w:rPr>
        <w:t>evela</w:t>
      </w:r>
      <w:r w:rsidRPr="009B5114">
        <w:rPr>
          <w:rFonts w:ascii="Times New Roman" w:hAnsi="Times New Roman" w:cs="Times New Roman"/>
          <w:sz w:val="24"/>
          <w:szCs w:val="24"/>
        </w:rPr>
        <w:t>ndo</w:t>
      </w:r>
      <w:r w:rsidR="004C37E3" w:rsidRPr="009B5114">
        <w:rPr>
          <w:rFonts w:ascii="Times New Roman" w:hAnsi="Times New Roman" w:cs="Times New Roman"/>
          <w:sz w:val="24"/>
          <w:szCs w:val="24"/>
        </w:rPr>
        <w:t xml:space="preserve"> como cada uma destas correntes </w:t>
      </w:r>
      <w:r w:rsidR="00192389" w:rsidRPr="009B5114">
        <w:rPr>
          <w:rFonts w:ascii="Times New Roman" w:hAnsi="Times New Roman" w:cs="Times New Roman"/>
          <w:sz w:val="24"/>
          <w:szCs w:val="24"/>
        </w:rPr>
        <w:t>filosóficas entendia</w:t>
      </w:r>
      <w:r w:rsidR="004C37E3" w:rsidRPr="009B5114">
        <w:rPr>
          <w:rFonts w:ascii="Times New Roman" w:hAnsi="Times New Roman" w:cs="Times New Roman"/>
          <w:sz w:val="24"/>
          <w:szCs w:val="24"/>
        </w:rPr>
        <w:t xml:space="preserve"> e explicava os acontecimentos</w:t>
      </w:r>
      <w:r w:rsidR="009F1D45">
        <w:rPr>
          <w:rFonts w:ascii="Times New Roman" w:hAnsi="Times New Roman" w:cs="Times New Roman"/>
          <w:sz w:val="24"/>
          <w:szCs w:val="24"/>
        </w:rPr>
        <w:t>,</w:t>
      </w:r>
      <w:r w:rsidR="00192389" w:rsidRPr="009B5114">
        <w:rPr>
          <w:rFonts w:ascii="Times New Roman" w:hAnsi="Times New Roman" w:cs="Times New Roman"/>
          <w:sz w:val="24"/>
          <w:szCs w:val="24"/>
        </w:rPr>
        <w:t xml:space="preserve"> desde explicações divinas, relacionadas à matéria e à natureza, até </w:t>
      </w:r>
      <w:r w:rsidRPr="009B5114">
        <w:rPr>
          <w:rFonts w:ascii="Times New Roman" w:hAnsi="Times New Roman" w:cs="Times New Roman"/>
          <w:sz w:val="24"/>
          <w:szCs w:val="24"/>
        </w:rPr>
        <w:t>a suspensão de juízos</w:t>
      </w:r>
      <w:r w:rsidR="00192389" w:rsidRPr="009B5114">
        <w:rPr>
          <w:rFonts w:ascii="Times New Roman" w:hAnsi="Times New Roman" w:cs="Times New Roman"/>
          <w:sz w:val="24"/>
          <w:szCs w:val="24"/>
        </w:rPr>
        <w:t>.</w:t>
      </w:r>
      <w:r w:rsidRPr="009B5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BEBC5" w14:textId="37243D8B" w:rsidR="002F537D" w:rsidRPr="007A4A91" w:rsidRDefault="00CA5087" w:rsidP="00C6688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5114">
        <w:rPr>
          <w:rFonts w:ascii="Times New Roman" w:hAnsi="Times New Roman" w:cs="Times New Roman"/>
          <w:sz w:val="24"/>
          <w:szCs w:val="24"/>
        </w:rPr>
        <w:t xml:space="preserve">A </w:t>
      </w:r>
      <w:r w:rsidR="00192389" w:rsidRPr="009B5114">
        <w:rPr>
          <w:rFonts w:ascii="Times New Roman" w:hAnsi="Times New Roman" w:cs="Times New Roman"/>
          <w:sz w:val="24"/>
          <w:szCs w:val="24"/>
        </w:rPr>
        <w:t>forma</w:t>
      </w:r>
      <w:r w:rsidR="004C37E3" w:rsidRPr="009B5114">
        <w:rPr>
          <w:rFonts w:ascii="Times New Roman" w:hAnsi="Times New Roman" w:cs="Times New Roman"/>
          <w:sz w:val="24"/>
          <w:szCs w:val="24"/>
        </w:rPr>
        <w:t>ção do Museu de Alexandria,</w:t>
      </w:r>
      <w:r w:rsidRPr="009B5114">
        <w:rPr>
          <w:rFonts w:ascii="Times New Roman" w:hAnsi="Times New Roman" w:cs="Times New Roman"/>
          <w:sz w:val="24"/>
          <w:szCs w:val="24"/>
        </w:rPr>
        <w:t xml:space="preserve"> </w:t>
      </w:r>
      <w:r w:rsidR="004C37E3" w:rsidRPr="009B5114">
        <w:rPr>
          <w:rFonts w:ascii="Times New Roman" w:hAnsi="Times New Roman" w:cs="Times New Roman"/>
          <w:sz w:val="24"/>
          <w:szCs w:val="24"/>
        </w:rPr>
        <w:t>para atender a interesses do Estado, começou a produzir</w:t>
      </w:r>
      <w:r w:rsidR="00192389" w:rsidRPr="009B5114">
        <w:rPr>
          <w:rFonts w:ascii="Times New Roman" w:hAnsi="Times New Roman" w:cs="Times New Roman"/>
          <w:sz w:val="24"/>
          <w:szCs w:val="24"/>
        </w:rPr>
        <w:t xml:space="preserve"> e organizar</w:t>
      </w:r>
      <w:r w:rsidR="004C37E3" w:rsidRPr="009B5114">
        <w:rPr>
          <w:rFonts w:ascii="Times New Roman" w:hAnsi="Times New Roman" w:cs="Times New Roman"/>
          <w:sz w:val="24"/>
          <w:szCs w:val="24"/>
        </w:rPr>
        <w:t xml:space="preserve"> conhecimentos a partir de </w:t>
      </w:r>
      <w:r w:rsidR="00192389" w:rsidRPr="009B5114">
        <w:rPr>
          <w:rFonts w:ascii="Times New Roman" w:hAnsi="Times New Roman" w:cs="Times New Roman"/>
          <w:sz w:val="24"/>
          <w:szCs w:val="24"/>
        </w:rPr>
        <w:t>observações</w:t>
      </w:r>
      <w:r w:rsidR="009609C1" w:rsidRPr="009B5114">
        <w:rPr>
          <w:rFonts w:ascii="Times New Roman" w:hAnsi="Times New Roman" w:cs="Times New Roman"/>
          <w:sz w:val="24"/>
          <w:szCs w:val="24"/>
        </w:rPr>
        <w:t xml:space="preserve">, </w:t>
      </w:r>
      <w:r w:rsidR="00192389" w:rsidRPr="009B5114">
        <w:rPr>
          <w:rFonts w:ascii="Times New Roman" w:hAnsi="Times New Roman" w:cs="Times New Roman"/>
          <w:sz w:val="24"/>
          <w:szCs w:val="24"/>
        </w:rPr>
        <w:t>pesquisas</w:t>
      </w:r>
      <w:r w:rsidR="009609C1" w:rsidRPr="009B5114">
        <w:rPr>
          <w:rFonts w:ascii="Times New Roman" w:hAnsi="Times New Roman" w:cs="Times New Roman"/>
          <w:sz w:val="24"/>
          <w:szCs w:val="24"/>
        </w:rPr>
        <w:t xml:space="preserve"> e</w:t>
      </w:r>
      <w:r w:rsidR="00192389" w:rsidRPr="009B5114">
        <w:rPr>
          <w:rFonts w:ascii="Times New Roman" w:hAnsi="Times New Roman" w:cs="Times New Roman"/>
          <w:sz w:val="24"/>
          <w:szCs w:val="24"/>
        </w:rPr>
        <w:t xml:space="preserve"> </w:t>
      </w:r>
      <w:r w:rsidR="009609C1" w:rsidRPr="009B5114">
        <w:rPr>
          <w:rFonts w:ascii="Times New Roman" w:hAnsi="Times New Roman" w:cs="Times New Roman"/>
          <w:sz w:val="24"/>
          <w:szCs w:val="24"/>
        </w:rPr>
        <w:t xml:space="preserve">experimentos, </w:t>
      </w:r>
      <w:r w:rsidR="00192389" w:rsidRPr="009B5114">
        <w:rPr>
          <w:rFonts w:ascii="Times New Roman" w:hAnsi="Times New Roman" w:cs="Times New Roman"/>
          <w:sz w:val="24"/>
          <w:szCs w:val="24"/>
        </w:rPr>
        <w:t>sistematizando e compilando os conhecimentos já produzidos.</w:t>
      </w:r>
      <w:r w:rsidRPr="009B5114">
        <w:rPr>
          <w:rFonts w:ascii="Times New Roman" w:hAnsi="Times New Roman" w:cs="Times New Roman"/>
          <w:sz w:val="24"/>
          <w:szCs w:val="24"/>
        </w:rPr>
        <w:t xml:space="preserve"> </w:t>
      </w:r>
      <w:r w:rsidR="00192389" w:rsidRPr="009B5114">
        <w:rPr>
          <w:rFonts w:ascii="Times New Roman" w:hAnsi="Times New Roman" w:cs="Times New Roman"/>
          <w:sz w:val="24"/>
          <w:szCs w:val="24"/>
        </w:rPr>
        <w:t xml:space="preserve"> </w:t>
      </w:r>
      <w:r w:rsidRPr="009B5114">
        <w:rPr>
          <w:rFonts w:ascii="Times New Roman" w:hAnsi="Times New Roman" w:cs="Times New Roman"/>
          <w:sz w:val="24"/>
          <w:szCs w:val="24"/>
        </w:rPr>
        <w:t xml:space="preserve">Diante disso, compreende-se a </w:t>
      </w:r>
      <w:r w:rsidRPr="009B5114">
        <w:rPr>
          <w:rFonts w:ascii="Times New Roman" w:hAnsi="Times New Roman" w:cs="Times New Roman"/>
          <w:sz w:val="24"/>
          <w:szCs w:val="24"/>
        </w:rPr>
        <w:lastRenderedPageBreak/>
        <w:t xml:space="preserve">ciência como construção histórica, social e cultural. Por isso, a pesquisa em </w:t>
      </w:r>
      <w:r w:rsidRPr="007A4A91">
        <w:rPr>
          <w:rFonts w:ascii="Times New Roman" w:hAnsi="Times New Roman" w:cs="Times New Roman"/>
          <w:sz w:val="24"/>
          <w:szCs w:val="24"/>
        </w:rPr>
        <w:t>educação</w:t>
      </w:r>
      <w:r w:rsidR="002C6000" w:rsidRPr="007A4A91">
        <w:rPr>
          <w:rFonts w:ascii="Times New Roman" w:hAnsi="Times New Roman" w:cs="Times New Roman"/>
          <w:sz w:val="24"/>
          <w:szCs w:val="24"/>
        </w:rPr>
        <w:t xml:space="preserve"> é</w:t>
      </w:r>
      <w:r w:rsidRPr="007A4A91">
        <w:rPr>
          <w:rFonts w:ascii="Times New Roman" w:hAnsi="Times New Roman" w:cs="Times New Roman"/>
          <w:sz w:val="24"/>
          <w:szCs w:val="24"/>
        </w:rPr>
        <w:t xml:space="preserve"> relevante socialmente e </w:t>
      </w:r>
      <w:r w:rsidR="002C6000" w:rsidRPr="007A4A91">
        <w:rPr>
          <w:rFonts w:ascii="Times New Roman" w:hAnsi="Times New Roman" w:cs="Times New Roman"/>
          <w:sz w:val="24"/>
          <w:szCs w:val="24"/>
        </w:rPr>
        <w:t xml:space="preserve">pode </w:t>
      </w:r>
      <w:r w:rsidRPr="007A4A91">
        <w:rPr>
          <w:rFonts w:ascii="Times New Roman" w:hAnsi="Times New Roman" w:cs="Times New Roman"/>
          <w:sz w:val="24"/>
          <w:szCs w:val="24"/>
        </w:rPr>
        <w:t xml:space="preserve">atender a interesses </w:t>
      </w:r>
      <w:r w:rsidR="002F537D" w:rsidRPr="007A4A91">
        <w:rPr>
          <w:rFonts w:ascii="Times New Roman" w:hAnsi="Times New Roman" w:cs="Times New Roman"/>
          <w:sz w:val="24"/>
          <w:szCs w:val="24"/>
        </w:rPr>
        <w:t xml:space="preserve">da comunidade educacional. </w:t>
      </w:r>
    </w:p>
    <w:p w14:paraId="666CFA74" w14:textId="77777777" w:rsidR="00B17D25" w:rsidRPr="007A4A91" w:rsidRDefault="00B17D25" w:rsidP="00B17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CBD94" w14:textId="14C081B0" w:rsidR="00561709" w:rsidRPr="009B5114" w:rsidRDefault="00B45996" w:rsidP="00B17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  <w:r w:rsidR="002F537D"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14:paraId="5EA1D31D" w14:textId="4FED2E78" w:rsidR="002F537D" w:rsidRPr="007A4A91" w:rsidRDefault="002F537D" w:rsidP="00B17D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7A4A91">
        <w:rPr>
          <w:rFonts w:ascii="Times New Roman" w:eastAsia="Times New Roman" w:hAnsi="Times New Roman" w:cs="Times New Roman"/>
          <w:sz w:val="24"/>
          <w:szCs w:val="24"/>
        </w:rPr>
        <w:t xml:space="preserve">presente </w:t>
      </w:r>
      <w:r w:rsidR="002C6000" w:rsidRPr="007A4A91">
        <w:rPr>
          <w:rFonts w:ascii="Times New Roman" w:eastAsia="Times New Roman" w:hAnsi="Times New Roman" w:cs="Times New Roman"/>
          <w:sz w:val="24"/>
          <w:szCs w:val="24"/>
        </w:rPr>
        <w:t>relato teve</w:t>
      </w:r>
      <w:r w:rsidR="007A4A91" w:rsidRPr="007A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como procedimentos metodológicos a leitura dos capítulos 4 e 5 </w:t>
      </w:r>
      <w:r w:rsidRPr="007A4A91">
        <w:rPr>
          <w:rFonts w:ascii="Times New Roman" w:eastAsia="Times New Roman" w:hAnsi="Times New Roman" w:cs="Times New Roman"/>
          <w:sz w:val="24"/>
          <w:szCs w:val="24"/>
        </w:rPr>
        <w:t>do livro “P</w:t>
      </w:r>
      <w:r w:rsidR="00BF21CB" w:rsidRPr="007A4A9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A4A91">
        <w:rPr>
          <w:rFonts w:ascii="Times New Roman" w:eastAsia="Times New Roman" w:hAnsi="Times New Roman" w:cs="Times New Roman"/>
          <w:sz w:val="24"/>
          <w:szCs w:val="24"/>
        </w:rPr>
        <w:t xml:space="preserve">ra compreender a Ciência”; </w:t>
      </w:r>
      <w:r w:rsidR="002C6000" w:rsidRPr="007A4A91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7A4A91">
        <w:rPr>
          <w:rFonts w:ascii="Times New Roman" w:eastAsia="Times New Roman" w:hAnsi="Times New Roman" w:cs="Times New Roman"/>
          <w:sz w:val="24"/>
          <w:szCs w:val="24"/>
        </w:rPr>
        <w:t xml:space="preserve">discussão dos capítulos em sala de aula e </w:t>
      </w:r>
      <w:r w:rsidR="002C6000" w:rsidRPr="007A4A91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7A4A91">
        <w:rPr>
          <w:rFonts w:ascii="Times New Roman" w:eastAsia="Times New Roman" w:hAnsi="Times New Roman" w:cs="Times New Roman"/>
          <w:sz w:val="24"/>
          <w:szCs w:val="24"/>
        </w:rPr>
        <w:t>produção de fichamento</w:t>
      </w:r>
      <w:r w:rsidR="002C6000" w:rsidRPr="007A4A91">
        <w:rPr>
          <w:rFonts w:ascii="Times New Roman" w:eastAsia="Times New Roman" w:hAnsi="Times New Roman" w:cs="Times New Roman"/>
          <w:sz w:val="24"/>
          <w:szCs w:val="24"/>
        </w:rPr>
        <w:t xml:space="preserve"> de citações e comentários</w:t>
      </w:r>
      <w:r w:rsidRPr="007A4A91">
        <w:rPr>
          <w:rFonts w:ascii="Times New Roman" w:eastAsia="Times New Roman" w:hAnsi="Times New Roman" w:cs="Times New Roman"/>
          <w:sz w:val="24"/>
          <w:szCs w:val="24"/>
        </w:rPr>
        <w:t xml:space="preserve"> para sistematizar o conhecimento.</w:t>
      </w:r>
    </w:p>
    <w:p w14:paraId="63B74B12" w14:textId="77777777" w:rsidR="009609C1" w:rsidRPr="009B5114" w:rsidRDefault="009609C1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977E92" w14:textId="012CE272" w:rsidR="00561709" w:rsidRPr="009B5114" w:rsidRDefault="00B45996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  <w:r w:rsidR="002F537D"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33C1E1B" w14:textId="031D581A" w:rsidR="009609C1" w:rsidRPr="009B5114" w:rsidRDefault="002F537D" w:rsidP="00B17D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Pie </w:t>
      </w:r>
      <w:r w:rsidRPr="009B5114">
        <w:rPr>
          <w:rFonts w:ascii="Times New Roman" w:eastAsia="Times New Roman" w:hAnsi="Times New Roman" w:cs="Times New Roman"/>
          <w:i/>
          <w:iCs/>
          <w:sz w:val="24"/>
          <w:szCs w:val="24"/>
        </w:rPr>
        <w:t>et al</w:t>
      </w:r>
      <w:r w:rsidR="00AA5F7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 (2000)</w:t>
      </w:r>
      <w:r w:rsidR="009609C1" w:rsidRPr="009B5114">
        <w:rPr>
          <w:rFonts w:ascii="Times New Roman" w:eastAsia="Times New Roman" w:hAnsi="Times New Roman" w:cs="Times New Roman"/>
          <w:sz w:val="24"/>
          <w:szCs w:val="24"/>
        </w:rPr>
        <w:t xml:space="preserve"> destaca-se como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 base teórica para </w:t>
      </w:r>
      <w:r w:rsidR="00AA5F7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>realização do trabalho</w:t>
      </w:r>
      <w:r w:rsidR="009609C1" w:rsidRPr="009B5114">
        <w:rPr>
          <w:rFonts w:ascii="Times New Roman" w:eastAsia="Times New Roman" w:hAnsi="Times New Roman" w:cs="Times New Roman"/>
          <w:sz w:val="24"/>
          <w:szCs w:val="24"/>
        </w:rPr>
        <w:t>, pois com as leituras realizadas</w:t>
      </w:r>
      <w:r w:rsidR="00AA5F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09C1" w:rsidRPr="009B5114">
        <w:rPr>
          <w:rFonts w:ascii="Times New Roman" w:eastAsia="Times New Roman" w:hAnsi="Times New Roman" w:cs="Times New Roman"/>
          <w:sz w:val="24"/>
          <w:szCs w:val="24"/>
        </w:rPr>
        <w:t xml:space="preserve"> entendeu-se a construção do conhecimento científico a partir das transformações sociais, políticas e culturais. Notou-se</w:t>
      </w:r>
      <w:r w:rsidR="00AA5F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09C1" w:rsidRPr="009B5114">
        <w:rPr>
          <w:rFonts w:ascii="Times New Roman" w:eastAsia="Times New Roman" w:hAnsi="Times New Roman" w:cs="Times New Roman"/>
          <w:sz w:val="24"/>
          <w:szCs w:val="24"/>
        </w:rPr>
        <w:t xml:space="preserve"> ainda, a transição de pensamentos dos filósofos do período Helenístico até a construção de uma ciência baseada na observação, experimentação e sistematização do conhecimento.   </w:t>
      </w:r>
    </w:p>
    <w:p w14:paraId="487E6782" w14:textId="77777777" w:rsidR="009609C1" w:rsidRPr="009B5114" w:rsidRDefault="009609C1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698292" w14:textId="496715ED" w:rsidR="00561709" w:rsidRPr="009B5114" w:rsidRDefault="00B45996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 da prática</w:t>
      </w:r>
      <w:r w:rsidR="009609C1"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14:paraId="37EAB57E" w14:textId="438F83BB" w:rsidR="006D4F63" w:rsidRPr="009B5114" w:rsidRDefault="00AA5F72" w:rsidP="00B17D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</w:t>
      </w:r>
      <w:r w:rsidR="001434E2" w:rsidRPr="007A4A91">
        <w:rPr>
          <w:rFonts w:ascii="Times New Roman" w:eastAsia="Times New Roman" w:hAnsi="Times New Roman" w:cs="Times New Roman"/>
          <w:sz w:val="24"/>
          <w:szCs w:val="24"/>
        </w:rPr>
        <w:t>labora</w:t>
      </w:r>
      <w:r>
        <w:rPr>
          <w:rFonts w:ascii="Times New Roman" w:eastAsia="Times New Roman" w:hAnsi="Times New Roman" w:cs="Times New Roman"/>
          <w:sz w:val="24"/>
          <w:szCs w:val="24"/>
        </w:rPr>
        <w:t>ção</w:t>
      </w:r>
      <w:r w:rsidR="001434E2" w:rsidRPr="007A4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1434E2" w:rsidRPr="007A4A91">
        <w:rPr>
          <w:rFonts w:ascii="Times New Roman" w:eastAsia="Times New Roman" w:hAnsi="Times New Roman" w:cs="Times New Roman"/>
          <w:sz w:val="24"/>
          <w:szCs w:val="24"/>
        </w:rPr>
        <w:t>o</w:t>
      </w:r>
      <w:r w:rsidR="009E13E5" w:rsidRPr="007A4A91">
        <w:rPr>
          <w:rFonts w:ascii="Times New Roman" w:eastAsia="Times New Roman" w:hAnsi="Times New Roman" w:cs="Times New Roman"/>
          <w:sz w:val="24"/>
          <w:szCs w:val="24"/>
        </w:rPr>
        <w:t xml:space="preserve"> fichamento</w:t>
      </w:r>
      <w:r w:rsidR="001434E2" w:rsidRPr="007A4A91">
        <w:rPr>
          <w:rFonts w:ascii="Times New Roman" w:eastAsia="Times New Roman" w:hAnsi="Times New Roman" w:cs="Times New Roman"/>
          <w:sz w:val="24"/>
          <w:szCs w:val="24"/>
        </w:rPr>
        <w:t xml:space="preserve"> de citações e comentários,</w:t>
      </w:r>
      <w:r w:rsidR="009E13E5" w:rsidRPr="007A4A91">
        <w:rPr>
          <w:rFonts w:ascii="Times New Roman" w:eastAsia="Times New Roman" w:hAnsi="Times New Roman" w:cs="Times New Roman"/>
          <w:sz w:val="24"/>
          <w:szCs w:val="24"/>
        </w:rPr>
        <w:t xml:space="preserve"> possibilitou </w:t>
      </w:r>
      <w:r w:rsidR="001434E2" w:rsidRPr="007A4A91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9E13E5" w:rsidRPr="007A4A91">
        <w:rPr>
          <w:rFonts w:ascii="Times New Roman" w:eastAsia="Times New Roman" w:hAnsi="Times New Roman" w:cs="Times New Roman"/>
          <w:sz w:val="24"/>
          <w:szCs w:val="24"/>
        </w:rPr>
        <w:t xml:space="preserve">organização das ideias 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uma </w:t>
      </w:r>
      <w:r w:rsidR="009E13E5" w:rsidRPr="007A4A91">
        <w:rPr>
          <w:rFonts w:ascii="Times New Roman" w:eastAsia="Times New Roman" w:hAnsi="Times New Roman" w:cs="Times New Roman"/>
          <w:sz w:val="24"/>
          <w:szCs w:val="24"/>
        </w:rPr>
        <w:t xml:space="preserve">maior apropriação dos </w:t>
      </w:r>
      <w:r w:rsidR="001434E2" w:rsidRPr="007A4A91">
        <w:rPr>
          <w:rFonts w:ascii="Times New Roman" w:eastAsia="Times New Roman" w:hAnsi="Times New Roman" w:cs="Times New Roman"/>
          <w:sz w:val="24"/>
          <w:szCs w:val="24"/>
        </w:rPr>
        <w:t xml:space="preserve">capítulos </w:t>
      </w:r>
      <w:r w:rsidR="009E13E5" w:rsidRPr="007A4A91">
        <w:rPr>
          <w:rFonts w:ascii="Times New Roman" w:eastAsia="Times New Roman" w:hAnsi="Times New Roman" w:cs="Times New Roman"/>
          <w:sz w:val="24"/>
          <w:szCs w:val="24"/>
        </w:rPr>
        <w:t>estudados</w:t>
      </w:r>
      <w:r w:rsidR="001434E2" w:rsidRPr="007A4A91">
        <w:rPr>
          <w:rFonts w:ascii="Times New Roman" w:eastAsia="Times New Roman" w:hAnsi="Times New Roman" w:cs="Times New Roman"/>
          <w:sz w:val="24"/>
          <w:szCs w:val="24"/>
        </w:rPr>
        <w:t xml:space="preserve"> e discutidos</w:t>
      </w:r>
      <w:r>
        <w:rPr>
          <w:rFonts w:ascii="Times New Roman" w:eastAsia="Times New Roman" w:hAnsi="Times New Roman" w:cs="Times New Roman"/>
          <w:sz w:val="24"/>
          <w:szCs w:val="24"/>
        </w:rPr>
        <w:t>. Assim</w:t>
      </w:r>
      <w:r w:rsidR="009E13E5" w:rsidRPr="009B5114">
        <w:rPr>
          <w:rFonts w:ascii="Times New Roman" w:eastAsia="Times New Roman" w:hAnsi="Times New Roman" w:cs="Times New Roman"/>
          <w:sz w:val="24"/>
          <w:szCs w:val="24"/>
        </w:rPr>
        <w:t>, com a</w:t>
      </w:r>
      <w:r w:rsidR="006D4F63" w:rsidRPr="009B5114">
        <w:rPr>
          <w:rFonts w:ascii="Times New Roman" w:eastAsia="Times New Roman" w:hAnsi="Times New Roman" w:cs="Times New Roman"/>
          <w:sz w:val="24"/>
          <w:szCs w:val="24"/>
        </w:rPr>
        <w:t xml:space="preserve"> prática do trabalho</w:t>
      </w:r>
      <w:r w:rsidR="009E13E5" w:rsidRPr="009B511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D4F63" w:rsidRPr="009B51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13E5" w:rsidRPr="009B5114">
        <w:rPr>
          <w:rFonts w:ascii="Times New Roman" w:eastAsia="Times New Roman" w:hAnsi="Times New Roman" w:cs="Times New Roman"/>
          <w:sz w:val="24"/>
          <w:szCs w:val="24"/>
        </w:rPr>
        <w:t>compreendeu-se</w:t>
      </w:r>
      <w:r w:rsidR="006D4F63" w:rsidRPr="009B5114">
        <w:rPr>
          <w:rFonts w:ascii="Times New Roman" w:eastAsia="Times New Roman" w:hAnsi="Times New Roman" w:cs="Times New Roman"/>
          <w:sz w:val="24"/>
          <w:szCs w:val="24"/>
        </w:rPr>
        <w:t xml:space="preserve"> a construção do conhecimento científico como um processo social em construção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6D4F63" w:rsidRPr="009B5114">
        <w:rPr>
          <w:rFonts w:ascii="Times New Roman" w:eastAsia="Times New Roman" w:hAnsi="Times New Roman" w:cs="Times New Roman"/>
          <w:sz w:val="24"/>
          <w:szCs w:val="24"/>
        </w:rPr>
        <w:t xml:space="preserve"> que é produzido em contextos específicos de acordo com a necessidade </w:t>
      </w:r>
      <w:r w:rsidR="009E13E5" w:rsidRPr="009B5114">
        <w:rPr>
          <w:rFonts w:ascii="Times New Roman" w:eastAsia="Times New Roman" w:hAnsi="Times New Roman" w:cs="Times New Roman"/>
          <w:sz w:val="24"/>
          <w:szCs w:val="24"/>
        </w:rPr>
        <w:t>social.</w:t>
      </w:r>
    </w:p>
    <w:p w14:paraId="36BABB83" w14:textId="77777777" w:rsidR="009E13E5" w:rsidRPr="009B5114" w:rsidRDefault="009E13E5" w:rsidP="00B17D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EB0E5F" w14:textId="42416456" w:rsidR="00561709" w:rsidRPr="009B5114" w:rsidRDefault="00B45996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  <w:r w:rsidR="006D4F63"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093344B" w14:textId="4C42F779" w:rsidR="00561709" w:rsidRPr="009B5114" w:rsidRDefault="009E13E5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sz w:val="24"/>
          <w:szCs w:val="24"/>
        </w:rPr>
        <w:tab/>
        <w:t xml:space="preserve">O trabalho elucida sua </w:t>
      </w:r>
      <w:r w:rsidR="009A50B3" w:rsidRPr="009B5114">
        <w:rPr>
          <w:rFonts w:ascii="Times New Roman" w:eastAsia="Times New Roman" w:hAnsi="Times New Roman" w:cs="Times New Roman"/>
          <w:sz w:val="24"/>
          <w:szCs w:val="24"/>
        </w:rPr>
        <w:t>relevância para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 o público do COPED</w:t>
      </w:r>
      <w:r w:rsidR="00AA5F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ao salientar que o saber epistemológico dá autonomia ao sujeito pesquisador em educação, além de </w:t>
      </w:r>
      <w:r w:rsidR="009A50B3" w:rsidRPr="009B5114">
        <w:rPr>
          <w:rFonts w:ascii="Times New Roman" w:eastAsia="Times New Roman" w:hAnsi="Times New Roman" w:cs="Times New Roman"/>
          <w:sz w:val="24"/>
          <w:szCs w:val="24"/>
        </w:rPr>
        <w:t>despertar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 o pensamento crítico e reflexivo no processo de construção do conhecimento</w:t>
      </w:r>
      <w:r w:rsidR="009A50B3" w:rsidRPr="009B5114">
        <w:rPr>
          <w:rFonts w:ascii="Times New Roman" w:eastAsia="Times New Roman" w:hAnsi="Times New Roman" w:cs="Times New Roman"/>
          <w:sz w:val="24"/>
          <w:szCs w:val="24"/>
        </w:rPr>
        <w:t xml:space="preserve">. Ademais, entender o processo de construção do conhecimento científico é fundamental para pesquisadores e para a atuação docente. </w:t>
      </w:r>
    </w:p>
    <w:p w14:paraId="3327D748" w14:textId="77777777" w:rsidR="009A50B3" w:rsidRPr="009B5114" w:rsidRDefault="009A50B3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49FCA8" w14:textId="2FA0D0F9" w:rsidR="00561709" w:rsidRPr="009B5114" w:rsidRDefault="00B45996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  <w:r w:rsidR="006D4F63"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CC59188" w14:textId="74F6058B" w:rsidR="006D4F63" w:rsidRPr="009B5114" w:rsidRDefault="006D4F63" w:rsidP="006309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sz w:val="24"/>
          <w:szCs w:val="24"/>
        </w:rPr>
        <w:t>Considera-se uma experiência muito significativa e relevante para a formação acadêmica, uma vez que</w:t>
      </w:r>
      <w:r w:rsidR="00AA5F7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 a partir </w:t>
      </w:r>
      <w:r w:rsidR="00AA5F72">
        <w:rPr>
          <w:rFonts w:ascii="Times New Roman" w:eastAsia="Times New Roman" w:hAnsi="Times New Roman" w:cs="Times New Roman"/>
          <w:sz w:val="24"/>
          <w:szCs w:val="24"/>
        </w:rPr>
        <w:t>disso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>, entendeu-se que o conhecimento científico é um processo em construção e inacabado, oportunizando novas pesquisas e novas construções de conhecimento. Adema</w:t>
      </w:r>
      <w:r w:rsidR="00AA5F7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B5114">
        <w:rPr>
          <w:rFonts w:ascii="Times New Roman" w:eastAsia="Times New Roman" w:hAnsi="Times New Roman" w:cs="Times New Roman"/>
          <w:sz w:val="24"/>
          <w:szCs w:val="24"/>
        </w:rPr>
        <w:t xml:space="preserve">s, compreendeu-se que o conhecimento científico produzido deve ser socialmente relevante, ou entrará em decadência.  </w:t>
      </w:r>
    </w:p>
    <w:p w14:paraId="336EA9F3" w14:textId="77777777" w:rsidR="00561709" w:rsidRPr="009B5114" w:rsidRDefault="00561709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7A9EDA" w14:textId="04F7E89E" w:rsidR="00561709" w:rsidRPr="009B5114" w:rsidRDefault="00B45996" w:rsidP="00B17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  <w:r w:rsidR="009B5114" w:rsidRPr="009B51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5A3B7B6" w14:textId="7F32D0D3" w:rsidR="009B5114" w:rsidRPr="009B5114" w:rsidRDefault="009B5114" w:rsidP="00B17D2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114">
        <w:rPr>
          <w:rFonts w:ascii="Times New Roman" w:hAnsi="Times New Roman" w:cs="Times New Roman"/>
          <w:bCs/>
          <w:sz w:val="24"/>
          <w:szCs w:val="24"/>
        </w:rPr>
        <w:t xml:space="preserve">PIE, Maria Amália et al. </w:t>
      </w:r>
      <w:r w:rsidRPr="009B5114">
        <w:rPr>
          <w:rFonts w:ascii="Times New Roman" w:hAnsi="Times New Roman" w:cs="Times New Roman"/>
          <w:bCs/>
          <w:i/>
          <w:sz w:val="24"/>
          <w:szCs w:val="24"/>
        </w:rPr>
        <w:t>Para compreender a Ciência</w:t>
      </w:r>
      <w:r w:rsidRPr="009B5114">
        <w:rPr>
          <w:rFonts w:ascii="Times New Roman" w:hAnsi="Times New Roman" w:cs="Times New Roman"/>
          <w:bCs/>
          <w:sz w:val="24"/>
          <w:szCs w:val="24"/>
        </w:rPr>
        <w:t>: uma perspectiva histórica. 9ª edição. Rio de Janeiro: Espaço e Tempo; São Paulo: EDUC, 2000. p. 97-144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62CE749" w14:textId="77777777" w:rsidR="00561709" w:rsidRDefault="00561709" w:rsidP="00B17D25">
      <w:pPr>
        <w:spacing w:after="0" w:line="240" w:lineRule="auto"/>
        <w:rPr>
          <w:sz w:val="24"/>
          <w:szCs w:val="24"/>
        </w:rPr>
      </w:pPr>
    </w:p>
    <w:p w14:paraId="33B1D069" w14:textId="77777777" w:rsidR="00561709" w:rsidRDefault="00561709" w:rsidP="00B17D25">
      <w:pPr>
        <w:spacing w:after="0" w:line="240" w:lineRule="auto"/>
        <w:rPr>
          <w:sz w:val="24"/>
          <w:szCs w:val="24"/>
        </w:rPr>
      </w:pPr>
    </w:p>
    <w:sectPr w:rsidR="00561709">
      <w:headerReference w:type="default" r:id="rId8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FE21D" w14:textId="77777777" w:rsidR="00AF0A0A" w:rsidRDefault="00AF0A0A">
      <w:pPr>
        <w:spacing w:after="0" w:line="240" w:lineRule="auto"/>
      </w:pPr>
      <w:r>
        <w:separator/>
      </w:r>
    </w:p>
  </w:endnote>
  <w:endnote w:type="continuationSeparator" w:id="0">
    <w:p w14:paraId="3CFCBDFB" w14:textId="77777777" w:rsidR="00AF0A0A" w:rsidRDefault="00AF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70CFA5EF-95C5-4CE6-A423-F135DDD9E6B5}"/>
    <w:embedBold r:id="rId2" w:fontKey="{BDC72052-CE91-408E-BA19-957297B3390A}"/>
    <w:embedItalic r:id="rId3" w:fontKey="{F26295CA-533C-4B04-ADB4-A5F10B2B37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9C248DC-F211-43BE-B730-BE0C749D8C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183F359-2AD6-4733-94DA-908B4BE479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7CA1" w14:textId="77777777" w:rsidR="00AF0A0A" w:rsidRDefault="00AF0A0A">
      <w:pPr>
        <w:spacing w:after="0" w:line="240" w:lineRule="auto"/>
      </w:pPr>
      <w:r>
        <w:separator/>
      </w:r>
    </w:p>
  </w:footnote>
  <w:footnote w:type="continuationSeparator" w:id="0">
    <w:p w14:paraId="4EA53C02" w14:textId="77777777" w:rsidR="00AF0A0A" w:rsidRDefault="00AF0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E2546" w14:textId="77777777" w:rsidR="00561709" w:rsidRDefault="00B459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258A2B2E" wp14:editId="40A74114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709"/>
    <w:rsid w:val="00014FAA"/>
    <w:rsid w:val="0006331D"/>
    <w:rsid w:val="00075984"/>
    <w:rsid w:val="000B3484"/>
    <w:rsid w:val="001434E2"/>
    <w:rsid w:val="00192389"/>
    <w:rsid w:val="0027141A"/>
    <w:rsid w:val="002C6000"/>
    <w:rsid w:val="002F537D"/>
    <w:rsid w:val="003E699B"/>
    <w:rsid w:val="004535DC"/>
    <w:rsid w:val="004C37E3"/>
    <w:rsid w:val="004E233E"/>
    <w:rsid w:val="00561709"/>
    <w:rsid w:val="0060104E"/>
    <w:rsid w:val="00630994"/>
    <w:rsid w:val="00673D93"/>
    <w:rsid w:val="006A5224"/>
    <w:rsid w:val="006D4F63"/>
    <w:rsid w:val="00783F60"/>
    <w:rsid w:val="007A4A91"/>
    <w:rsid w:val="007D3B12"/>
    <w:rsid w:val="009609C1"/>
    <w:rsid w:val="009A50B3"/>
    <w:rsid w:val="009B5114"/>
    <w:rsid w:val="009E13E5"/>
    <w:rsid w:val="009E6691"/>
    <w:rsid w:val="009F1D45"/>
    <w:rsid w:val="00AA5F72"/>
    <w:rsid w:val="00AF0A0A"/>
    <w:rsid w:val="00B12574"/>
    <w:rsid w:val="00B17D25"/>
    <w:rsid w:val="00B45996"/>
    <w:rsid w:val="00BB1965"/>
    <w:rsid w:val="00BD2371"/>
    <w:rsid w:val="00BF21CB"/>
    <w:rsid w:val="00C6688A"/>
    <w:rsid w:val="00CA5087"/>
    <w:rsid w:val="00EF7143"/>
    <w:rsid w:val="00FB2883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EB22"/>
  <w15:docId w15:val="{EF5E9603-0BEF-464A-8482-441914F1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qFormat/>
    <w:rsid w:val="00453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biemmilly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818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Emmilly Gabriela</dc:creator>
  <cp:lastModifiedBy>Emmilly Gabriela</cp:lastModifiedBy>
  <cp:revision>6</cp:revision>
  <dcterms:created xsi:type="dcterms:W3CDTF">2026-04-21T21:43:00Z</dcterms:created>
  <dcterms:modified xsi:type="dcterms:W3CDTF">2026-04-21T23:00:00Z</dcterms:modified>
</cp:coreProperties>
</file>