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47903A2" w14:textId="460FCEB5" w:rsidR="00D02BEE" w:rsidRDefault="00D02BEE" w:rsidP="00D02BEE">
      <w:pPr>
        <w:pStyle w:val="ABN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DIROFILARIOSE CANINA: DIAGNÓSTICO, TRATAMENTO E PROFILAXIA.</w:t>
      </w:r>
    </w:p>
    <w:p w14:paraId="2D3785AB" w14:textId="77777777" w:rsidR="00D02BEE" w:rsidRDefault="00D02BEE" w:rsidP="00D02BEE">
      <w:pPr>
        <w:pStyle w:val="ABNT"/>
        <w:jc w:val="center"/>
        <w:rPr>
          <w:b/>
          <w:color w:val="000000" w:themeColor="text1"/>
        </w:rPr>
      </w:pPr>
    </w:p>
    <w:p w14:paraId="1C0D1153" w14:textId="08FD2DCC" w:rsidR="00E82399" w:rsidRPr="005E17F0" w:rsidRDefault="005E17F0" w:rsidP="005E17F0">
      <w:pPr>
        <w:pStyle w:val="ABN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Alves, Marília Domingues¹</w:t>
      </w:r>
    </w:p>
    <w:p w14:paraId="3C5E6469" w14:textId="31D631CE" w:rsidR="00E82399" w:rsidRPr="002F2FCE" w:rsidRDefault="005E17F0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Guerra, Diego Corado Aragão</w:t>
      </w:r>
      <w:r w:rsidR="00E82399" w:rsidRPr="002F2FCE">
        <w:rPr>
          <w:color w:val="000000" w:themeColor="text1"/>
          <w:sz w:val="20"/>
          <w:szCs w:val="20"/>
          <w:vertAlign w:val="superscript"/>
        </w:rPr>
        <w:t>2</w:t>
      </w:r>
    </w:p>
    <w:p w14:paraId="0C3EE006" w14:textId="06032201" w:rsidR="00E82399" w:rsidRDefault="005E17F0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Ramos, Jéssica Vieira</w:t>
      </w:r>
      <w:r w:rsidR="00E82399" w:rsidRPr="002F2FCE">
        <w:rPr>
          <w:color w:val="000000" w:themeColor="text1"/>
          <w:sz w:val="20"/>
          <w:szCs w:val="20"/>
          <w:vertAlign w:val="superscript"/>
        </w:rPr>
        <w:t>3</w:t>
      </w:r>
    </w:p>
    <w:p w14:paraId="413C3424" w14:textId="4A3EB837" w:rsidR="005E17F0" w:rsidRDefault="005E17F0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5E17F0">
        <w:rPr>
          <w:color w:val="000000" w:themeColor="text1"/>
          <w:sz w:val="20"/>
          <w:szCs w:val="20"/>
        </w:rPr>
        <w:t>Felipe, Richardson Maia</w:t>
      </w:r>
      <w:r>
        <w:rPr>
          <w:color w:val="000000" w:themeColor="text1"/>
          <w:sz w:val="20"/>
          <w:szCs w:val="20"/>
          <w:vertAlign w:val="superscript"/>
        </w:rPr>
        <w:t xml:space="preserve"> 4</w:t>
      </w:r>
    </w:p>
    <w:p w14:paraId="0E93BDEC" w14:textId="77777777" w:rsidR="005E17F0" w:rsidRDefault="005E17F0" w:rsidP="005E17F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</w:rPr>
        <w:t>Ramos, Leandra Teixeira</w:t>
      </w:r>
      <w:r>
        <w:rPr>
          <w:rFonts w:cs="Times New Roman"/>
          <w:sz w:val="20"/>
          <w:szCs w:val="20"/>
          <w:vertAlign w:val="superscript"/>
        </w:rPr>
        <w:t>5</w:t>
      </w:r>
    </w:p>
    <w:p w14:paraId="54E9BE1B" w14:textId="77777777" w:rsidR="005E17F0" w:rsidRDefault="005E17F0" w:rsidP="005E17F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</w:rPr>
        <w:t>Souza, Aline Bittencourt</w:t>
      </w:r>
      <w:r>
        <w:rPr>
          <w:rFonts w:cs="Times New Roman"/>
          <w:sz w:val="20"/>
          <w:szCs w:val="20"/>
          <w:vertAlign w:val="superscript"/>
        </w:rPr>
        <w:t>6</w:t>
      </w:r>
    </w:p>
    <w:p w14:paraId="11F21170" w14:textId="0111088F" w:rsidR="005E17F0" w:rsidRDefault="005E17F0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5E17F0">
        <w:rPr>
          <w:color w:val="000000" w:themeColor="text1"/>
          <w:sz w:val="20"/>
          <w:szCs w:val="20"/>
        </w:rPr>
        <w:t>E Silva, Lizane Paula de Farias</w:t>
      </w:r>
      <w:r>
        <w:rPr>
          <w:color w:val="000000" w:themeColor="text1"/>
          <w:sz w:val="20"/>
          <w:szCs w:val="20"/>
          <w:vertAlign w:val="superscript"/>
        </w:rPr>
        <w:t xml:space="preserve"> 7</w:t>
      </w:r>
    </w:p>
    <w:p w14:paraId="058210C6" w14:textId="6479B0FC" w:rsidR="005E17F0" w:rsidRDefault="005E17F0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5E17F0">
        <w:rPr>
          <w:color w:val="000000" w:themeColor="text1"/>
          <w:sz w:val="20"/>
          <w:szCs w:val="20"/>
        </w:rPr>
        <w:t>Cabral, Luanna Matias Ribeiro</w:t>
      </w:r>
      <w:r>
        <w:rPr>
          <w:color w:val="000000" w:themeColor="text1"/>
          <w:sz w:val="20"/>
          <w:szCs w:val="20"/>
          <w:vertAlign w:val="superscript"/>
        </w:rPr>
        <w:t xml:space="preserve"> 8</w:t>
      </w:r>
    </w:p>
    <w:p w14:paraId="2B87AFEE" w14:textId="17EC6D28" w:rsidR="005E17F0" w:rsidRDefault="005E17F0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5E17F0">
        <w:rPr>
          <w:color w:val="000000" w:themeColor="text1"/>
          <w:sz w:val="20"/>
          <w:szCs w:val="20"/>
        </w:rPr>
        <w:t>Bulhões, Apolônia Agnes Vilar de Carvalho</w:t>
      </w:r>
      <w:r>
        <w:rPr>
          <w:color w:val="000000" w:themeColor="text1"/>
          <w:sz w:val="20"/>
          <w:szCs w:val="20"/>
          <w:vertAlign w:val="superscript"/>
        </w:rPr>
        <w:t xml:space="preserve"> 9</w:t>
      </w:r>
    </w:p>
    <w:p w14:paraId="64244C0E" w14:textId="00D62D46" w:rsidR="005E17F0" w:rsidRDefault="005E17F0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5E17F0">
        <w:rPr>
          <w:color w:val="000000" w:themeColor="text1"/>
          <w:sz w:val="20"/>
          <w:szCs w:val="20"/>
        </w:rPr>
        <w:t>Gomes, Letycia Vilela</w:t>
      </w:r>
      <w:r>
        <w:rPr>
          <w:color w:val="000000" w:themeColor="text1"/>
          <w:sz w:val="20"/>
          <w:szCs w:val="20"/>
          <w:vertAlign w:val="superscript"/>
        </w:rPr>
        <w:t xml:space="preserve"> 10</w:t>
      </w:r>
    </w:p>
    <w:p w14:paraId="33937CA5" w14:textId="18A9FF5A" w:rsidR="005E17F0" w:rsidRDefault="005E17F0" w:rsidP="00E82399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</w:rPr>
        <w:t xml:space="preserve">Marinho, Emylly Ravelly Lima </w:t>
      </w:r>
      <w:r w:rsidRPr="005E17F0">
        <w:rPr>
          <w:rFonts w:cs="Times New Roman"/>
          <w:sz w:val="20"/>
          <w:szCs w:val="20"/>
          <w:vertAlign w:val="superscript"/>
        </w:rPr>
        <w:t>11</w:t>
      </w:r>
    </w:p>
    <w:p w14:paraId="4CB5D305" w14:textId="00BBD723" w:rsidR="0033308F" w:rsidRPr="002F2FCE" w:rsidRDefault="0033308F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33308F">
        <w:rPr>
          <w:rFonts w:cs="Times New Roman"/>
          <w:sz w:val="20"/>
          <w:szCs w:val="20"/>
        </w:rPr>
        <w:t>Aquere, Nayana Lorene Ribeiro</w:t>
      </w:r>
      <w:r w:rsidRPr="0033308F">
        <w:rPr>
          <w:rFonts w:cs="Times New Roman"/>
          <w:sz w:val="20"/>
          <w:szCs w:val="20"/>
          <w:vertAlign w:val="superscript"/>
        </w:rPr>
        <w:t xml:space="preserve"> </w:t>
      </w:r>
      <w:r>
        <w:rPr>
          <w:rFonts w:cs="Times New Roman"/>
          <w:sz w:val="20"/>
          <w:szCs w:val="20"/>
          <w:vertAlign w:val="superscript"/>
        </w:rPr>
        <w:t>12</w:t>
      </w:r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553A273C" w14:textId="77777777" w:rsidR="005431CE" w:rsidRPr="002241EE" w:rsidRDefault="00E82399" w:rsidP="0022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1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RESUMO: </w:t>
      </w:r>
      <w:bookmarkStart w:id="0" w:name="_GoBack"/>
      <w:r w:rsidR="005431CE" w:rsidRPr="002241EE">
        <w:rPr>
          <w:rFonts w:ascii="Times New Roman" w:eastAsia="Times New Roman" w:hAnsi="Times New Roman" w:cs="Times New Roman"/>
          <w:sz w:val="24"/>
          <w:szCs w:val="24"/>
        </w:rPr>
        <w:t xml:space="preserve">A dirofilariose canina é uma doença parasitária grave, causada pelo nematoide </w:t>
      </w:r>
      <w:r w:rsidR="005431CE" w:rsidRPr="002241EE">
        <w:rPr>
          <w:rFonts w:ascii="Times New Roman" w:eastAsia="Times New Roman" w:hAnsi="Times New Roman" w:cs="Times New Roman"/>
          <w:i/>
          <w:iCs/>
          <w:sz w:val="24"/>
          <w:szCs w:val="24"/>
        </w:rPr>
        <w:t>Dirofilaria immitis</w:t>
      </w:r>
      <w:r w:rsidR="005431CE" w:rsidRPr="002241EE">
        <w:rPr>
          <w:rFonts w:ascii="Times New Roman" w:eastAsia="Times New Roman" w:hAnsi="Times New Roman" w:cs="Times New Roman"/>
          <w:sz w:val="24"/>
          <w:szCs w:val="24"/>
        </w:rPr>
        <w:t xml:space="preserve">, transmitida por mosquitos dos gêneros </w:t>
      </w:r>
      <w:r w:rsidR="005431CE" w:rsidRPr="002241EE">
        <w:rPr>
          <w:rFonts w:ascii="Times New Roman" w:eastAsia="Times New Roman" w:hAnsi="Times New Roman" w:cs="Times New Roman"/>
          <w:i/>
          <w:iCs/>
          <w:sz w:val="24"/>
          <w:szCs w:val="24"/>
        </w:rPr>
        <w:t>Aedes</w:t>
      </w:r>
      <w:r w:rsidR="005431CE" w:rsidRPr="002241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31CE" w:rsidRPr="002241EE">
        <w:rPr>
          <w:rFonts w:ascii="Times New Roman" w:eastAsia="Times New Roman" w:hAnsi="Times New Roman" w:cs="Times New Roman"/>
          <w:i/>
          <w:iCs/>
          <w:sz w:val="24"/>
          <w:szCs w:val="24"/>
        </w:rPr>
        <w:t>Culex</w:t>
      </w:r>
      <w:r w:rsidR="005431CE" w:rsidRPr="002241E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5431CE" w:rsidRPr="002241EE">
        <w:rPr>
          <w:rFonts w:ascii="Times New Roman" w:eastAsia="Times New Roman" w:hAnsi="Times New Roman" w:cs="Times New Roman"/>
          <w:i/>
          <w:iCs/>
          <w:sz w:val="24"/>
          <w:szCs w:val="24"/>
        </w:rPr>
        <w:t>Anopheles</w:t>
      </w:r>
      <w:r w:rsidR="005431CE" w:rsidRPr="002241EE">
        <w:rPr>
          <w:rFonts w:ascii="Times New Roman" w:eastAsia="Times New Roman" w:hAnsi="Times New Roman" w:cs="Times New Roman"/>
          <w:sz w:val="24"/>
          <w:szCs w:val="24"/>
        </w:rPr>
        <w:t xml:space="preserve">, sendo prevalente principalmente em regiões tropicais e subtropicais. O parasita aloja-se nas artérias pulmonares e, em casos avançados, no ventrículo direito do coração, podendo ocasionar insuficiência cardíaca, tromboembolismo pulmonar e até morte súbita. Considerando os impactos clínicos e epidemiológicos da enfermidade, este trabalho tem como objetivo revisar a literatura científica recente a respeito do diagnóstico, tratamento e profilaxia da dirofilariose em cães, com ênfase nas diretrizes do Consenso Brasileiro sobre Dirofilariose Canina (2022). Trata-se de uma revisão de literatura qualitativa, de natureza descritiva, com levantamento bibliográfico realizado nas bases SciELO, PubMed e Google Acadêmico, utilizando como critérios de inclusão a atualidade, relevância e aplicabilidade prática dos estudos. O principal material de referência foi o consenso nacional publicado por especialistas na área. Foram abordados os aspectos fisiopatológicos da infecção, manifestações clínicas variadas — como tosse, intolerância ao exercício, síncope, ascite e colúria — e as complicações associadas, como síndrome da veia cava e glomerulonefrite. Os exames complementares recomendados incluem testes de antígeno, pesquisa de microfilárias, hemograma, bioquímica sérica, radiografia torácica e ecocardiografia. O protocolo terapêutico indicado envolve o uso de doxiciclina, ivermectina, prednisolona e, em casos indicados, a aplicação de melarsomina, além da restrição de atividade física durante o tratamento. Para a profilaxia, são recomendados preventivos mensais à base de lactonas macrocíclicas, repelentes e testagens periódicas. Conclui-se que a dirofilariose representa uma zoonose de grande importância clínica e preventiva, cuja </w:t>
      </w:r>
      <w:r w:rsidR="005431CE" w:rsidRPr="002241EE">
        <w:rPr>
          <w:rFonts w:ascii="Times New Roman" w:eastAsia="Times New Roman" w:hAnsi="Times New Roman" w:cs="Times New Roman"/>
          <w:sz w:val="24"/>
          <w:szCs w:val="24"/>
        </w:rPr>
        <w:lastRenderedPageBreak/>
        <w:t>abordagem deve ser baseada em evidências atualizadas, visando à preservação da saúde animal e ao controle da disseminação da doença.</w:t>
      </w:r>
    </w:p>
    <w:bookmarkEnd w:id="0"/>
    <w:p w14:paraId="2E43028E" w14:textId="51BE2D78" w:rsidR="00E82399" w:rsidRPr="002F2FCE" w:rsidRDefault="00E82399" w:rsidP="00E82399">
      <w:pPr>
        <w:pStyle w:val="ABNT"/>
        <w:ind w:firstLine="0"/>
        <w:rPr>
          <w:color w:val="000000" w:themeColor="text1"/>
        </w:rPr>
      </w:pPr>
    </w:p>
    <w:p w14:paraId="744633CF" w14:textId="31A5837D" w:rsidR="005431CE" w:rsidRPr="005431CE" w:rsidRDefault="00E82399" w:rsidP="005431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Palavras-Chave:</w:t>
      </w:r>
      <w:r w:rsidRPr="005431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431CE" w:rsidRPr="005431CE">
        <w:rPr>
          <w:rFonts w:ascii="Times New Roman" w:eastAsia="Times New Roman" w:hAnsi="Times New Roman" w:cs="Times New Roman"/>
          <w:bCs/>
          <w:sz w:val="24"/>
          <w:szCs w:val="24"/>
        </w:rPr>
        <w:t>Dirofilaria immitis</w:t>
      </w:r>
      <w:r w:rsidR="005431CE" w:rsidRPr="005431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31CE" w:rsidRPr="005431CE">
        <w:rPr>
          <w:rFonts w:ascii="Times New Roman" w:eastAsia="Times New Roman" w:hAnsi="Times New Roman" w:cs="Times New Roman"/>
          <w:bCs/>
          <w:sz w:val="24"/>
          <w:szCs w:val="24"/>
        </w:rPr>
        <w:t>Parasitose cardiovascular</w:t>
      </w:r>
      <w:r w:rsidR="005431CE" w:rsidRPr="005431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31CE" w:rsidRPr="005431CE">
        <w:rPr>
          <w:rFonts w:ascii="Times New Roman" w:eastAsia="Times New Roman" w:hAnsi="Times New Roman" w:cs="Times New Roman"/>
          <w:bCs/>
          <w:sz w:val="24"/>
          <w:szCs w:val="24"/>
        </w:rPr>
        <w:t>Profilaxia veterinária</w:t>
      </w:r>
    </w:p>
    <w:p w14:paraId="363C8A0F" w14:textId="77777777" w:rsidR="00384484" w:rsidRPr="009C66C2" w:rsidRDefault="00384484" w:rsidP="00384484">
      <w:pPr>
        <w:pStyle w:val="ABNT"/>
        <w:spacing w:after="0" w:line="240" w:lineRule="auto"/>
        <w:ind w:firstLine="0"/>
        <w:rPr>
          <w:rFonts w:cs="Times New Roman"/>
          <w:b/>
          <w:szCs w:val="24"/>
        </w:rPr>
      </w:pPr>
      <w:r w:rsidRPr="00F06236">
        <w:rPr>
          <w:rFonts w:cs="Times New Roman"/>
          <w:b/>
          <w:szCs w:val="24"/>
        </w:rPr>
        <w:t xml:space="preserve">E-mail do autor principal: </w:t>
      </w:r>
      <w:hyperlink r:id="rId7" w:history="1">
        <w:r w:rsidRPr="005D03EE">
          <w:rPr>
            <w:rStyle w:val="Hyperlink"/>
            <w:rFonts w:cs="Times New Roman"/>
            <w:color w:val="auto"/>
            <w:szCs w:val="20"/>
            <w:u w:val="none"/>
          </w:rPr>
          <w:t>mariliadominguesalves@gmail.com</w:t>
        </w:r>
      </w:hyperlink>
    </w:p>
    <w:p w14:paraId="4B8934B2" w14:textId="77777777" w:rsidR="00384484" w:rsidRPr="00E154CA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69B762EF" w14:textId="77777777" w:rsidR="00384484" w:rsidRPr="00384484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384484">
        <w:rPr>
          <w:rFonts w:cs="Times New Roman"/>
          <w:sz w:val="20"/>
          <w:szCs w:val="20"/>
          <w:vertAlign w:val="superscript"/>
        </w:rPr>
        <w:t>1</w:t>
      </w:r>
      <w:r w:rsidRPr="00384484">
        <w:rPr>
          <w:rFonts w:cs="Times New Roman"/>
          <w:sz w:val="20"/>
          <w:szCs w:val="20"/>
        </w:rPr>
        <w:t xml:space="preserve"> Graduanda em Medicina</w:t>
      </w:r>
      <w:r w:rsidRPr="00384484">
        <w:rPr>
          <w:rFonts w:cs="Times New Roman"/>
          <w:sz w:val="20"/>
          <w:szCs w:val="20"/>
          <w:vertAlign w:val="superscript"/>
        </w:rPr>
        <w:t xml:space="preserve"> </w:t>
      </w:r>
      <w:r w:rsidRPr="00384484">
        <w:rPr>
          <w:rFonts w:cs="Times New Roman"/>
          <w:sz w:val="20"/>
          <w:szCs w:val="20"/>
        </w:rPr>
        <w:t xml:space="preserve">Veterinária, USU, E-mail: </w:t>
      </w:r>
      <w:hyperlink r:id="rId8" w:history="1">
        <w:r w:rsidRPr="00384484">
          <w:rPr>
            <w:rStyle w:val="Hyperlink"/>
            <w:rFonts w:cs="Times New Roman"/>
            <w:color w:val="auto"/>
            <w:sz w:val="20"/>
            <w:szCs w:val="20"/>
            <w:u w:val="none"/>
          </w:rPr>
          <w:t>mariliadominguesalves@gmail.com</w:t>
        </w:r>
      </w:hyperlink>
    </w:p>
    <w:p w14:paraId="3B5B5599" w14:textId="77777777" w:rsidR="00384484" w:rsidRPr="00384484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39EFA234" w14:textId="31728EE9" w:rsidR="00384484" w:rsidRPr="00384484" w:rsidRDefault="00384484" w:rsidP="00384484">
      <w:pPr>
        <w:pStyle w:val="ABNT"/>
        <w:spacing w:after="0" w:line="480" w:lineRule="auto"/>
        <w:ind w:firstLine="0"/>
        <w:rPr>
          <w:rFonts w:cs="Times New Roman"/>
          <w:sz w:val="20"/>
          <w:szCs w:val="20"/>
        </w:rPr>
      </w:pPr>
      <w:r w:rsidRPr="00384484">
        <w:rPr>
          <w:rFonts w:cs="Times New Roman"/>
          <w:sz w:val="20"/>
          <w:szCs w:val="20"/>
          <w:vertAlign w:val="superscript"/>
        </w:rPr>
        <w:t xml:space="preserve">2 </w:t>
      </w:r>
      <w:r w:rsidRPr="00384484">
        <w:rPr>
          <w:rFonts w:cs="Times New Roman"/>
          <w:sz w:val="20"/>
          <w:szCs w:val="20"/>
        </w:rPr>
        <w:t>Graduando</w:t>
      </w:r>
      <w:r w:rsidRPr="00384484">
        <w:rPr>
          <w:rFonts w:cs="Times New Roman"/>
          <w:sz w:val="20"/>
          <w:szCs w:val="20"/>
        </w:rPr>
        <w:t xml:space="preserve"> em Medi</w:t>
      </w:r>
      <w:r w:rsidRPr="00384484">
        <w:rPr>
          <w:rFonts w:cs="Times New Roman"/>
          <w:sz w:val="20"/>
          <w:szCs w:val="20"/>
        </w:rPr>
        <w:t>cina veterinária pela UFOB</w:t>
      </w:r>
      <w:r w:rsidRPr="00384484">
        <w:rPr>
          <w:rFonts w:cs="Times New Roman"/>
          <w:sz w:val="20"/>
          <w:szCs w:val="20"/>
        </w:rPr>
        <w:t xml:space="preserve">, e-mail: </w:t>
      </w:r>
      <w:r w:rsidRPr="00384484">
        <w:rPr>
          <w:rFonts w:cs="Times New Roman"/>
          <w:sz w:val="20"/>
          <w:szCs w:val="20"/>
        </w:rPr>
        <w:t>diego.cag@gmail.com</w:t>
      </w:r>
    </w:p>
    <w:p w14:paraId="392E73A4" w14:textId="77777777" w:rsidR="00384484" w:rsidRPr="00384484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461730BF" w14:textId="678F075C" w:rsidR="00384484" w:rsidRPr="00384484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384484">
        <w:rPr>
          <w:rFonts w:cs="Times New Roman"/>
          <w:sz w:val="20"/>
          <w:szCs w:val="20"/>
          <w:vertAlign w:val="superscript"/>
        </w:rPr>
        <w:t>3</w:t>
      </w:r>
      <w:r w:rsidRPr="00384484">
        <w:rPr>
          <w:rFonts w:cs="Times New Roman"/>
          <w:sz w:val="20"/>
          <w:szCs w:val="20"/>
        </w:rPr>
        <w:t xml:space="preserve"> Gradua</w:t>
      </w:r>
      <w:r w:rsidRPr="00384484">
        <w:rPr>
          <w:rFonts w:cs="Times New Roman"/>
          <w:sz w:val="20"/>
          <w:szCs w:val="20"/>
        </w:rPr>
        <w:t>nda em Medicina Veterinária, UNIG</w:t>
      </w:r>
      <w:r w:rsidRPr="00384484">
        <w:rPr>
          <w:rFonts w:cs="Times New Roman"/>
          <w:sz w:val="20"/>
          <w:szCs w:val="20"/>
        </w:rPr>
        <w:t xml:space="preserve">, E-mail: </w:t>
      </w:r>
      <w:r w:rsidRPr="00384484">
        <w:rPr>
          <w:sz w:val="20"/>
          <w:szCs w:val="20"/>
        </w:rPr>
        <w:t>vieirajessica916@gmail.com</w:t>
      </w:r>
    </w:p>
    <w:p w14:paraId="02B5E4E2" w14:textId="77777777" w:rsidR="00384484" w:rsidRPr="00384484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171A6F3F" w14:textId="054F3713" w:rsidR="00384484" w:rsidRPr="00384484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384484">
        <w:rPr>
          <w:rFonts w:cs="Times New Roman"/>
          <w:sz w:val="20"/>
          <w:szCs w:val="20"/>
          <w:vertAlign w:val="superscript"/>
        </w:rPr>
        <w:t>4</w:t>
      </w:r>
      <w:r w:rsidRPr="00384484">
        <w:rPr>
          <w:rFonts w:cs="Times New Roman"/>
          <w:sz w:val="20"/>
          <w:szCs w:val="20"/>
        </w:rPr>
        <w:t xml:space="preserve"> Gradua</w:t>
      </w:r>
      <w:r w:rsidRPr="00384484">
        <w:rPr>
          <w:rFonts w:cs="Times New Roman"/>
          <w:sz w:val="20"/>
          <w:szCs w:val="20"/>
        </w:rPr>
        <w:t>ndo</w:t>
      </w:r>
      <w:r w:rsidRPr="00384484">
        <w:rPr>
          <w:rFonts w:cs="Times New Roman"/>
          <w:sz w:val="20"/>
          <w:szCs w:val="20"/>
        </w:rPr>
        <w:t xml:space="preserve"> em Medicina Ve</w:t>
      </w:r>
      <w:r w:rsidRPr="00384484">
        <w:rPr>
          <w:rFonts w:cs="Times New Roman"/>
          <w:sz w:val="20"/>
          <w:szCs w:val="20"/>
        </w:rPr>
        <w:t>terinária, UNP,</w:t>
      </w:r>
      <w:r w:rsidRPr="00384484">
        <w:rPr>
          <w:rFonts w:cs="Times New Roman"/>
          <w:sz w:val="20"/>
          <w:szCs w:val="20"/>
        </w:rPr>
        <w:t xml:space="preserve"> E-mail: </w:t>
      </w:r>
      <w:r w:rsidRPr="00384484">
        <w:rPr>
          <w:rFonts w:cs="Times New Roman"/>
          <w:sz w:val="20"/>
          <w:szCs w:val="20"/>
        </w:rPr>
        <w:t>richardsonmaiafelipe2@gmail.com</w:t>
      </w:r>
    </w:p>
    <w:p w14:paraId="6C2A7FC1" w14:textId="77777777" w:rsidR="00384484" w:rsidRPr="00384484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357404FA" w14:textId="77777777" w:rsidR="00384484" w:rsidRPr="00384484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384484">
        <w:rPr>
          <w:rFonts w:cs="Times New Roman"/>
          <w:sz w:val="20"/>
          <w:szCs w:val="20"/>
          <w:vertAlign w:val="superscript"/>
        </w:rPr>
        <w:t>5</w:t>
      </w:r>
      <w:r w:rsidRPr="00384484">
        <w:rPr>
          <w:rFonts w:cs="Times New Roman"/>
          <w:sz w:val="20"/>
          <w:szCs w:val="20"/>
        </w:rPr>
        <w:t xml:space="preserve"> Graduanda em Medicina Veterinária, Anhanguera São Luís, E-mail: leandratexeiraramos@gmail.com</w:t>
      </w:r>
    </w:p>
    <w:p w14:paraId="3EEFBA05" w14:textId="77777777" w:rsidR="00384484" w:rsidRPr="00384484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0DC02B6F" w14:textId="77777777" w:rsidR="00384484" w:rsidRPr="00384484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384484">
        <w:rPr>
          <w:rFonts w:cs="Times New Roman"/>
          <w:sz w:val="20"/>
          <w:szCs w:val="20"/>
          <w:vertAlign w:val="superscript"/>
        </w:rPr>
        <w:t>6</w:t>
      </w:r>
      <w:r w:rsidRPr="00384484">
        <w:rPr>
          <w:rFonts w:cs="Times New Roman"/>
          <w:sz w:val="20"/>
          <w:szCs w:val="20"/>
        </w:rPr>
        <w:t xml:space="preserve"> Graduanda em Medicina Veterinária, UCB, E-mail: medvetalinebitt@gmail.com</w:t>
      </w:r>
    </w:p>
    <w:p w14:paraId="5BC5D55B" w14:textId="4B009610" w:rsidR="00E82399" w:rsidRPr="00384484" w:rsidRDefault="00E82399" w:rsidP="00E82399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7089CC8F" w14:textId="5A6B0F1D" w:rsidR="00384484" w:rsidRPr="00384484" w:rsidRDefault="00384484" w:rsidP="00E82399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84484">
        <w:rPr>
          <w:sz w:val="20"/>
          <w:szCs w:val="20"/>
          <w:vertAlign w:val="superscript"/>
        </w:rPr>
        <w:t>7</w:t>
      </w:r>
      <w:r w:rsidRPr="00384484">
        <w:rPr>
          <w:sz w:val="20"/>
          <w:szCs w:val="20"/>
        </w:rPr>
        <w:t xml:space="preserve"> Graduação em Medicina Veterinária, CUB, e-mail: </w:t>
      </w:r>
      <w:hyperlink r:id="rId9" w:history="1">
        <w:r w:rsidRPr="00384484">
          <w:rPr>
            <w:rStyle w:val="Hyperlink"/>
            <w:color w:val="auto"/>
            <w:sz w:val="20"/>
            <w:szCs w:val="20"/>
            <w:u w:val="none"/>
          </w:rPr>
          <w:t>lifasil@hotmail.com</w:t>
        </w:r>
      </w:hyperlink>
    </w:p>
    <w:p w14:paraId="0275504C" w14:textId="582FA346" w:rsidR="00384484" w:rsidRPr="00384484" w:rsidRDefault="00384484" w:rsidP="00E82399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3697A92B" w14:textId="52340E9B" w:rsidR="00384484" w:rsidRPr="00384484" w:rsidRDefault="00384484" w:rsidP="00E82399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84484">
        <w:rPr>
          <w:sz w:val="20"/>
          <w:szCs w:val="20"/>
          <w:vertAlign w:val="superscript"/>
        </w:rPr>
        <w:t>8</w:t>
      </w:r>
      <w:r w:rsidRPr="00384484">
        <w:rPr>
          <w:sz w:val="20"/>
          <w:szCs w:val="20"/>
        </w:rPr>
        <w:t xml:space="preserve"> Graduanda em Medicina Veterinária, UNIBRA, e-mail: luannacabral1990@gmail.com</w:t>
      </w:r>
    </w:p>
    <w:p w14:paraId="06B6D475" w14:textId="77777777" w:rsidR="006A6CE7" w:rsidRPr="00384484" w:rsidRDefault="006A6CE7" w:rsidP="00E82399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68D59B40" w14:textId="54598566" w:rsidR="00BA3694" w:rsidRPr="00384484" w:rsidRDefault="00384484" w:rsidP="00E82399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84484">
        <w:rPr>
          <w:sz w:val="20"/>
          <w:szCs w:val="20"/>
          <w:vertAlign w:val="superscript"/>
        </w:rPr>
        <w:t>9</w:t>
      </w:r>
      <w:r w:rsidRPr="00384484">
        <w:rPr>
          <w:sz w:val="20"/>
          <w:szCs w:val="20"/>
        </w:rPr>
        <w:t xml:space="preserve"> Graduação em Medicina Veterinária, doutorado em ciência veterinária, UFRPE, e-mail: </w:t>
      </w:r>
      <w:hyperlink r:id="rId10" w:history="1">
        <w:r w:rsidRPr="00384484">
          <w:rPr>
            <w:rStyle w:val="Hyperlink"/>
            <w:color w:val="auto"/>
            <w:sz w:val="20"/>
            <w:szCs w:val="20"/>
            <w:u w:val="none"/>
          </w:rPr>
          <w:t>agnes.carvalho.14@gmail.com</w:t>
        </w:r>
      </w:hyperlink>
    </w:p>
    <w:p w14:paraId="465D56B5" w14:textId="095F8B80" w:rsidR="00384484" w:rsidRPr="00384484" w:rsidRDefault="00384484" w:rsidP="00E82399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31776120" w14:textId="3578F18C" w:rsidR="00384484" w:rsidRPr="00384484" w:rsidRDefault="00384484" w:rsidP="00E82399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84484">
        <w:rPr>
          <w:sz w:val="20"/>
          <w:szCs w:val="20"/>
          <w:vertAlign w:val="superscript"/>
        </w:rPr>
        <w:t>10</w:t>
      </w:r>
      <w:r w:rsidRPr="00384484">
        <w:rPr>
          <w:sz w:val="20"/>
          <w:szCs w:val="20"/>
        </w:rPr>
        <w:t xml:space="preserve"> Graduanda em Medina Veterinária, UFRR, e-mail: levielagomes@hotmail.com</w:t>
      </w:r>
    </w:p>
    <w:p w14:paraId="65B1D332" w14:textId="77777777" w:rsidR="00BA3694" w:rsidRPr="00384484" w:rsidRDefault="00BA3694" w:rsidP="00E82399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0581D40E" w14:textId="6F1E4F2C" w:rsidR="00BA3694" w:rsidRPr="00384484" w:rsidRDefault="00384484" w:rsidP="00E82399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84484">
        <w:rPr>
          <w:sz w:val="20"/>
          <w:szCs w:val="20"/>
          <w:vertAlign w:val="superscript"/>
        </w:rPr>
        <w:t>11</w:t>
      </w:r>
      <w:r w:rsidRPr="00384484">
        <w:rPr>
          <w:sz w:val="20"/>
          <w:szCs w:val="20"/>
        </w:rPr>
        <w:t xml:space="preserve"> </w:t>
      </w:r>
      <w:r w:rsidRPr="00384484">
        <w:rPr>
          <w:rFonts w:cs="Times New Roman"/>
          <w:sz w:val="20"/>
          <w:szCs w:val="20"/>
        </w:rPr>
        <w:t xml:space="preserve">Graduanda em Medicina Veterinária, UFR, E-mail: </w:t>
      </w:r>
      <w:hyperlink r:id="rId11" w:history="1">
        <w:r w:rsidRPr="00384484">
          <w:rPr>
            <w:rStyle w:val="Hyperlink"/>
            <w:color w:val="auto"/>
            <w:sz w:val="20"/>
            <w:szCs w:val="20"/>
            <w:u w:val="none"/>
          </w:rPr>
          <w:t>emyllyrlmarinho@gmail.com</w:t>
        </w:r>
      </w:hyperlink>
    </w:p>
    <w:p w14:paraId="36D0C6D7" w14:textId="78D03D79" w:rsidR="00384484" w:rsidRPr="00384484" w:rsidRDefault="00384484" w:rsidP="00E82399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67D339C6" w14:textId="7039C6B2" w:rsidR="00384484" w:rsidRPr="00384484" w:rsidRDefault="00384484" w:rsidP="00E82399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84484">
        <w:rPr>
          <w:sz w:val="20"/>
          <w:szCs w:val="20"/>
          <w:vertAlign w:val="superscript"/>
        </w:rPr>
        <w:t>12</w:t>
      </w:r>
      <w:r w:rsidRPr="00384484">
        <w:rPr>
          <w:sz w:val="20"/>
          <w:szCs w:val="20"/>
        </w:rPr>
        <w:t xml:space="preserve"> Graduação em Medicina Veterinária, UFPA, e-mail: nayara_aguere@outlook.com</w:t>
      </w:r>
    </w:p>
    <w:p w14:paraId="3FDFE1F4" w14:textId="77777777" w:rsidR="00E82399" w:rsidRPr="00384484" w:rsidRDefault="00E8239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EC278F" w14:textId="1A7DBFB3" w:rsidR="00E82399" w:rsidRDefault="00E82399" w:rsidP="002241EE">
      <w:pPr>
        <w:pStyle w:val="ABNT"/>
        <w:numPr>
          <w:ilvl w:val="0"/>
          <w:numId w:val="5"/>
        </w:numPr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INTRODUÇÃO</w:t>
      </w:r>
    </w:p>
    <w:p w14:paraId="16AA3346" w14:textId="77777777" w:rsidR="002241EE" w:rsidRPr="002F2FCE" w:rsidRDefault="002241EE" w:rsidP="002241EE">
      <w:pPr>
        <w:pStyle w:val="ABNT"/>
        <w:spacing w:after="0"/>
        <w:ind w:left="1069" w:firstLine="0"/>
        <w:rPr>
          <w:b/>
          <w:color w:val="000000" w:themeColor="text1"/>
        </w:rPr>
      </w:pPr>
    </w:p>
    <w:p w14:paraId="7BC0B74B" w14:textId="77777777" w:rsidR="00BD370A" w:rsidRPr="00BD370A" w:rsidRDefault="00BD370A" w:rsidP="00224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70A">
        <w:rPr>
          <w:rFonts w:ascii="Times New Roman" w:eastAsia="Times New Roman" w:hAnsi="Times New Roman" w:cs="Times New Roman"/>
          <w:sz w:val="24"/>
          <w:szCs w:val="24"/>
        </w:rPr>
        <w:t xml:space="preserve">A dirofilariose é uma doença parasitária grave e potencialmente fatal que afeta principalmente cães, mas também pode acometer gatos, furões e outros mamíferos, incluindo humanos, ainda que raramente (Genchi et al., 2011; American Heartworm Society [AHS], 2014). Causada pelo verme </w:t>
      </w:r>
      <w:r w:rsidRPr="00BD370A">
        <w:rPr>
          <w:rFonts w:ascii="Times New Roman" w:eastAsia="Times New Roman" w:hAnsi="Times New Roman" w:cs="Times New Roman"/>
          <w:i/>
          <w:iCs/>
          <w:sz w:val="24"/>
          <w:szCs w:val="24"/>
        </w:rPr>
        <w:t>Dirofilaria immitis</w:t>
      </w:r>
      <w:r w:rsidRPr="00BD370A">
        <w:rPr>
          <w:rFonts w:ascii="Times New Roman" w:eastAsia="Times New Roman" w:hAnsi="Times New Roman" w:cs="Times New Roman"/>
          <w:sz w:val="24"/>
          <w:szCs w:val="24"/>
        </w:rPr>
        <w:t xml:space="preserve">, essa enfermidade é transmitida por mosquitos infectados dos gêneros </w:t>
      </w:r>
      <w:r w:rsidRPr="00BD370A">
        <w:rPr>
          <w:rFonts w:ascii="Times New Roman" w:eastAsia="Times New Roman" w:hAnsi="Times New Roman" w:cs="Times New Roman"/>
          <w:i/>
          <w:iCs/>
          <w:sz w:val="24"/>
          <w:szCs w:val="24"/>
        </w:rPr>
        <w:t>Aedes</w:t>
      </w:r>
      <w:r w:rsidRPr="00BD37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370A">
        <w:rPr>
          <w:rFonts w:ascii="Times New Roman" w:eastAsia="Times New Roman" w:hAnsi="Times New Roman" w:cs="Times New Roman"/>
          <w:i/>
          <w:iCs/>
          <w:sz w:val="24"/>
          <w:szCs w:val="24"/>
        </w:rPr>
        <w:t>Anopheles</w:t>
      </w:r>
      <w:r w:rsidRPr="00BD370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BD370A">
        <w:rPr>
          <w:rFonts w:ascii="Times New Roman" w:eastAsia="Times New Roman" w:hAnsi="Times New Roman" w:cs="Times New Roman"/>
          <w:i/>
          <w:iCs/>
          <w:sz w:val="24"/>
          <w:szCs w:val="24"/>
        </w:rPr>
        <w:t>Culex</w:t>
      </w:r>
      <w:r w:rsidRPr="00BD370A">
        <w:rPr>
          <w:rFonts w:ascii="Times New Roman" w:eastAsia="Times New Roman" w:hAnsi="Times New Roman" w:cs="Times New Roman"/>
          <w:sz w:val="24"/>
          <w:szCs w:val="24"/>
        </w:rPr>
        <w:t xml:space="preserve"> (Meireles, Paulus &amp; Serrão, 2014; AHS, 2020). Após a infecção, os parasitas se instalam no coração e nos vasos sanguíneos pulmonares, provocando insuficiência cardíaca, doenças respiratórias e danos em outros órgãos (AHS, 2014).</w:t>
      </w:r>
    </w:p>
    <w:p w14:paraId="2B44A57E" w14:textId="77777777" w:rsidR="00BD370A" w:rsidRPr="00BD370A" w:rsidRDefault="00BD370A" w:rsidP="00224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70A">
        <w:rPr>
          <w:rFonts w:ascii="Times New Roman" w:eastAsia="Times New Roman" w:hAnsi="Times New Roman" w:cs="Times New Roman"/>
          <w:sz w:val="24"/>
          <w:szCs w:val="24"/>
        </w:rPr>
        <w:t xml:space="preserve">O cão é considerado o hospedeiro definitivo do parasita, o que permite a reprodução e o acúmulo de dezenas ou até centenas de vermes, agravando o quadro clínico quando não tratado (AHS, 2014). Mesmo após a eliminação dos vermes, os danos ao coração, pulmões e </w:t>
      </w:r>
      <w:r w:rsidRPr="00BD370A">
        <w:rPr>
          <w:rFonts w:ascii="Times New Roman" w:eastAsia="Times New Roman" w:hAnsi="Times New Roman" w:cs="Times New Roman"/>
          <w:sz w:val="24"/>
          <w:szCs w:val="24"/>
        </w:rPr>
        <w:lastRenderedPageBreak/>
        <w:t>artérias podem ser permanentes, afetando a qualidade de vida do animal (Meireles, 2014). Por isso, a prevenção — baseada no uso mensal de lactonas macrocíclicas e no controle de mosquitos — é a abordagem mais recomendada (Nelson, 2013; Jericó, 2015).</w:t>
      </w:r>
    </w:p>
    <w:p w14:paraId="038DA653" w14:textId="77777777" w:rsidR="00BD370A" w:rsidRPr="00BD370A" w:rsidRDefault="00BD370A" w:rsidP="00224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70A">
        <w:rPr>
          <w:rFonts w:ascii="Times New Roman" w:eastAsia="Times New Roman" w:hAnsi="Times New Roman" w:cs="Times New Roman"/>
          <w:sz w:val="24"/>
          <w:szCs w:val="24"/>
        </w:rPr>
        <w:t>Considerada uma enfermidade cosmopolita, a dirofilariose ocorre mundialmente, sendo mais comum em regiões de clima quente e úmido, que favorecem o desenvolvimento do vetor e das larvas (Bandeira, 2020). Países como Estados Unidos, Brasil, Argentina, Colômbia, Venezuela, Japão e Itália estão entre os mais afetados (Vieira, 2016).</w:t>
      </w:r>
    </w:p>
    <w:p w14:paraId="6C325F91" w14:textId="77777777" w:rsidR="00BD370A" w:rsidRPr="00BD370A" w:rsidRDefault="00BD370A" w:rsidP="00224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70A">
        <w:rPr>
          <w:rFonts w:ascii="Times New Roman" w:eastAsia="Times New Roman" w:hAnsi="Times New Roman" w:cs="Times New Roman"/>
          <w:sz w:val="24"/>
          <w:szCs w:val="24"/>
        </w:rPr>
        <w:t>O diagnóstico é realizado por meio de exames complementares como hemograma, pesquisa de microfilárias, testes imunológicos, radiografias, eletrocardiograma e ecocardiograma (Jericó, 2019; Nelson &amp; Couto, 2015). Deve-se também levar em consideração o período pré-patente da infecção, no qual as microfilárias ainda não são detectáveis no sangue (Bowman, 2010).</w:t>
      </w:r>
    </w:p>
    <w:p w14:paraId="63893E53" w14:textId="77777777" w:rsidR="00BD370A" w:rsidRPr="00BD370A" w:rsidRDefault="00BD370A" w:rsidP="00224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70A">
        <w:rPr>
          <w:rFonts w:ascii="Times New Roman" w:eastAsia="Times New Roman" w:hAnsi="Times New Roman" w:cs="Times New Roman"/>
          <w:sz w:val="24"/>
          <w:szCs w:val="24"/>
        </w:rPr>
        <w:t>O tratamento da dirofilariose é dividido em três etapas: adulticida, microfilaricida e preventivo. A escolha do protocolo mais adequado depende da avaliação do quadro clínico do animal (Larsson, 2015; Meireles, 2014).</w:t>
      </w:r>
    </w:p>
    <w:p w14:paraId="0C70C558" w14:textId="1889CDC3" w:rsidR="00E82399" w:rsidRDefault="00BD370A" w:rsidP="002241EE">
      <w:pPr>
        <w:pStyle w:val="ABNT"/>
        <w:spacing w:after="0"/>
      </w:pPr>
      <w:r>
        <w:t>O presente trabalho tem como objetivo geral realizar uma revisão de literatura sobre a dirofilariose canina, com foco nos aspectos relacionados ao diagnóstico, tratamento e medidas de profilaxia. Busca-se reunir, analisar e sintetizar as principais informações científicas disponíveis sobre essa enfermidade parasitária, a fim de contribuir para o conhecimento técnico-científico de profissionais e estudantes da área de saúde animal.</w:t>
      </w:r>
    </w:p>
    <w:p w14:paraId="79A76E01" w14:textId="77777777" w:rsidR="00BD370A" w:rsidRPr="002F2FCE" w:rsidRDefault="00BD370A" w:rsidP="002241EE">
      <w:pPr>
        <w:pStyle w:val="ABNT"/>
        <w:spacing w:after="0"/>
        <w:rPr>
          <w:color w:val="000000" w:themeColor="text1"/>
        </w:rPr>
      </w:pPr>
    </w:p>
    <w:p w14:paraId="5D4F6934" w14:textId="557AD9ED" w:rsidR="00E82399" w:rsidRDefault="00E82399" w:rsidP="002241EE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65073DE0" w14:textId="77777777" w:rsidR="002241EE" w:rsidRPr="002F2FCE" w:rsidRDefault="002241EE" w:rsidP="002241EE">
      <w:pPr>
        <w:pStyle w:val="ABNT"/>
        <w:spacing w:after="0"/>
        <w:rPr>
          <w:b/>
          <w:color w:val="000000" w:themeColor="text1"/>
        </w:rPr>
      </w:pPr>
    </w:p>
    <w:p w14:paraId="22D7289E" w14:textId="77777777" w:rsidR="005431CE" w:rsidRPr="005431CE" w:rsidRDefault="005431CE" w:rsidP="00224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CE">
        <w:rPr>
          <w:rFonts w:ascii="Times New Roman" w:eastAsia="Times New Roman" w:hAnsi="Times New Roman" w:cs="Times New Roman"/>
          <w:sz w:val="24"/>
          <w:szCs w:val="24"/>
        </w:rPr>
        <w:t>Este trabalho consiste em uma revisão de literatura de natureza qualitativa, com abordagem descritiva, tendo como objetivo reunir e analisar informações atualizadas e relevantes sobre a dirofilariose canina, com ênfase em seu diagnóstico, tratamento e medidas de profilaxia. Foram utilizados como base artigos científicos indexados nas bases de dados SciELO, PubMed, Google Acadêmico e periódicos da área veterinária, publicados entre os anos de 2010 e 2024. Foram selecionados principalmente textos de revisão, consensos científicos e diretrizes clínicas reconhecidas por órgãos veterinários nacionais e internacionais.</w:t>
      </w:r>
    </w:p>
    <w:p w14:paraId="333DEB20" w14:textId="1E6E4883" w:rsidR="005431CE" w:rsidRPr="005431CE" w:rsidRDefault="005431CE" w:rsidP="00224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CE">
        <w:rPr>
          <w:rFonts w:ascii="Times New Roman" w:eastAsia="Times New Roman" w:hAnsi="Times New Roman" w:cs="Times New Roman"/>
          <w:sz w:val="24"/>
          <w:szCs w:val="24"/>
        </w:rPr>
        <w:t xml:space="preserve">A principal fonte utilizada para embasamento técnico foi o </w:t>
      </w:r>
      <w:r w:rsidRPr="005431CE">
        <w:rPr>
          <w:rFonts w:ascii="Times New Roman" w:eastAsia="Times New Roman" w:hAnsi="Times New Roman" w:cs="Times New Roman"/>
          <w:i/>
          <w:iCs/>
          <w:sz w:val="24"/>
          <w:szCs w:val="24"/>
        </w:rPr>
        <w:t>Consenso Brasileiro sobre Dirofilariose Canina</w:t>
      </w:r>
      <w:r w:rsidRPr="005431CE">
        <w:rPr>
          <w:rFonts w:ascii="Times New Roman" w:eastAsia="Times New Roman" w:hAnsi="Times New Roman" w:cs="Times New Roman"/>
          <w:sz w:val="24"/>
          <w:szCs w:val="24"/>
        </w:rPr>
        <w:t xml:space="preserve"> (2022), elaborado por especialistas na área e publicado na revista Clínica Veterinária. Os critérios de inclusão consideraram a atualidade, relevância científica e aplicabilidade prática das informações. Foram excluídos trabalhos com dados incompletos, </w:t>
      </w:r>
      <w:r w:rsidRPr="005431CE">
        <w:rPr>
          <w:rFonts w:ascii="Times New Roman" w:eastAsia="Times New Roman" w:hAnsi="Times New Roman" w:cs="Times New Roman"/>
          <w:sz w:val="24"/>
          <w:szCs w:val="24"/>
        </w:rPr>
        <w:lastRenderedPageBreak/>
        <w:t>desatualizados ou que não tratassem diretamente da espécie canina ou dos temas centrais da revisão. Após a seleção, os dados foram organizados e discutidos de maneira crítica e integrada, permitindo a construção de um conteúdo autoral, claro e baseado em evidências científicas.</w:t>
      </w:r>
    </w:p>
    <w:p w14:paraId="3FFB18C8" w14:textId="77777777" w:rsidR="00E82399" w:rsidRPr="002F2FCE" w:rsidRDefault="00E82399" w:rsidP="002241EE">
      <w:pPr>
        <w:pStyle w:val="ABNT"/>
        <w:spacing w:after="0"/>
        <w:rPr>
          <w:color w:val="000000" w:themeColor="text1"/>
        </w:rPr>
      </w:pPr>
    </w:p>
    <w:p w14:paraId="1EF2936A" w14:textId="07E08589" w:rsidR="00E82399" w:rsidRDefault="00E82399" w:rsidP="002241EE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4B6F983C" w14:textId="77777777" w:rsidR="002241EE" w:rsidRPr="002F2FCE" w:rsidRDefault="002241EE" w:rsidP="002241EE">
      <w:pPr>
        <w:pStyle w:val="ABNT"/>
        <w:spacing w:after="0"/>
        <w:rPr>
          <w:b/>
          <w:color w:val="000000" w:themeColor="text1"/>
        </w:rPr>
      </w:pPr>
    </w:p>
    <w:p w14:paraId="2C40D2AF" w14:textId="77777777" w:rsidR="005431CE" w:rsidRPr="005431CE" w:rsidRDefault="005431CE" w:rsidP="00224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CE">
        <w:rPr>
          <w:rFonts w:ascii="Times New Roman" w:eastAsia="Times New Roman" w:hAnsi="Times New Roman" w:cs="Times New Roman"/>
          <w:sz w:val="24"/>
          <w:szCs w:val="24"/>
        </w:rPr>
        <w:t xml:space="preserve">A dirofilariose canina é uma enfermidade parasitária grave, causada pelo nematoide </w:t>
      </w:r>
      <w:r w:rsidRPr="005431CE">
        <w:rPr>
          <w:rFonts w:ascii="Times New Roman" w:eastAsia="Times New Roman" w:hAnsi="Times New Roman" w:cs="Times New Roman"/>
          <w:i/>
          <w:iCs/>
          <w:sz w:val="24"/>
          <w:szCs w:val="24"/>
        </w:rPr>
        <w:t>Dirofilaria immitis</w:t>
      </w:r>
      <w:r w:rsidRPr="005431CE">
        <w:rPr>
          <w:rFonts w:ascii="Times New Roman" w:eastAsia="Times New Roman" w:hAnsi="Times New Roman" w:cs="Times New Roman"/>
          <w:sz w:val="24"/>
          <w:szCs w:val="24"/>
        </w:rPr>
        <w:t xml:space="preserve">, que se aloja preferencialmente nas artérias pulmonares e, em infecções mais avançadas, no ventrículo direito do coração. Sua transmissão ocorre por meio da picada de mosquitos hematófagos dos gêneros </w:t>
      </w:r>
      <w:r w:rsidRPr="005431CE">
        <w:rPr>
          <w:rFonts w:ascii="Times New Roman" w:eastAsia="Times New Roman" w:hAnsi="Times New Roman" w:cs="Times New Roman"/>
          <w:i/>
          <w:iCs/>
          <w:sz w:val="24"/>
          <w:szCs w:val="24"/>
        </w:rPr>
        <w:t>Aedes</w:t>
      </w:r>
      <w:r w:rsidRPr="005431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31CE">
        <w:rPr>
          <w:rFonts w:ascii="Times New Roman" w:eastAsia="Times New Roman" w:hAnsi="Times New Roman" w:cs="Times New Roman"/>
          <w:i/>
          <w:iCs/>
          <w:sz w:val="24"/>
          <w:szCs w:val="24"/>
        </w:rPr>
        <w:t>Culex</w:t>
      </w:r>
      <w:r w:rsidRPr="005431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5431CE">
        <w:rPr>
          <w:rFonts w:ascii="Times New Roman" w:eastAsia="Times New Roman" w:hAnsi="Times New Roman" w:cs="Times New Roman"/>
          <w:i/>
          <w:iCs/>
          <w:sz w:val="24"/>
          <w:szCs w:val="24"/>
        </w:rPr>
        <w:t>Anopheles</w:t>
      </w:r>
      <w:r w:rsidRPr="005431CE">
        <w:rPr>
          <w:rFonts w:ascii="Times New Roman" w:eastAsia="Times New Roman" w:hAnsi="Times New Roman" w:cs="Times New Roman"/>
          <w:sz w:val="24"/>
          <w:szCs w:val="24"/>
        </w:rPr>
        <w:t>, que, ao se alimentarem do sangue de um cão infectado, ingerem microfilárias que, após se desenvolverem até a fase L3 no interior do vetor, são transmitidas a um novo hospedeiro durante a próxima alimentação sanguínea (Labarthe &amp; Guerrero, 2022). Essa fase larval completa seu desenvolvimento no hospedeiro canino, migrando até os vasos pulmonares, onde se tornam vermes adultos e podem viver por até sete anos, causando lesões inflamatórias e tromboembólicas (Montiani-Ferreira et al., 2022).</w:t>
      </w:r>
    </w:p>
    <w:p w14:paraId="4DDF4D87" w14:textId="77777777" w:rsidR="005431CE" w:rsidRPr="005431CE" w:rsidRDefault="005431CE" w:rsidP="00224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CE">
        <w:rPr>
          <w:rFonts w:ascii="Times New Roman" w:eastAsia="Times New Roman" w:hAnsi="Times New Roman" w:cs="Times New Roman"/>
          <w:sz w:val="24"/>
          <w:szCs w:val="24"/>
        </w:rPr>
        <w:t xml:space="preserve">Fatores de risco como a não utilização de medicamentos preventivos, exposição frequente a ambientes externos e residência em regiões tropicais e litorâneas contribuem significativamente para a disseminação da infecção (Labarthe &amp; Guerrero, 2022). A presença da bactéria endossimbionte </w:t>
      </w:r>
      <w:r w:rsidRPr="005431CE">
        <w:rPr>
          <w:rFonts w:ascii="Times New Roman" w:eastAsia="Times New Roman" w:hAnsi="Times New Roman" w:cs="Times New Roman"/>
          <w:i/>
          <w:iCs/>
          <w:sz w:val="24"/>
          <w:szCs w:val="24"/>
        </w:rPr>
        <w:t>Wolbachia</w:t>
      </w:r>
      <w:r w:rsidRPr="005431CE">
        <w:rPr>
          <w:rFonts w:ascii="Times New Roman" w:eastAsia="Times New Roman" w:hAnsi="Times New Roman" w:cs="Times New Roman"/>
          <w:sz w:val="24"/>
          <w:szCs w:val="24"/>
        </w:rPr>
        <w:t xml:space="preserve"> no interior dos vermes intensifica a resposta inflamatória do organismo hospedeiro, agravando os danos teciduais e aumentando a gravidade da doença (Kramer et al., 2022). A fisiopatogenia da dirofilariose envolve um processo crônico de inflamação endotelial, associado a trombose, hipertensão pulmonar e, consequentemente, insuficiência cardíaca direita. Com a progressão do quadro, é possível a ocorrência da síndrome da veia cava, uma emergência clínica caracterizada por colúria, hemoglobinemia, hemoglobinúria, icterícia e colapso cardiovascular (Labarthe &amp; Guerrero, 2022).</w:t>
      </w:r>
    </w:p>
    <w:p w14:paraId="0AAE189A" w14:textId="77777777" w:rsidR="005431CE" w:rsidRPr="005431CE" w:rsidRDefault="005431CE" w:rsidP="00224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CE">
        <w:rPr>
          <w:rFonts w:ascii="Times New Roman" w:eastAsia="Times New Roman" w:hAnsi="Times New Roman" w:cs="Times New Roman"/>
          <w:sz w:val="24"/>
          <w:szCs w:val="24"/>
        </w:rPr>
        <w:t>Os sinais clínicos variam conforme a carga parasitária e a resposta imunológica do hospedeiro. Em infecções leves, o animal pode ser assintomático; em quadros moderados a graves, há tosse crônica, dispneia, intolerância ao exercício, síncope, perda de peso, letargia, ascite e mucosas pálidas. A presença de proteinúria e hipoalbuminemia está relacionada à deposição de imunocomplexos nos glomérulos renais, resultando em glomerulonefrite (Kramer et al., 2022). A trombocitopenia também pode ser observada e se associa à resposta inflamatória sistêmica.</w:t>
      </w:r>
    </w:p>
    <w:p w14:paraId="53F27647" w14:textId="77777777" w:rsidR="005431CE" w:rsidRPr="005431CE" w:rsidRDefault="005431CE" w:rsidP="00224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CE">
        <w:rPr>
          <w:rFonts w:ascii="Times New Roman" w:eastAsia="Times New Roman" w:hAnsi="Times New Roman" w:cs="Times New Roman"/>
          <w:sz w:val="24"/>
          <w:szCs w:val="24"/>
        </w:rPr>
        <w:lastRenderedPageBreak/>
        <w:t>O diagnóstico deve integrar dados clínicos, laboratoriais e exames de imagem. Os testes de antígeno detectam proteínas produzidas por fêmeas adultas do parasita e são considerados o padrão-ouro. São recomendados a partir de seis meses após a infecção, devido ao período pré-patente (Montiani-Ferreira et al., 2022). A pesquisa de microfilárias pode ser realizada por meio do teste de Knott modificado. No hemograma, é comum a presença de eosinofilia discreta e, em alguns casos, anemia. Os exames bioquímicos podem revelar elevação de ALT e fosfatase alcalina, além de alterações renais. A radiografia torácica pode demonstrar aumento do tronco pulmonar, padrão intersticial pulmonar e cardiomegalia à custa das câmaras direitas. A ecocardiografia é útil na visualização de vermes intracardíacos, avaliação da função cardíaca e exclusão de diagnósticos diferenciais (Montiani-Ferreira et al., 2022).</w:t>
      </w:r>
    </w:p>
    <w:p w14:paraId="17B073B0" w14:textId="77777777" w:rsidR="005431CE" w:rsidRPr="005431CE" w:rsidRDefault="005431CE" w:rsidP="00224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CE">
        <w:rPr>
          <w:rFonts w:ascii="Times New Roman" w:eastAsia="Times New Roman" w:hAnsi="Times New Roman" w:cs="Times New Roman"/>
          <w:sz w:val="24"/>
          <w:szCs w:val="24"/>
        </w:rPr>
        <w:t xml:space="preserve">O protocolo terapêutico preconizado no Brasil baseia-se na utilização sequencial de doxiciclina, ivermectina e prednisolona. A doxiciclina é administrada na dose de 10 mg/kg por via oral, duas vezes ao dia, durante 28 dias, com o objetivo de eliminar a </w:t>
      </w:r>
      <w:r w:rsidRPr="005431CE">
        <w:rPr>
          <w:rFonts w:ascii="Times New Roman" w:eastAsia="Times New Roman" w:hAnsi="Times New Roman" w:cs="Times New Roman"/>
          <w:i/>
          <w:iCs/>
          <w:sz w:val="24"/>
          <w:szCs w:val="24"/>
        </w:rPr>
        <w:t>Wolbachia</w:t>
      </w:r>
      <w:r w:rsidRPr="005431CE">
        <w:rPr>
          <w:rFonts w:ascii="Times New Roman" w:eastAsia="Times New Roman" w:hAnsi="Times New Roman" w:cs="Times New Roman"/>
          <w:sz w:val="24"/>
          <w:szCs w:val="24"/>
        </w:rPr>
        <w:t xml:space="preserve"> e reduzir os danos associados à morte dos vermes (Kramer et al., 2022). Simultaneamente, inicia-se o uso da ivermectina na dose de 6 µg/kg, por via oral, a cada 30 dias. A prednisolona é empregada para mitigar a resposta inflamatória pulmonar induzida pela morte parasitária, com um esquema que inclui 0,5 mg/kg VO BID por 7 dias, seguido por 0,5 mg/kg VO SID por 7 dias, e, posteriormente, 0,5 mg/kg VO em dias alternados por mais 7 dias, totalizando 21 dias de tratamento (Montiani-Ferreira et al., 2022). Durante esse período, é fundamental a restrição rigorosa de exercícios físicos para evitar eventos tromboembólicos. O protocolo deve ser mantido até o teste de antígeno apresentar resultado negativo, o que pode levar de 12 a 24 meses. Em casos de síndrome da veia cava, está indicada a remoção cirúrgica dos vermes via veia jugular com uso de fórceps endovasculares, além de suporte clínico intensivo (Kramer et al., 2022).</w:t>
      </w:r>
    </w:p>
    <w:p w14:paraId="6752DE02" w14:textId="77777777" w:rsidR="005431CE" w:rsidRPr="005431CE" w:rsidRDefault="005431CE" w:rsidP="00224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CE">
        <w:rPr>
          <w:rFonts w:ascii="Times New Roman" w:eastAsia="Times New Roman" w:hAnsi="Times New Roman" w:cs="Times New Roman"/>
          <w:sz w:val="24"/>
          <w:szCs w:val="24"/>
        </w:rPr>
        <w:t>A profilaxia deve ser instituída precocemente, a partir das seis semanas de idade, e mantida de forma contínua. Entre os fármacos disponíveis estão a ivermectina (6 µg/kg VO mensal), milbemicina oxima (0,5 mg/kg VO mensal), selamectina tópica (6 mg/kg mensal) e moxidectina tópica ou injetável de longa duração. Além da quimioprofilaxia, recomenda-se o uso de repelentes tópicos com ação contra mosquitos e testagens anuais em cães residentes em áreas endêmicas, mesmo quando em uso regular de preventivos (Labarthe &amp; Guerrero, 2022)</w:t>
      </w:r>
    </w:p>
    <w:p w14:paraId="10437037" w14:textId="77777777" w:rsidR="00E82399" w:rsidRPr="002F2FCE" w:rsidRDefault="00E82399" w:rsidP="002241EE">
      <w:pPr>
        <w:pStyle w:val="ABNT"/>
        <w:spacing w:after="0"/>
        <w:rPr>
          <w:color w:val="000000" w:themeColor="text1"/>
        </w:rPr>
      </w:pPr>
    </w:p>
    <w:p w14:paraId="0634964C" w14:textId="4BB9C22C" w:rsidR="00E82399" w:rsidRDefault="002241EE" w:rsidP="002241EE">
      <w:pPr>
        <w:pStyle w:val="ABNT"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4. CONCLUSÃO</w:t>
      </w:r>
    </w:p>
    <w:p w14:paraId="305AE05C" w14:textId="77777777" w:rsidR="002241EE" w:rsidRPr="002F2FCE" w:rsidRDefault="002241EE" w:rsidP="002241EE">
      <w:pPr>
        <w:pStyle w:val="ABNT"/>
        <w:spacing w:after="0"/>
        <w:rPr>
          <w:b/>
          <w:color w:val="000000" w:themeColor="text1"/>
        </w:rPr>
      </w:pPr>
    </w:p>
    <w:p w14:paraId="3BB04AAE" w14:textId="77777777" w:rsidR="005431CE" w:rsidRDefault="005431CE" w:rsidP="002241EE">
      <w:pPr>
        <w:pStyle w:val="ABNT"/>
        <w:spacing w:after="0"/>
        <w:rPr>
          <w:b/>
          <w:color w:val="000000" w:themeColor="text1"/>
        </w:rPr>
      </w:pPr>
      <w:r>
        <w:lastRenderedPageBreak/>
        <w:t>A dirofilariose canina representa uma ameaça significativa à saúde dos cães e exige uma abordagem diagnóstica cuidadosa, terapêutica específica e medidas profiláticas contínuas. O conhecimento da fisiopatologia, das manifestações clínicas e das estratégias terapêuticas baseadas em evidências é essencial para o controle eficaz da doença e a melhoria da qualidade de vida dos animais afetados.</w:t>
      </w:r>
      <w:r w:rsidRPr="002F2FCE">
        <w:rPr>
          <w:b/>
          <w:color w:val="000000" w:themeColor="text1"/>
        </w:rPr>
        <w:t xml:space="preserve"> </w:t>
      </w:r>
    </w:p>
    <w:p w14:paraId="78C07F27" w14:textId="77777777" w:rsidR="005431CE" w:rsidRDefault="005431CE" w:rsidP="00E82399">
      <w:pPr>
        <w:pStyle w:val="ABNT"/>
        <w:rPr>
          <w:b/>
          <w:color w:val="000000" w:themeColor="text1"/>
        </w:rPr>
      </w:pPr>
    </w:p>
    <w:p w14:paraId="20AA1108" w14:textId="752DCA8D" w:rsidR="00E82399" w:rsidRPr="002F2FCE" w:rsidRDefault="00E82399" w:rsidP="002241EE">
      <w:pPr>
        <w:pStyle w:val="ABNT"/>
        <w:spacing w:line="240" w:lineRule="auto"/>
        <w:jc w:val="lef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63C4D83C" w14:textId="0BDAE5CB" w:rsidR="004E5A97" w:rsidRDefault="004E5A97" w:rsidP="002241EE">
      <w:pPr>
        <w:spacing w:line="240" w:lineRule="auto"/>
        <w:rPr>
          <w:color w:val="000000" w:themeColor="text1"/>
        </w:rPr>
      </w:pPr>
    </w:p>
    <w:p w14:paraId="4CF1A2B4" w14:textId="77777777" w:rsidR="005431CE" w:rsidRPr="005431CE" w:rsidRDefault="005431CE" w:rsidP="002241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1CE">
        <w:rPr>
          <w:rFonts w:ascii="Times New Roman" w:eastAsia="Times New Roman" w:hAnsi="Times New Roman" w:cs="Times New Roman"/>
          <w:sz w:val="24"/>
          <w:szCs w:val="24"/>
        </w:rPr>
        <w:t xml:space="preserve">KRAMER, L. et al. </w:t>
      </w:r>
      <w:r w:rsidRPr="005431CE">
        <w:rPr>
          <w:rFonts w:ascii="Times New Roman" w:eastAsia="Times New Roman" w:hAnsi="Times New Roman" w:cs="Times New Roman"/>
          <w:i/>
          <w:iCs/>
          <w:sz w:val="24"/>
          <w:szCs w:val="24"/>
        </w:rPr>
        <w:t>Dirofilaria immitis and Dirofilaria repens in dog and cat: A review on veterinary and human health implications</w:t>
      </w:r>
      <w:r w:rsidRPr="005431CE">
        <w:rPr>
          <w:rFonts w:ascii="Times New Roman" w:eastAsia="Times New Roman" w:hAnsi="Times New Roman" w:cs="Times New Roman"/>
          <w:sz w:val="24"/>
          <w:szCs w:val="24"/>
        </w:rPr>
        <w:t>. Parasites &amp; Vectors, v. 14, n. 1, p. 1-25, 2021.</w:t>
      </w:r>
    </w:p>
    <w:p w14:paraId="6CFBA536" w14:textId="77777777" w:rsidR="005431CE" w:rsidRPr="005431CE" w:rsidRDefault="005431CE" w:rsidP="002241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1CE">
        <w:rPr>
          <w:rFonts w:ascii="Times New Roman" w:eastAsia="Times New Roman" w:hAnsi="Times New Roman" w:cs="Times New Roman"/>
          <w:sz w:val="24"/>
          <w:szCs w:val="24"/>
        </w:rPr>
        <w:t xml:space="preserve">LABARTHE, N.; GUERRERO, J. Consenso brasileiro sobre dirofilariose canina. </w:t>
      </w:r>
      <w:r w:rsidRPr="005431CE">
        <w:rPr>
          <w:rFonts w:ascii="Times New Roman" w:eastAsia="Times New Roman" w:hAnsi="Times New Roman" w:cs="Times New Roman"/>
          <w:i/>
          <w:iCs/>
          <w:sz w:val="24"/>
          <w:szCs w:val="24"/>
        </w:rPr>
        <w:t>Clínica Veterinária</w:t>
      </w:r>
      <w:r w:rsidRPr="005431CE">
        <w:rPr>
          <w:rFonts w:ascii="Times New Roman" w:eastAsia="Times New Roman" w:hAnsi="Times New Roman" w:cs="Times New Roman"/>
          <w:sz w:val="24"/>
          <w:szCs w:val="24"/>
        </w:rPr>
        <w:t>, São Paulo, n. 150, p. 36, jan./fev. 2022.</w:t>
      </w:r>
    </w:p>
    <w:p w14:paraId="0CFDEFF2" w14:textId="77777777" w:rsidR="005431CE" w:rsidRPr="005431CE" w:rsidRDefault="005431CE" w:rsidP="002241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1CE">
        <w:rPr>
          <w:rFonts w:ascii="Times New Roman" w:eastAsia="Times New Roman" w:hAnsi="Times New Roman" w:cs="Times New Roman"/>
          <w:sz w:val="24"/>
          <w:szCs w:val="24"/>
        </w:rPr>
        <w:t xml:space="preserve">MONTIANI-FERREIRA, F. et al. Diagnóstico por imagem na dirofilariose canina. In: LABARTHE, N. et al. </w:t>
      </w:r>
      <w:r w:rsidRPr="005431CE">
        <w:rPr>
          <w:rFonts w:ascii="Times New Roman" w:eastAsia="Times New Roman" w:hAnsi="Times New Roman" w:cs="Times New Roman"/>
          <w:i/>
          <w:iCs/>
          <w:sz w:val="24"/>
          <w:szCs w:val="24"/>
        </w:rPr>
        <w:t>Consenso Brasileiro sobre Dirofilariose Canina</w:t>
      </w:r>
      <w:r w:rsidRPr="005431CE">
        <w:rPr>
          <w:rFonts w:ascii="Times New Roman" w:eastAsia="Times New Roman" w:hAnsi="Times New Roman" w:cs="Times New Roman"/>
          <w:sz w:val="24"/>
          <w:szCs w:val="24"/>
        </w:rPr>
        <w:t>. São Paulo: Clínica Veterinária, 2022. p. 19-22.</w:t>
      </w:r>
    </w:p>
    <w:p w14:paraId="67AE6281" w14:textId="77777777" w:rsidR="005431CE" w:rsidRPr="002F2FCE" w:rsidRDefault="005431CE" w:rsidP="002241EE">
      <w:pPr>
        <w:spacing w:line="240" w:lineRule="auto"/>
        <w:rPr>
          <w:color w:val="000000" w:themeColor="text1"/>
        </w:rPr>
      </w:pPr>
    </w:p>
    <w:sectPr w:rsidR="005431CE" w:rsidRPr="002F2FCE">
      <w:headerReference w:type="even" r:id="rId12"/>
      <w:head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B664A" w14:textId="77777777" w:rsidR="00DF1B28" w:rsidRDefault="00DF1B28">
      <w:pPr>
        <w:spacing w:after="0" w:line="240" w:lineRule="auto"/>
      </w:pPr>
      <w:r>
        <w:separator/>
      </w:r>
    </w:p>
  </w:endnote>
  <w:endnote w:type="continuationSeparator" w:id="0">
    <w:p w14:paraId="4392A456" w14:textId="77777777" w:rsidR="00DF1B28" w:rsidRDefault="00DF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C2DAF" w14:textId="77777777" w:rsidR="00DF1B28" w:rsidRDefault="00DF1B28">
      <w:pPr>
        <w:spacing w:after="0" w:line="240" w:lineRule="auto"/>
      </w:pPr>
      <w:r>
        <w:separator/>
      </w:r>
    </w:p>
  </w:footnote>
  <w:footnote w:type="continuationSeparator" w:id="0">
    <w:p w14:paraId="59DDBB7D" w14:textId="77777777" w:rsidR="00DF1B28" w:rsidRDefault="00DF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EE702" w14:textId="77777777" w:rsidR="0033308F" w:rsidRDefault="003330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950A" w14:textId="77777777" w:rsidR="0033308F" w:rsidRDefault="0033308F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52F7E02"/>
    <w:multiLevelType w:val="hybridMultilevel"/>
    <w:tmpl w:val="D8BC2F58"/>
    <w:lvl w:ilvl="0" w:tplc="1010A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049F"/>
    <w:rsid w:val="00021372"/>
    <w:rsid w:val="0002447D"/>
    <w:rsid w:val="00064CB7"/>
    <w:rsid w:val="00193E75"/>
    <w:rsid w:val="001B3DAE"/>
    <w:rsid w:val="001F37DB"/>
    <w:rsid w:val="002241EE"/>
    <w:rsid w:val="002358FE"/>
    <w:rsid w:val="002C104C"/>
    <w:rsid w:val="002E6040"/>
    <w:rsid w:val="002F2FCE"/>
    <w:rsid w:val="003265EE"/>
    <w:rsid w:val="003301C5"/>
    <w:rsid w:val="00331E53"/>
    <w:rsid w:val="0033308F"/>
    <w:rsid w:val="003370D4"/>
    <w:rsid w:val="00384484"/>
    <w:rsid w:val="004866AF"/>
    <w:rsid w:val="004E5A97"/>
    <w:rsid w:val="004F58E0"/>
    <w:rsid w:val="005143DE"/>
    <w:rsid w:val="005431CE"/>
    <w:rsid w:val="005E17F0"/>
    <w:rsid w:val="006530F1"/>
    <w:rsid w:val="006A6CE7"/>
    <w:rsid w:val="006E0EB3"/>
    <w:rsid w:val="006E59FA"/>
    <w:rsid w:val="007103DB"/>
    <w:rsid w:val="00721B3B"/>
    <w:rsid w:val="007872BC"/>
    <w:rsid w:val="0080069A"/>
    <w:rsid w:val="00846735"/>
    <w:rsid w:val="00853C4B"/>
    <w:rsid w:val="008B4ABD"/>
    <w:rsid w:val="009261D8"/>
    <w:rsid w:val="0093675F"/>
    <w:rsid w:val="00962B13"/>
    <w:rsid w:val="00996CAA"/>
    <w:rsid w:val="00A05851"/>
    <w:rsid w:val="00A05E93"/>
    <w:rsid w:val="00AB5ABB"/>
    <w:rsid w:val="00AC7343"/>
    <w:rsid w:val="00AD778E"/>
    <w:rsid w:val="00B16E3D"/>
    <w:rsid w:val="00BA3694"/>
    <w:rsid w:val="00BD370A"/>
    <w:rsid w:val="00C54D28"/>
    <w:rsid w:val="00CC4FAA"/>
    <w:rsid w:val="00CC65FC"/>
    <w:rsid w:val="00D02BEE"/>
    <w:rsid w:val="00DF1B28"/>
    <w:rsid w:val="00DF3DF8"/>
    <w:rsid w:val="00E82399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BD370A"/>
    <w:rPr>
      <w:i/>
      <w:iCs/>
    </w:rPr>
  </w:style>
  <w:style w:type="character" w:styleId="Forte">
    <w:name w:val="Strong"/>
    <w:basedOn w:val="Fontepargpadro"/>
    <w:uiPriority w:val="22"/>
    <w:qFormat/>
    <w:rsid w:val="00543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iadominguesalves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mariliadominguesalves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yllyrlmarinho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gnes.carvalho.1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fasil@hot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6</Pages>
  <Words>2106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Acer</cp:lastModifiedBy>
  <cp:revision>7</cp:revision>
  <cp:lastPrinted>2022-08-12T03:24:00Z</cp:lastPrinted>
  <dcterms:created xsi:type="dcterms:W3CDTF">2023-06-22T21:35:00Z</dcterms:created>
  <dcterms:modified xsi:type="dcterms:W3CDTF">2025-04-08T20:19:00Z</dcterms:modified>
</cp:coreProperties>
</file>