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5EA4" w14:textId="344E7776" w:rsidR="00534CB2" w:rsidRPr="00B66207" w:rsidRDefault="00B66207" w:rsidP="00B66207">
      <w:pPr>
        <w:pStyle w:val="Ttulo1"/>
        <w:jc w:val="both"/>
        <w:rPr>
          <w:rFonts w:eastAsia="Calibri"/>
          <w:color w:val="auto"/>
          <w:sz w:val="24"/>
          <w:szCs w:val="24"/>
        </w:rPr>
      </w:pPr>
      <w:r w:rsidRPr="003C528F">
        <w:rPr>
          <w:rFonts w:eastAsia="Calibri"/>
          <w:color w:val="auto"/>
          <w:sz w:val="24"/>
          <w:szCs w:val="24"/>
        </w:rPr>
        <w:t>PERFIL EPIDEMIOLÓGICO DOS ÓBITOS EM CARÁTER DE URGÊNCIA POR INFARTO AGUDO DO MIOCÁRDIO NO ESTADO DE ALAGOAS ENTRE 2013-202</w:t>
      </w:r>
      <w:r>
        <w:rPr>
          <w:rFonts w:eastAsia="Calibri"/>
          <w:color w:val="auto"/>
          <w:sz w:val="24"/>
          <w:szCs w:val="24"/>
        </w:rPr>
        <w:t>3.</w:t>
      </w:r>
    </w:p>
    <w:p w14:paraId="6CD2F986" w14:textId="77777777" w:rsidR="00B66207" w:rsidRPr="00803CA0" w:rsidRDefault="00B66207" w:rsidP="00B66207">
      <w:pPr>
        <w:spacing w:after="160" w:line="240" w:lineRule="auto"/>
        <w:rPr>
          <w:rFonts w:eastAsia="Calibri" w:cs="Arial"/>
          <w:sz w:val="20"/>
          <w:szCs w:val="20"/>
        </w:rPr>
      </w:pPr>
      <w:r w:rsidRPr="002367B6">
        <w:rPr>
          <w:rFonts w:eastAsia="Calibri" w:cs="Arial"/>
          <w:sz w:val="20"/>
          <w:szCs w:val="20"/>
        </w:rPr>
        <w:t>LAVÍNIA BASTOS BITTENCOURT</w:t>
      </w:r>
      <w:r w:rsidRPr="002367B6">
        <w:rPr>
          <w:rFonts w:eastAsia="Calibri" w:cs="Arial"/>
          <w:sz w:val="20"/>
          <w:szCs w:val="20"/>
          <w:vertAlign w:val="superscript"/>
        </w:rPr>
        <w:t>1</w:t>
      </w:r>
      <w:r w:rsidRPr="00803CA0">
        <w:rPr>
          <w:rFonts w:eastAsia="Calibri" w:cs="Arial"/>
          <w:b/>
          <w:bCs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ANA CATARINA REBOUÇAS MARQUES</w:t>
      </w:r>
      <w:r w:rsidRPr="00803CA0">
        <w:rPr>
          <w:rFonts w:eastAsia="Calibri" w:cs="Arial"/>
          <w:sz w:val="20"/>
          <w:szCs w:val="20"/>
          <w:vertAlign w:val="superscript"/>
        </w:rPr>
        <w:t>2</w:t>
      </w:r>
      <w:r w:rsidRPr="00803CA0">
        <w:rPr>
          <w:rFonts w:eastAsia="Calibri" w:cs="Arial"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ARRIQUENES FERREIRA DA SILVA</w:t>
      </w:r>
      <w:r w:rsidRPr="00803CA0">
        <w:rPr>
          <w:rFonts w:eastAsia="Calibri" w:cs="Arial"/>
          <w:sz w:val="20"/>
          <w:szCs w:val="20"/>
          <w:vertAlign w:val="superscript"/>
        </w:rPr>
        <w:t>3</w:t>
      </w:r>
      <w:r w:rsidRPr="00803CA0">
        <w:rPr>
          <w:rFonts w:eastAsia="Calibri" w:cs="Arial"/>
          <w:sz w:val="20"/>
          <w:szCs w:val="20"/>
        </w:rPr>
        <w:t>;</w:t>
      </w:r>
      <w:r>
        <w:rPr>
          <w:rFonts w:eastAsia="Calibri" w:cs="Arial"/>
          <w:sz w:val="20"/>
          <w:szCs w:val="20"/>
        </w:rPr>
        <w:t xml:space="preserve"> DÉBORA NUNES DE DEUS BARROS</w:t>
      </w:r>
      <w:r>
        <w:rPr>
          <w:rFonts w:eastAsia="Calibri" w:cs="Arial"/>
          <w:sz w:val="20"/>
          <w:szCs w:val="20"/>
          <w:vertAlign w:val="superscript"/>
        </w:rPr>
        <w:t>4</w:t>
      </w:r>
      <w:r>
        <w:rPr>
          <w:rFonts w:eastAsia="Calibri" w:cs="Arial"/>
          <w:sz w:val="20"/>
          <w:szCs w:val="20"/>
        </w:rPr>
        <w:t>; DIEGO NUNES DE DEUS BARROS</w:t>
      </w:r>
      <w:r>
        <w:rPr>
          <w:rFonts w:eastAsia="Calibri" w:cs="Arial"/>
          <w:sz w:val="20"/>
          <w:szCs w:val="20"/>
          <w:vertAlign w:val="superscript"/>
        </w:rPr>
        <w:t>5</w:t>
      </w:r>
      <w:r>
        <w:rPr>
          <w:rFonts w:eastAsia="Calibri" w:cs="Arial"/>
          <w:sz w:val="20"/>
          <w:szCs w:val="20"/>
        </w:rPr>
        <w:t>; MARIA RENATA FERREIRA DA SILVA</w:t>
      </w:r>
      <w:r>
        <w:rPr>
          <w:rFonts w:eastAsia="Calibri" w:cs="Arial"/>
          <w:sz w:val="20"/>
          <w:szCs w:val="20"/>
          <w:vertAlign w:val="superscript"/>
        </w:rPr>
        <w:t>6</w:t>
      </w:r>
      <w:r>
        <w:rPr>
          <w:rFonts w:eastAsia="Calibri" w:cs="Arial"/>
          <w:sz w:val="20"/>
          <w:szCs w:val="20"/>
        </w:rPr>
        <w:t>; VINÍCIUS CARVALHO BRITO LEITE</w:t>
      </w:r>
      <w:proofErr w:type="gramStart"/>
      <w:r>
        <w:rPr>
          <w:rFonts w:eastAsia="Calibri" w:cs="Arial"/>
          <w:sz w:val="20"/>
          <w:szCs w:val="20"/>
          <w:vertAlign w:val="superscript"/>
        </w:rPr>
        <w:t>7</w:t>
      </w:r>
      <w:r>
        <w:rPr>
          <w:rFonts w:eastAsia="Calibri" w:cs="Arial"/>
          <w:sz w:val="20"/>
          <w:szCs w:val="20"/>
        </w:rPr>
        <w:t xml:space="preserve">; </w:t>
      </w:r>
      <w:r w:rsidRPr="00803CA0">
        <w:rPr>
          <w:rFonts w:eastAsia="Calibri" w:cs="Arial"/>
          <w:sz w:val="20"/>
          <w:szCs w:val="20"/>
        </w:rPr>
        <w:t xml:space="preserve"> </w:t>
      </w:r>
      <w:r>
        <w:rPr>
          <w:rFonts w:eastAsia="Calibri" w:cs="Arial"/>
          <w:sz w:val="20"/>
          <w:szCs w:val="20"/>
        </w:rPr>
        <w:t>ROBERTA</w:t>
      </w:r>
      <w:proofErr w:type="gramEnd"/>
      <w:r>
        <w:rPr>
          <w:rFonts w:eastAsia="Calibri" w:cs="Arial"/>
          <w:sz w:val="20"/>
          <w:szCs w:val="20"/>
        </w:rPr>
        <w:t xml:space="preserve"> LIMA</w:t>
      </w:r>
      <w:r>
        <w:rPr>
          <w:rFonts w:eastAsia="Calibri" w:cs="Arial"/>
          <w:sz w:val="20"/>
          <w:szCs w:val="20"/>
          <w:vertAlign w:val="superscript"/>
        </w:rPr>
        <w:t>8</w:t>
      </w:r>
      <w:r>
        <w:rPr>
          <w:rFonts w:eastAsia="Calibri" w:cs="Arial"/>
          <w:sz w:val="20"/>
          <w:szCs w:val="20"/>
        </w:rPr>
        <w:t>.</w:t>
      </w:r>
    </w:p>
    <w:p w14:paraId="52C3F568" w14:textId="77777777" w:rsidR="00B66207" w:rsidRDefault="00B66207" w:rsidP="00B66207">
      <w:pPr>
        <w:spacing w:line="240" w:lineRule="auto"/>
        <w:jc w:val="left"/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eastAsia="Calibri" w:cs="Arial"/>
          <w:color w:val="000000"/>
          <w:sz w:val="14"/>
          <w:szCs w:val="14"/>
          <w:shd w:val="clear" w:color="auto" w:fill="FFFFFF"/>
          <w:vertAlign w:val="superscript"/>
        </w:rPr>
        <w:t>1,2,3,4,5,6,7,8</w:t>
      </w:r>
      <w:r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 xml:space="preserve"> Centro Universitário CESMAC, Maceió, AL, Brasil. 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42AA733E" w14:textId="77777777" w:rsidR="00B66207" w:rsidRPr="00803CA0" w:rsidRDefault="00B66207" w:rsidP="00B66207">
      <w:pPr>
        <w:spacing w:line="240" w:lineRule="auto"/>
        <w:jc w:val="left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*Email do primeiro autor</w:t>
      </w:r>
      <w:r>
        <w:rPr>
          <w:rFonts w:eastAsia="Calibri" w:cs="Arial"/>
          <w:sz w:val="18"/>
          <w:szCs w:val="18"/>
        </w:rPr>
        <w:t>: laviniabastosb@hotmail.com</w:t>
      </w:r>
    </w:p>
    <w:p w14:paraId="2013F0E9" w14:textId="77777777" w:rsidR="00B66207" w:rsidRPr="00803CA0" w:rsidRDefault="00B66207" w:rsidP="00B66207">
      <w:pPr>
        <w:spacing w:line="240" w:lineRule="auto"/>
        <w:jc w:val="left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*E-mail: do orientador:</w:t>
      </w:r>
      <w:r>
        <w:rPr>
          <w:rFonts w:eastAsia="Calibri" w:cs="Arial"/>
          <w:sz w:val="18"/>
          <w:szCs w:val="18"/>
        </w:rPr>
        <w:t xml:space="preserve"> roberta.lima@cesmac.edu.br</w:t>
      </w:r>
    </w:p>
    <w:p w14:paraId="597BFFDF" w14:textId="6A121531" w:rsidR="00534CB2" w:rsidRPr="00803CA0" w:rsidRDefault="00534CB2" w:rsidP="50192890">
      <w:pPr>
        <w:spacing w:line="240" w:lineRule="auto"/>
        <w:rPr>
          <w:rFonts w:eastAsia="Calibri" w:cs="Arial"/>
          <w:sz w:val="18"/>
          <w:szCs w:val="18"/>
        </w:rPr>
      </w:pPr>
    </w:p>
    <w:p w14:paraId="76197A5E" w14:textId="77777777" w:rsidR="00B66207" w:rsidRDefault="00B66207" w:rsidP="00B66207">
      <w:pPr>
        <w:spacing w:after="160" w:line="240" w:lineRule="auto"/>
        <w:rPr>
          <w:rFonts w:eastAsia="Calibri" w:cs="Arial"/>
          <w:sz w:val="22"/>
          <w:szCs w:val="22"/>
        </w:rPr>
      </w:pPr>
      <w:r w:rsidRPr="00803CA0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803CA0">
        <w:rPr>
          <w:rFonts w:eastAsia="Calibri" w:cs="Arial"/>
          <w:sz w:val="22"/>
          <w:szCs w:val="22"/>
        </w:rPr>
        <w:t xml:space="preserve"> </w:t>
      </w:r>
      <w:r w:rsidRPr="0068001E">
        <w:rPr>
          <w:rFonts w:eastAsia="Calibri" w:cs="Arial"/>
          <w:sz w:val="22"/>
          <w:szCs w:val="22"/>
        </w:rPr>
        <w:t>O Infarto Agudo do Miocárdio (IAM) é uma das principais causas de mortalidade global, com rápida evolução em urgências, resultando em óbitos antes de intervenções</w:t>
      </w:r>
      <w:r w:rsidRPr="003C5623">
        <w:rPr>
          <w:rFonts w:eastAsia="Calibri" w:cs="Arial"/>
          <w:sz w:val="22"/>
          <w:szCs w:val="22"/>
        </w:rPr>
        <w:t>.</w:t>
      </w:r>
      <w:r>
        <w:rPr>
          <w:rFonts w:eastAsia="Calibri" w:cs="Arial"/>
          <w:sz w:val="22"/>
          <w:szCs w:val="22"/>
        </w:rPr>
        <w:t xml:space="preserve"> </w:t>
      </w:r>
      <w:r w:rsidRPr="00B730CD">
        <w:rPr>
          <w:rFonts w:eastAsia="Calibri" w:cs="Arial"/>
          <w:sz w:val="22"/>
          <w:szCs w:val="22"/>
        </w:rPr>
        <w:t>​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Objetivo:</w:t>
      </w:r>
      <w:r w:rsidRPr="00803CA0">
        <w:rPr>
          <w:rFonts w:eastAsia="Calibri" w:cs="Arial"/>
          <w:b/>
          <w:bCs/>
          <w:sz w:val="22"/>
          <w:szCs w:val="22"/>
        </w:rPr>
        <w:t xml:space="preserve"> </w:t>
      </w:r>
      <w:r w:rsidRPr="0068001E">
        <w:rPr>
          <w:rFonts w:eastAsia="Calibri" w:cs="Arial"/>
          <w:sz w:val="22"/>
          <w:szCs w:val="22"/>
        </w:rPr>
        <w:t>Descrever o perfil epidemiológico dos óbitos por IAM em urgências em Alagoas</w:t>
      </w:r>
      <w:r>
        <w:rPr>
          <w:rFonts w:eastAsia="Calibri" w:cs="Arial"/>
          <w:sz w:val="22"/>
          <w:szCs w:val="22"/>
        </w:rPr>
        <w:t xml:space="preserve"> no período</w:t>
      </w:r>
      <w:r w:rsidRPr="0068001E">
        <w:rPr>
          <w:rFonts w:eastAsia="Calibri" w:cs="Arial"/>
          <w:sz w:val="22"/>
          <w:szCs w:val="22"/>
        </w:rPr>
        <w:t xml:space="preserve"> </w:t>
      </w:r>
      <w:r>
        <w:rPr>
          <w:rFonts w:eastAsia="Calibri" w:cs="Arial"/>
          <w:sz w:val="22"/>
          <w:szCs w:val="22"/>
        </w:rPr>
        <w:t xml:space="preserve">de </w:t>
      </w:r>
      <w:r w:rsidRPr="0068001E">
        <w:rPr>
          <w:rFonts w:eastAsia="Calibri" w:cs="Arial"/>
          <w:sz w:val="22"/>
          <w:szCs w:val="22"/>
        </w:rPr>
        <w:t>2013</w:t>
      </w:r>
      <w:r>
        <w:rPr>
          <w:rFonts w:eastAsia="Calibri" w:cs="Arial"/>
          <w:sz w:val="22"/>
          <w:szCs w:val="22"/>
        </w:rPr>
        <w:t xml:space="preserve"> a </w:t>
      </w:r>
      <w:r w:rsidRPr="0068001E">
        <w:rPr>
          <w:rFonts w:eastAsia="Calibri" w:cs="Arial"/>
          <w:sz w:val="22"/>
          <w:szCs w:val="22"/>
        </w:rPr>
        <w:t>202</w:t>
      </w:r>
      <w:r>
        <w:rPr>
          <w:rFonts w:eastAsia="Calibri" w:cs="Arial"/>
          <w:sz w:val="22"/>
          <w:szCs w:val="22"/>
        </w:rPr>
        <w:t>3</w:t>
      </w:r>
      <w:r w:rsidRPr="0068001E">
        <w:rPr>
          <w:rFonts w:eastAsia="Calibri" w:cs="Arial"/>
          <w:sz w:val="22"/>
          <w:szCs w:val="22"/>
        </w:rPr>
        <w:t xml:space="preserve">, focando em </w:t>
      </w:r>
      <w:r>
        <w:rPr>
          <w:rFonts w:eastAsia="Calibri" w:cs="Arial"/>
          <w:sz w:val="22"/>
          <w:szCs w:val="22"/>
        </w:rPr>
        <w:t>raça/cor</w:t>
      </w:r>
      <w:r w:rsidRPr="0068001E">
        <w:rPr>
          <w:rFonts w:eastAsia="Calibri" w:cs="Arial"/>
          <w:sz w:val="22"/>
          <w:szCs w:val="22"/>
        </w:rPr>
        <w:t xml:space="preserve">, </w:t>
      </w:r>
      <w:r>
        <w:rPr>
          <w:rFonts w:eastAsia="Calibri" w:cs="Arial"/>
          <w:sz w:val="22"/>
          <w:szCs w:val="22"/>
        </w:rPr>
        <w:t>idade</w:t>
      </w:r>
      <w:r w:rsidRPr="0068001E">
        <w:rPr>
          <w:rFonts w:eastAsia="Calibri" w:cs="Arial"/>
          <w:sz w:val="22"/>
          <w:szCs w:val="22"/>
        </w:rPr>
        <w:t xml:space="preserve"> e sexo</w:t>
      </w:r>
      <w:r>
        <w:rPr>
          <w:rFonts w:eastAsia="Calibri" w:cs="Arial"/>
          <w:sz w:val="22"/>
          <w:szCs w:val="22"/>
        </w:rPr>
        <w:t xml:space="preserve">.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00803CA0">
        <w:rPr>
          <w:rFonts w:eastAsia="Calibri" w:cs="Arial"/>
          <w:sz w:val="22"/>
          <w:szCs w:val="22"/>
        </w:rPr>
        <w:t xml:space="preserve"> </w:t>
      </w:r>
      <w:r w:rsidRPr="0068001E">
        <w:rPr>
          <w:rFonts w:eastAsia="Calibri" w:cs="Arial"/>
          <w:sz w:val="22"/>
          <w:szCs w:val="22"/>
        </w:rPr>
        <w:t>Estudo transversal, retrospectivo e quantitativo, com dados do SIH/</w:t>
      </w:r>
      <w:proofErr w:type="gramStart"/>
      <w:r w:rsidRPr="0068001E">
        <w:rPr>
          <w:rFonts w:eastAsia="Calibri" w:cs="Arial"/>
          <w:sz w:val="22"/>
          <w:szCs w:val="22"/>
        </w:rPr>
        <w:t xml:space="preserve">SUS  </w:t>
      </w:r>
      <w:r>
        <w:rPr>
          <w:rFonts w:eastAsia="Calibri" w:cs="Arial"/>
          <w:sz w:val="22"/>
          <w:szCs w:val="22"/>
        </w:rPr>
        <w:t>(</w:t>
      </w:r>
      <w:proofErr w:type="gramEnd"/>
      <w:r w:rsidRPr="0068001E">
        <w:rPr>
          <w:rFonts w:eastAsia="Calibri" w:cs="Arial"/>
          <w:sz w:val="22"/>
          <w:szCs w:val="22"/>
        </w:rPr>
        <w:t>DATASUS</w:t>
      </w:r>
      <w:r>
        <w:rPr>
          <w:rFonts w:eastAsia="Calibri" w:cs="Arial"/>
          <w:sz w:val="22"/>
          <w:szCs w:val="22"/>
        </w:rPr>
        <w:t>).</w:t>
      </w:r>
      <w:r w:rsidRPr="00803CA0">
        <w:rPr>
          <w:rFonts w:eastAsia="Calibri" w:cs="Arial"/>
          <w:sz w:val="22"/>
          <w:szCs w:val="22"/>
        </w:rPr>
        <w:t xml:space="preserve"> </w:t>
      </w:r>
      <w:r w:rsidRPr="005225BF">
        <w:rPr>
          <w:rFonts w:eastAsia="Calibri" w:cs="Arial"/>
          <w:sz w:val="22"/>
          <w:szCs w:val="22"/>
        </w:rPr>
        <w:t>Os dados coletados foram organizados no Microsoft Excel</w:t>
      </w:r>
      <w:r>
        <w:rPr>
          <w:rFonts w:eastAsia="Calibri" w:cs="Arial"/>
          <w:sz w:val="22"/>
          <w:szCs w:val="22"/>
        </w:rPr>
        <w:t xml:space="preserve">. </w:t>
      </w:r>
      <w:r w:rsidRPr="003C5623">
        <w:rPr>
          <w:rFonts w:eastAsia="Calibri" w:cs="Arial"/>
          <w:sz w:val="22"/>
          <w:szCs w:val="22"/>
        </w:rPr>
        <w:t>A análise descritiva utilizou frequências absolutas</w:t>
      </w:r>
      <w:r>
        <w:rPr>
          <w:rFonts w:eastAsia="Calibri" w:cs="Arial"/>
          <w:sz w:val="22"/>
          <w:szCs w:val="22"/>
        </w:rPr>
        <w:t>.</w:t>
      </w:r>
      <w:r w:rsidRPr="003A5180">
        <w:rPr>
          <w:rFonts w:eastAsia="Calibri" w:cs="Arial"/>
          <w:sz w:val="22"/>
          <w:szCs w:val="22"/>
        </w:rPr>
        <w:t xml:space="preserve"> As associações entre as variáveis</w:t>
      </w:r>
      <w:r>
        <w:rPr>
          <w:rFonts w:eastAsia="Calibri" w:cs="Arial"/>
          <w:sz w:val="22"/>
          <w:szCs w:val="22"/>
        </w:rPr>
        <w:t xml:space="preserve"> </w:t>
      </w:r>
      <w:r w:rsidRPr="003A5180">
        <w:rPr>
          <w:rFonts w:eastAsia="Calibri" w:cs="Arial"/>
          <w:sz w:val="22"/>
          <w:szCs w:val="22"/>
        </w:rPr>
        <w:t xml:space="preserve">foram avaliadas por meio de testes de </w:t>
      </w:r>
      <w:proofErr w:type="spellStart"/>
      <w:r w:rsidRPr="003A5180">
        <w:rPr>
          <w:rFonts w:eastAsia="Calibri" w:cs="Arial"/>
          <w:sz w:val="22"/>
          <w:szCs w:val="22"/>
        </w:rPr>
        <w:t>qui</w:t>
      </w:r>
      <w:proofErr w:type="spellEnd"/>
      <w:r w:rsidRPr="003A5180">
        <w:rPr>
          <w:rFonts w:eastAsia="Calibri" w:cs="Arial"/>
          <w:sz w:val="22"/>
          <w:szCs w:val="22"/>
        </w:rPr>
        <w:t>-quadrado, significância de p&lt;0,05.</w:t>
      </w:r>
      <w:r w:rsidRPr="005225BF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Pr="00803CA0">
        <w:rPr>
          <w:rFonts w:eastAsia="Calibri" w:cs="Arial"/>
          <w:sz w:val="22"/>
          <w:szCs w:val="22"/>
        </w:rPr>
        <w:t xml:space="preserve"> </w:t>
      </w:r>
      <w:r w:rsidRPr="0068001E">
        <w:rPr>
          <w:rFonts w:eastAsia="Calibri" w:cs="Arial"/>
          <w:sz w:val="22"/>
          <w:szCs w:val="22"/>
        </w:rPr>
        <w:t>Entre 2013 e 2023, o total de óbitos por IAM em Alagoas foi de 1.405, com média anual de 127</w:t>
      </w:r>
      <w:r>
        <w:rPr>
          <w:rFonts w:eastAsia="Calibri" w:cs="Arial"/>
          <w:sz w:val="22"/>
          <w:szCs w:val="22"/>
        </w:rPr>
        <w:t xml:space="preserve"> </w:t>
      </w:r>
      <w:r w:rsidRPr="004C7CD4">
        <w:rPr>
          <w:rFonts w:eastAsia="Calibri" w:cs="Arial"/>
          <w:sz w:val="22"/>
          <w:szCs w:val="22"/>
        </w:rPr>
        <w:t>óbitos. 2016 apresentou o maior número de óbitos (n=164), enquanto 2020 o menor (n=85), possivelmente refletindo os efeitos das medidas de isolamento durante a pandemia.</w:t>
      </w:r>
      <w:r>
        <w:rPr>
          <w:rFonts w:eastAsia="Calibri" w:cs="Arial"/>
          <w:sz w:val="22"/>
          <w:szCs w:val="22"/>
        </w:rPr>
        <w:t xml:space="preserve"> Apesar do sexo masculino ter sido mais afetado </w:t>
      </w:r>
      <w:r w:rsidRPr="0068001E">
        <w:rPr>
          <w:rFonts w:eastAsia="Calibri" w:cs="Arial"/>
          <w:sz w:val="22"/>
          <w:szCs w:val="22"/>
        </w:rPr>
        <w:t xml:space="preserve">(n=760), não </w:t>
      </w:r>
      <w:r>
        <w:rPr>
          <w:rFonts w:eastAsia="Calibri" w:cs="Arial"/>
          <w:sz w:val="22"/>
          <w:szCs w:val="22"/>
        </w:rPr>
        <w:t>há</w:t>
      </w:r>
      <w:r w:rsidRPr="0068001E">
        <w:rPr>
          <w:rFonts w:eastAsia="Calibri" w:cs="Arial"/>
          <w:sz w:val="22"/>
          <w:szCs w:val="22"/>
        </w:rPr>
        <w:t xml:space="preserve"> associação significativa entre sexo e óbitos (p=0,55)</w:t>
      </w:r>
      <w:r>
        <w:rPr>
          <w:rFonts w:eastAsia="Calibri" w:cs="Arial"/>
          <w:sz w:val="22"/>
          <w:szCs w:val="22"/>
        </w:rPr>
        <w:t xml:space="preserve">. </w:t>
      </w:r>
      <w:r w:rsidRPr="004C7CD4">
        <w:rPr>
          <w:rFonts w:eastAsia="Calibri" w:cs="Arial"/>
          <w:sz w:val="22"/>
          <w:szCs w:val="22"/>
        </w:rPr>
        <w:t>Em relação à faixa etária, o maior número de óbitos ocorreu entre indivíduos de 60 a 79 anos</w:t>
      </w:r>
      <w:r>
        <w:rPr>
          <w:rFonts w:eastAsia="Calibri" w:cs="Arial"/>
          <w:sz w:val="22"/>
          <w:szCs w:val="22"/>
        </w:rPr>
        <w:t>. Contudo, n</w:t>
      </w:r>
      <w:r w:rsidRPr="003C5623">
        <w:rPr>
          <w:rFonts w:eastAsia="Calibri" w:cs="Arial"/>
          <w:sz w:val="22"/>
          <w:szCs w:val="22"/>
        </w:rPr>
        <w:t xml:space="preserve">ão </w:t>
      </w:r>
      <w:r>
        <w:rPr>
          <w:rFonts w:eastAsia="Calibri" w:cs="Arial"/>
          <w:sz w:val="22"/>
          <w:szCs w:val="22"/>
        </w:rPr>
        <w:t>houve</w:t>
      </w:r>
      <w:r w:rsidRPr="003C5623">
        <w:rPr>
          <w:rFonts w:eastAsia="Calibri" w:cs="Arial"/>
          <w:sz w:val="22"/>
          <w:szCs w:val="22"/>
        </w:rPr>
        <w:t xml:space="preserve"> associação significativa</w:t>
      </w:r>
      <w:r>
        <w:rPr>
          <w:rFonts w:eastAsia="Calibri" w:cs="Arial"/>
          <w:sz w:val="22"/>
          <w:szCs w:val="22"/>
        </w:rPr>
        <w:t xml:space="preserve"> </w:t>
      </w:r>
      <w:r w:rsidRPr="003C5623">
        <w:rPr>
          <w:rFonts w:eastAsia="Calibri" w:cs="Arial"/>
          <w:sz w:val="22"/>
          <w:szCs w:val="22"/>
        </w:rPr>
        <w:t>(p=0,49)</w:t>
      </w:r>
      <w:r w:rsidRPr="004C7CD4">
        <w:rPr>
          <w:rFonts w:eastAsia="Calibri" w:cs="Arial"/>
          <w:sz w:val="22"/>
          <w:szCs w:val="22"/>
        </w:rPr>
        <w:t>.</w:t>
      </w:r>
      <w:r>
        <w:rPr>
          <w:rFonts w:eastAsia="Calibri" w:cs="Arial"/>
          <w:sz w:val="22"/>
          <w:szCs w:val="22"/>
        </w:rPr>
        <w:t xml:space="preserve"> Já a</w:t>
      </w:r>
      <w:r w:rsidRPr="004C7CD4">
        <w:rPr>
          <w:rFonts w:eastAsia="Calibri" w:cs="Arial"/>
          <w:sz w:val="22"/>
          <w:szCs w:val="22"/>
        </w:rPr>
        <w:t xml:space="preserve"> análise por cor/raça revelou uma associação significativa (p&lt;0,001), </w:t>
      </w:r>
      <w:r>
        <w:rPr>
          <w:rFonts w:eastAsia="Calibri" w:cs="Arial"/>
          <w:sz w:val="22"/>
          <w:szCs w:val="22"/>
        </w:rPr>
        <w:t>para a</w:t>
      </w:r>
      <w:r w:rsidRPr="004C7CD4">
        <w:rPr>
          <w:rFonts w:eastAsia="Calibri" w:cs="Arial"/>
          <w:sz w:val="22"/>
          <w:szCs w:val="22"/>
        </w:rPr>
        <w:t xml:space="preserve"> população parda</w:t>
      </w:r>
      <w:r>
        <w:rPr>
          <w:rFonts w:eastAsia="Calibri" w:cs="Arial"/>
          <w:sz w:val="22"/>
          <w:szCs w:val="22"/>
        </w:rPr>
        <w:t xml:space="preserve"> </w:t>
      </w:r>
      <w:r w:rsidRPr="004C7CD4">
        <w:rPr>
          <w:rFonts w:eastAsia="Calibri" w:cs="Arial"/>
          <w:sz w:val="22"/>
          <w:szCs w:val="22"/>
        </w:rPr>
        <w:t>(n=493)</w:t>
      </w:r>
      <w:r>
        <w:rPr>
          <w:rFonts w:eastAsia="Calibri" w:cs="Arial"/>
          <w:sz w:val="22"/>
          <w:szCs w:val="22"/>
        </w:rPr>
        <w:t xml:space="preserve">.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Conclus</w:t>
      </w:r>
      <w:r>
        <w:rPr>
          <w:rFonts w:eastAsia="Calibri" w:cs="Arial"/>
          <w:b/>
          <w:bCs/>
          <w:sz w:val="22"/>
          <w:szCs w:val="22"/>
          <w:u w:val="single"/>
        </w:rPr>
        <w:t>ão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:</w:t>
      </w:r>
      <w:r>
        <w:rPr>
          <w:rFonts w:eastAsia="Calibri" w:cs="Arial"/>
          <w:sz w:val="22"/>
          <w:szCs w:val="22"/>
        </w:rPr>
        <w:t xml:space="preserve"> Embora a mortalidade por IAM tenha sido maior observada em homens e faixa etária de 60 a 79 anos, o número de óbitos foi predominante quando associado a raça/cor. Evidenciando a necessidade de políticas que ampliem o acesso ao atendimento de urgência, com foco nesse grupo de vulneráveis, a fim de reduzir a mortalidade.</w:t>
      </w:r>
    </w:p>
    <w:p w14:paraId="4A78534C" w14:textId="77777777" w:rsidR="00B66207" w:rsidRPr="00803CA0" w:rsidRDefault="00B66207" w:rsidP="00B66207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803CA0">
        <w:rPr>
          <w:rFonts w:eastAsia="Calibri" w:cs="Arial"/>
          <w:b/>
          <w:bCs/>
          <w:sz w:val="22"/>
          <w:szCs w:val="22"/>
        </w:rPr>
        <w:lastRenderedPageBreak/>
        <w:t>Palavras-chave:</w:t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Pr="0051138F">
        <w:rPr>
          <w:rFonts w:eastAsia="Calibri" w:cs="Arial"/>
          <w:sz w:val="22"/>
          <w:szCs w:val="22"/>
        </w:rPr>
        <w:t>Infarto do miocárdio</w:t>
      </w:r>
      <w:r>
        <w:rPr>
          <w:rFonts w:eastAsia="Calibri" w:cs="Arial"/>
          <w:sz w:val="22"/>
          <w:szCs w:val="22"/>
        </w:rPr>
        <w:t xml:space="preserve">. </w:t>
      </w:r>
      <w:r w:rsidRPr="0051138F">
        <w:rPr>
          <w:rFonts w:eastAsia="Calibri" w:cs="Arial"/>
          <w:sz w:val="22"/>
          <w:szCs w:val="22"/>
        </w:rPr>
        <w:t>Atendimento de urgência</w:t>
      </w:r>
      <w:r>
        <w:rPr>
          <w:rFonts w:eastAsia="Calibri" w:cs="Arial"/>
          <w:sz w:val="22"/>
          <w:szCs w:val="22"/>
        </w:rPr>
        <w:t>. Perfil Epidemiológico</w:t>
      </w:r>
      <w:r w:rsidRPr="0051138F">
        <w:rPr>
          <w:rFonts w:eastAsia="Calibri" w:cs="Arial"/>
          <w:sz w:val="22"/>
          <w:szCs w:val="22"/>
        </w:rPr>
        <w:t>.</w:t>
      </w:r>
      <w:r w:rsidRPr="00803CA0">
        <w:rPr>
          <w:rFonts w:eastAsia="Calibri" w:cs="Arial"/>
          <w:sz w:val="22"/>
          <w:szCs w:val="22"/>
        </w:rPr>
        <w:t xml:space="preserve"> </w:t>
      </w:r>
    </w:p>
    <w:p w14:paraId="697AD7E1" w14:textId="77777777" w:rsidR="00B66207" w:rsidRDefault="00B66207" w:rsidP="00B66207">
      <w:pPr>
        <w:spacing w:line="276" w:lineRule="auto"/>
        <w:rPr>
          <w:rFonts w:cs="Arial"/>
          <w:b/>
          <w:bCs/>
        </w:rPr>
      </w:pPr>
      <w:r w:rsidRPr="419BEB8E">
        <w:rPr>
          <w:rFonts w:cs="Arial"/>
          <w:b/>
          <w:bCs/>
        </w:rPr>
        <w:t>REFERÊNCIAS BIBLIOGRÁFICAS</w:t>
      </w:r>
    </w:p>
    <w:p w14:paraId="28B8BDE3" w14:textId="77777777" w:rsidR="00B66207" w:rsidRDefault="00B66207" w:rsidP="00B66207">
      <w:pPr>
        <w:spacing w:line="276" w:lineRule="auto"/>
        <w:rPr>
          <w:rFonts w:cs="Arial"/>
          <w:b/>
          <w:bCs/>
        </w:rPr>
      </w:pPr>
    </w:p>
    <w:p w14:paraId="52597D90" w14:textId="77777777" w:rsidR="00B66207" w:rsidRDefault="00B66207" w:rsidP="00B66207">
      <w:pPr>
        <w:spacing w:line="240" w:lineRule="auto"/>
        <w:rPr>
          <w:rFonts w:cs="Arial"/>
          <w:sz w:val="20"/>
          <w:szCs w:val="20"/>
        </w:rPr>
      </w:pPr>
    </w:p>
    <w:p w14:paraId="4E32DDD2" w14:textId="77777777" w:rsidR="00B66207" w:rsidRDefault="00B66207" w:rsidP="00B66207">
      <w:pPr>
        <w:spacing w:line="240" w:lineRule="auto"/>
        <w:rPr>
          <w:rFonts w:cs="Arial"/>
          <w:sz w:val="20"/>
          <w:szCs w:val="20"/>
        </w:rPr>
      </w:pPr>
      <w:proofErr w:type="spellStart"/>
      <w:r w:rsidRPr="00C05724">
        <w:rPr>
          <w:rFonts w:cs="Arial"/>
          <w:sz w:val="20"/>
          <w:szCs w:val="20"/>
        </w:rPr>
        <w:t>Naghavi</w:t>
      </w:r>
      <w:proofErr w:type="spellEnd"/>
      <w:r w:rsidRPr="00C05724">
        <w:rPr>
          <w:rFonts w:cs="Arial"/>
          <w:sz w:val="20"/>
          <w:szCs w:val="20"/>
        </w:rPr>
        <w:t xml:space="preserve"> M, Wang H, Lozano R, Davis A, Liang X, Zhou M, et al; GBD</w:t>
      </w:r>
      <w:r>
        <w:rPr>
          <w:rFonts w:cs="Arial"/>
          <w:sz w:val="20"/>
          <w:szCs w:val="20"/>
        </w:rPr>
        <w:t xml:space="preserve"> </w:t>
      </w:r>
      <w:r w:rsidRPr="00C05724">
        <w:rPr>
          <w:rFonts w:cs="Arial"/>
          <w:sz w:val="20"/>
          <w:szCs w:val="20"/>
        </w:rPr>
        <w:t>2013</w:t>
      </w:r>
      <w:r>
        <w:rPr>
          <w:rFonts w:cs="Arial"/>
          <w:sz w:val="20"/>
          <w:szCs w:val="20"/>
        </w:rPr>
        <w:t xml:space="preserve"> </w:t>
      </w:r>
      <w:proofErr w:type="spellStart"/>
      <w:r w:rsidRPr="00C05724">
        <w:rPr>
          <w:rFonts w:cs="Arial"/>
          <w:sz w:val="20"/>
          <w:szCs w:val="20"/>
        </w:rPr>
        <w:t>Mortality</w:t>
      </w:r>
      <w:proofErr w:type="spellEnd"/>
      <w:r w:rsidRPr="00C05724">
        <w:rPr>
          <w:rFonts w:cs="Arial"/>
          <w:sz w:val="20"/>
          <w:szCs w:val="20"/>
        </w:rPr>
        <w:t xml:space="preserve"> </w:t>
      </w:r>
      <w:proofErr w:type="spellStart"/>
      <w:r w:rsidRPr="00C05724">
        <w:rPr>
          <w:rFonts w:cs="Arial"/>
          <w:sz w:val="20"/>
          <w:szCs w:val="20"/>
        </w:rPr>
        <w:t>and</w:t>
      </w:r>
      <w:proofErr w:type="spellEnd"/>
      <w:r w:rsidRPr="00C05724">
        <w:rPr>
          <w:rFonts w:cs="Arial"/>
          <w:sz w:val="20"/>
          <w:szCs w:val="20"/>
        </w:rPr>
        <w:t xml:space="preserve"> Causes </w:t>
      </w:r>
      <w:proofErr w:type="spellStart"/>
      <w:r w:rsidRPr="00C05724">
        <w:rPr>
          <w:rFonts w:cs="Arial"/>
          <w:sz w:val="20"/>
          <w:szCs w:val="20"/>
        </w:rPr>
        <w:t>of</w:t>
      </w:r>
      <w:proofErr w:type="spellEnd"/>
      <w:r w:rsidRPr="00C05724">
        <w:rPr>
          <w:rFonts w:cs="Arial"/>
          <w:sz w:val="20"/>
          <w:szCs w:val="20"/>
        </w:rPr>
        <w:t xml:space="preserve"> Death </w:t>
      </w:r>
      <w:proofErr w:type="spellStart"/>
      <w:r w:rsidRPr="00C05724">
        <w:rPr>
          <w:rFonts w:cs="Arial"/>
          <w:sz w:val="20"/>
          <w:szCs w:val="20"/>
        </w:rPr>
        <w:t>Collaborators</w:t>
      </w:r>
      <w:proofErr w:type="spellEnd"/>
      <w:r w:rsidRPr="00C05724">
        <w:rPr>
          <w:rFonts w:cs="Arial"/>
          <w:sz w:val="20"/>
          <w:szCs w:val="20"/>
        </w:rPr>
        <w:t xml:space="preserve">. Global, regional, </w:t>
      </w:r>
      <w:proofErr w:type="spellStart"/>
      <w:r w:rsidRPr="00C05724">
        <w:rPr>
          <w:rFonts w:cs="Arial"/>
          <w:sz w:val="20"/>
          <w:szCs w:val="20"/>
        </w:rPr>
        <w:t>and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Pr="00C05724">
        <w:rPr>
          <w:rFonts w:cs="Arial"/>
          <w:sz w:val="20"/>
          <w:szCs w:val="20"/>
        </w:rPr>
        <w:t>national</w:t>
      </w:r>
      <w:proofErr w:type="spellEnd"/>
      <w:r w:rsidRPr="00C05724">
        <w:rPr>
          <w:rFonts w:cs="Arial"/>
          <w:sz w:val="20"/>
          <w:szCs w:val="20"/>
        </w:rPr>
        <w:t xml:space="preserve"> </w:t>
      </w:r>
      <w:proofErr w:type="spellStart"/>
      <w:r w:rsidRPr="00C05724">
        <w:rPr>
          <w:rFonts w:cs="Arial"/>
          <w:sz w:val="20"/>
          <w:szCs w:val="20"/>
        </w:rPr>
        <w:t>age-sex</w:t>
      </w:r>
      <w:proofErr w:type="spellEnd"/>
      <w:r w:rsidRPr="00C05724">
        <w:rPr>
          <w:rFonts w:cs="Arial"/>
          <w:sz w:val="20"/>
          <w:szCs w:val="20"/>
        </w:rPr>
        <w:t xml:space="preserve"> </w:t>
      </w:r>
      <w:proofErr w:type="spellStart"/>
      <w:r w:rsidRPr="00C05724">
        <w:rPr>
          <w:rFonts w:cs="Arial"/>
          <w:sz w:val="20"/>
          <w:szCs w:val="20"/>
        </w:rPr>
        <w:t>specific</w:t>
      </w:r>
      <w:proofErr w:type="spellEnd"/>
      <w:r w:rsidRPr="00C05724">
        <w:rPr>
          <w:rFonts w:cs="Arial"/>
          <w:sz w:val="20"/>
          <w:szCs w:val="20"/>
        </w:rPr>
        <w:t xml:space="preserve"> </w:t>
      </w:r>
      <w:proofErr w:type="spellStart"/>
      <w:r w:rsidRPr="00C05724">
        <w:rPr>
          <w:rFonts w:cs="Arial"/>
          <w:sz w:val="20"/>
          <w:szCs w:val="20"/>
        </w:rPr>
        <w:t>all</w:t>
      </w:r>
      <w:proofErr w:type="spellEnd"/>
      <w:r w:rsidRPr="00C05724">
        <w:rPr>
          <w:rFonts w:cs="Arial"/>
          <w:sz w:val="20"/>
          <w:szCs w:val="20"/>
        </w:rPr>
        <w:t xml:space="preserve">-cause </w:t>
      </w:r>
      <w:proofErr w:type="spellStart"/>
      <w:r w:rsidRPr="00C05724">
        <w:rPr>
          <w:rFonts w:cs="Arial"/>
          <w:sz w:val="20"/>
          <w:szCs w:val="20"/>
        </w:rPr>
        <w:t>and</w:t>
      </w:r>
      <w:proofErr w:type="spellEnd"/>
      <w:r w:rsidRPr="00C05724">
        <w:rPr>
          <w:rFonts w:cs="Arial"/>
          <w:sz w:val="20"/>
          <w:szCs w:val="20"/>
        </w:rPr>
        <w:t xml:space="preserve"> cause-</w:t>
      </w:r>
      <w:proofErr w:type="spellStart"/>
      <w:r w:rsidRPr="00C05724">
        <w:rPr>
          <w:rFonts w:cs="Arial"/>
          <w:sz w:val="20"/>
          <w:szCs w:val="20"/>
        </w:rPr>
        <w:t>specific</w:t>
      </w:r>
      <w:proofErr w:type="spellEnd"/>
      <w:r w:rsidRPr="00C05724">
        <w:rPr>
          <w:rFonts w:cs="Arial"/>
          <w:sz w:val="20"/>
          <w:szCs w:val="20"/>
        </w:rPr>
        <w:t xml:space="preserve"> </w:t>
      </w:r>
      <w:proofErr w:type="spellStart"/>
      <w:r w:rsidRPr="00C05724">
        <w:rPr>
          <w:rFonts w:cs="Arial"/>
          <w:sz w:val="20"/>
          <w:szCs w:val="20"/>
        </w:rPr>
        <w:t>mortality</w:t>
      </w:r>
      <w:proofErr w:type="spellEnd"/>
      <w:r w:rsidRPr="00C05724">
        <w:rPr>
          <w:rFonts w:cs="Arial"/>
          <w:sz w:val="20"/>
          <w:szCs w:val="20"/>
        </w:rPr>
        <w:t xml:space="preserve"> for 240</w:t>
      </w:r>
      <w:r>
        <w:rPr>
          <w:rFonts w:cs="Arial"/>
          <w:sz w:val="20"/>
          <w:szCs w:val="20"/>
        </w:rPr>
        <w:t xml:space="preserve"> </w:t>
      </w:r>
      <w:r w:rsidRPr="00C05724">
        <w:rPr>
          <w:rFonts w:cs="Arial"/>
          <w:sz w:val="20"/>
          <w:szCs w:val="20"/>
        </w:rPr>
        <w:t xml:space="preserve">causes </w:t>
      </w:r>
      <w:proofErr w:type="spellStart"/>
      <w:r w:rsidRPr="00C05724">
        <w:rPr>
          <w:rFonts w:cs="Arial"/>
          <w:sz w:val="20"/>
          <w:szCs w:val="20"/>
        </w:rPr>
        <w:t>of</w:t>
      </w:r>
      <w:proofErr w:type="spellEnd"/>
      <w:r w:rsidRPr="00C05724">
        <w:rPr>
          <w:rFonts w:cs="Arial"/>
          <w:sz w:val="20"/>
          <w:szCs w:val="20"/>
        </w:rPr>
        <w:t xml:space="preserve"> death, 1990-2013: a </w:t>
      </w:r>
      <w:proofErr w:type="spellStart"/>
      <w:r w:rsidRPr="00C05724">
        <w:rPr>
          <w:rFonts w:cs="Arial"/>
          <w:sz w:val="20"/>
          <w:szCs w:val="20"/>
        </w:rPr>
        <w:t>systematic</w:t>
      </w:r>
      <w:proofErr w:type="spellEnd"/>
      <w:r w:rsidRPr="00C05724">
        <w:rPr>
          <w:rFonts w:cs="Arial"/>
          <w:sz w:val="20"/>
          <w:szCs w:val="20"/>
        </w:rPr>
        <w:t xml:space="preserve"> </w:t>
      </w:r>
      <w:proofErr w:type="spellStart"/>
      <w:r w:rsidRPr="00C05724">
        <w:rPr>
          <w:rFonts w:cs="Arial"/>
          <w:sz w:val="20"/>
          <w:szCs w:val="20"/>
        </w:rPr>
        <w:t>analysis</w:t>
      </w:r>
      <w:proofErr w:type="spellEnd"/>
      <w:r w:rsidRPr="00C05724">
        <w:rPr>
          <w:rFonts w:cs="Arial"/>
          <w:sz w:val="20"/>
          <w:szCs w:val="20"/>
        </w:rPr>
        <w:t xml:space="preserve"> for </w:t>
      </w:r>
      <w:proofErr w:type="spellStart"/>
      <w:r w:rsidRPr="00C05724">
        <w:rPr>
          <w:rFonts w:cs="Arial"/>
          <w:sz w:val="20"/>
          <w:szCs w:val="20"/>
        </w:rPr>
        <w:t>the</w:t>
      </w:r>
      <w:proofErr w:type="spellEnd"/>
      <w:r w:rsidRPr="00C05724">
        <w:rPr>
          <w:rFonts w:cs="Arial"/>
          <w:sz w:val="20"/>
          <w:szCs w:val="20"/>
        </w:rPr>
        <w:t xml:space="preserve"> Global </w:t>
      </w:r>
      <w:proofErr w:type="spellStart"/>
      <w:r w:rsidRPr="00C05724">
        <w:rPr>
          <w:rFonts w:cs="Arial"/>
          <w:sz w:val="20"/>
          <w:szCs w:val="20"/>
        </w:rPr>
        <w:t>Burden</w:t>
      </w:r>
      <w:proofErr w:type="spellEnd"/>
      <w:r w:rsidRPr="00C05724">
        <w:rPr>
          <w:rFonts w:cs="Arial"/>
          <w:sz w:val="20"/>
          <w:szCs w:val="20"/>
        </w:rPr>
        <w:t xml:space="preserve"> </w:t>
      </w:r>
      <w:proofErr w:type="spellStart"/>
      <w:r w:rsidRPr="00C05724">
        <w:rPr>
          <w:rFonts w:cs="Arial"/>
          <w:sz w:val="20"/>
          <w:szCs w:val="20"/>
        </w:rPr>
        <w:t>of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Pr="00C05724">
        <w:rPr>
          <w:rFonts w:cs="Arial"/>
          <w:sz w:val="20"/>
          <w:szCs w:val="20"/>
        </w:rPr>
        <w:t>Disease</w:t>
      </w:r>
      <w:proofErr w:type="spellEnd"/>
      <w:r w:rsidRPr="00C05724">
        <w:rPr>
          <w:rFonts w:cs="Arial"/>
          <w:sz w:val="20"/>
          <w:szCs w:val="20"/>
        </w:rPr>
        <w:t xml:space="preserve"> </w:t>
      </w:r>
      <w:proofErr w:type="spellStart"/>
      <w:r w:rsidRPr="00C05724">
        <w:rPr>
          <w:rFonts w:cs="Arial"/>
          <w:sz w:val="20"/>
          <w:szCs w:val="20"/>
        </w:rPr>
        <w:t>Study</w:t>
      </w:r>
      <w:proofErr w:type="spellEnd"/>
      <w:r w:rsidRPr="00C05724">
        <w:rPr>
          <w:rFonts w:cs="Arial"/>
          <w:sz w:val="20"/>
          <w:szCs w:val="20"/>
        </w:rPr>
        <w:t xml:space="preserve"> 2013. </w:t>
      </w:r>
      <w:r w:rsidRPr="00C05724">
        <w:rPr>
          <w:rFonts w:cs="Arial"/>
          <w:b/>
          <w:bCs/>
          <w:sz w:val="20"/>
          <w:szCs w:val="20"/>
        </w:rPr>
        <w:t>Lancet</w:t>
      </w:r>
      <w:r w:rsidRPr="00C05724">
        <w:rPr>
          <w:rFonts w:cs="Arial"/>
          <w:sz w:val="20"/>
          <w:szCs w:val="20"/>
        </w:rPr>
        <w:t>. 2015;385(9963):117-71.</w:t>
      </w:r>
    </w:p>
    <w:p w14:paraId="10749955" w14:textId="77777777" w:rsidR="00B66207" w:rsidRDefault="00B66207" w:rsidP="00B66207">
      <w:pPr>
        <w:spacing w:line="240" w:lineRule="auto"/>
        <w:rPr>
          <w:rFonts w:cs="Arial"/>
          <w:sz w:val="20"/>
          <w:szCs w:val="20"/>
        </w:rPr>
      </w:pPr>
    </w:p>
    <w:p w14:paraId="642B15C3" w14:textId="77777777" w:rsidR="00B66207" w:rsidRDefault="00B66207" w:rsidP="00B66207">
      <w:pPr>
        <w:spacing w:line="240" w:lineRule="auto"/>
        <w:rPr>
          <w:rFonts w:cs="Arial"/>
          <w:sz w:val="20"/>
          <w:szCs w:val="20"/>
        </w:rPr>
      </w:pPr>
      <w:r w:rsidRPr="00076232">
        <w:rPr>
          <w:rFonts w:cs="Arial"/>
          <w:sz w:val="20"/>
          <w:szCs w:val="20"/>
        </w:rPr>
        <w:t xml:space="preserve">Nicolau JC, Feitosa Filho GS, </w:t>
      </w:r>
      <w:proofErr w:type="spellStart"/>
      <w:r w:rsidRPr="00076232">
        <w:rPr>
          <w:rFonts w:cs="Arial"/>
          <w:sz w:val="20"/>
          <w:szCs w:val="20"/>
        </w:rPr>
        <w:t>Petriz</w:t>
      </w:r>
      <w:proofErr w:type="spellEnd"/>
      <w:r w:rsidRPr="00076232">
        <w:rPr>
          <w:rFonts w:cs="Arial"/>
          <w:sz w:val="20"/>
          <w:szCs w:val="20"/>
        </w:rPr>
        <w:t xml:space="preserve"> JL, Furtado RHM, </w:t>
      </w:r>
      <w:proofErr w:type="spellStart"/>
      <w:r w:rsidRPr="00076232">
        <w:rPr>
          <w:rFonts w:cs="Arial"/>
          <w:sz w:val="20"/>
          <w:szCs w:val="20"/>
        </w:rPr>
        <w:t>Précoma</w:t>
      </w:r>
      <w:proofErr w:type="spellEnd"/>
      <w:r w:rsidRPr="00076232">
        <w:rPr>
          <w:rFonts w:cs="Arial"/>
          <w:sz w:val="20"/>
          <w:szCs w:val="20"/>
        </w:rPr>
        <w:t xml:space="preserve"> DB, Lemke W, Lopes RD, et al. Diretrizes da Sociedade Brasileira de Cardiologia sobre Angina Instável e Infarto Agudo do Miocárdio sem </w:t>
      </w:r>
      <w:proofErr w:type="spellStart"/>
      <w:r w:rsidRPr="00076232">
        <w:rPr>
          <w:rFonts w:cs="Arial"/>
          <w:sz w:val="20"/>
          <w:szCs w:val="20"/>
        </w:rPr>
        <w:t>Supradesnível</w:t>
      </w:r>
      <w:proofErr w:type="spellEnd"/>
      <w:r w:rsidRPr="00076232">
        <w:rPr>
          <w:rFonts w:cs="Arial"/>
          <w:sz w:val="20"/>
          <w:szCs w:val="20"/>
        </w:rPr>
        <w:t xml:space="preserve"> do Segmento ST – 2021. </w:t>
      </w:r>
      <w:r w:rsidRPr="00076232">
        <w:rPr>
          <w:rFonts w:cs="Arial"/>
          <w:b/>
          <w:bCs/>
          <w:sz w:val="20"/>
          <w:szCs w:val="20"/>
        </w:rPr>
        <w:t xml:space="preserve">Arq. Bras. </w:t>
      </w:r>
      <w:proofErr w:type="spellStart"/>
      <w:r w:rsidRPr="00076232">
        <w:rPr>
          <w:rFonts w:cs="Arial"/>
          <w:b/>
          <w:bCs/>
          <w:sz w:val="20"/>
          <w:szCs w:val="20"/>
        </w:rPr>
        <w:t>Cardiol</w:t>
      </w:r>
      <w:proofErr w:type="spellEnd"/>
      <w:r w:rsidRPr="00076232">
        <w:rPr>
          <w:rFonts w:cs="Arial"/>
          <w:sz w:val="20"/>
          <w:szCs w:val="20"/>
        </w:rPr>
        <w:t>. 2021;117(1):181-264.</w:t>
      </w:r>
    </w:p>
    <w:p w14:paraId="63EEC968" w14:textId="77777777" w:rsidR="00B66207" w:rsidRDefault="00B66207" w:rsidP="00B66207">
      <w:pPr>
        <w:spacing w:line="240" w:lineRule="auto"/>
        <w:rPr>
          <w:rFonts w:cs="Arial"/>
          <w:sz w:val="20"/>
          <w:szCs w:val="20"/>
        </w:rPr>
      </w:pPr>
    </w:p>
    <w:p w14:paraId="5AB18661" w14:textId="77777777" w:rsidR="00B66207" w:rsidRDefault="00B66207" w:rsidP="00B66207">
      <w:pPr>
        <w:spacing w:line="240" w:lineRule="auto"/>
        <w:rPr>
          <w:rFonts w:cs="Arial"/>
          <w:sz w:val="20"/>
          <w:szCs w:val="20"/>
        </w:rPr>
      </w:pPr>
      <w:r w:rsidRPr="00C64714">
        <w:rPr>
          <w:rFonts w:cs="Arial"/>
          <w:sz w:val="20"/>
          <w:szCs w:val="20"/>
        </w:rPr>
        <w:t>F</w:t>
      </w:r>
      <w:r>
        <w:rPr>
          <w:rFonts w:cs="Arial"/>
          <w:sz w:val="20"/>
          <w:szCs w:val="20"/>
        </w:rPr>
        <w:t>erreira</w:t>
      </w:r>
      <w:r w:rsidRPr="00C64714">
        <w:rPr>
          <w:rFonts w:cs="Arial"/>
          <w:sz w:val="20"/>
          <w:szCs w:val="20"/>
        </w:rPr>
        <w:t xml:space="preserve">, L. C. M.; et al. Mortalidade por Infarto Agudo do Miocárdio no Brasil de 1996 a 2016: 21 Anos de Contrastes nas Regiões Brasileiras. </w:t>
      </w:r>
      <w:r w:rsidRPr="00C64714">
        <w:rPr>
          <w:rFonts w:cs="Arial"/>
          <w:b/>
          <w:bCs/>
          <w:sz w:val="20"/>
          <w:szCs w:val="20"/>
        </w:rPr>
        <w:t>Arquivos Brasileiros de Cardiologia</w:t>
      </w:r>
      <w:r w:rsidRPr="00C64714">
        <w:rPr>
          <w:rFonts w:cs="Arial"/>
          <w:sz w:val="20"/>
          <w:szCs w:val="20"/>
        </w:rPr>
        <w:t xml:space="preserve">, v. 115, n. 5, p. 849-5, 2020. </w:t>
      </w:r>
    </w:p>
    <w:p w14:paraId="677D0AC8" w14:textId="77777777" w:rsidR="00B66207" w:rsidRDefault="00B66207" w:rsidP="00B66207">
      <w:pPr>
        <w:spacing w:line="240" w:lineRule="auto"/>
        <w:rPr>
          <w:rFonts w:cs="Arial"/>
          <w:sz w:val="20"/>
          <w:szCs w:val="20"/>
        </w:rPr>
      </w:pPr>
    </w:p>
    <w:p w14:paraId="431388CD" w14:textId="77777777" w:rsidR="00B66207" w:rsidRDefault="00B66207" w:rsidP="00B66207">
      <w:pPr>
        <w:spacing w:line="240" w:lineRule="auto"/>
        <w:rPr>
          <w:rFonts w:cs="Arial"/>
          <w:sz w:val="20"/>
          <w:szCs w:val="20"/>
        </w:rPr>
      </w:pPr>
      <w:r w:rsidRPr="00C64714">
        <w:rPr>
          <w:rFonts w:cs="Arial"/>
          <w:sz w:val="20"/>
          <w:szCs w:val="20"/>
        </w:rPr>
        <w:t xml:space="preserve">BRASIL. </w:t>
      </w:r>
      <w:r w:rsidRPr="00C64714">
        <w:rPr>
          <w:rFonts w:cs="Arial"/>
          <w:b/>
          <w:bCs/>
          <w:sz w:val="20"/>
          <w:szCs w:val="20"/>
        </w:rPr>
        <w:t>Sistema de Informações Hospitalares</w:t>
      </w:r>
      <w:r w:rsidRPr="00C64714">
        <w:rPr>
          <w:rFonts w:cs="Arial"/>
          <w:sz w:val="20"/>
          <w:szCs w:val="20"/>
        </w:rPr>
        <w:t>. Ministério da Saúde. Departamento de informática do Sistema Único de Saúde (DATASUS). Disponível em: &lt;https://datasus.saude.gov.br/acesso-a-informacao/morbidade-hospitalar-do-sus-sih-sus/&gt;. Acesso em: 2</w:t>
      </w:r>
      <w:r>
        <w:rPr>
          <w:rFonts w:cs="Arial"/>
          <w:sz w:val="20"/>
          <w:szCs w:val="20"/>
        </w:rPr>
        <w:t>0</w:t>
      </w:r>
      <w:r w:rsidRPr="00C64714">
        <w:rPr>
          <w:rFonts w:cs="Arial"/>
          <w:sz w:val="20"/>
          <w:szCs w:val="20"/>
        </w:rPr>
        <w:t xml:space="preserve"> out. 2024.</w:t>
      </w:r>
    </w:p>
    <w:p w14:paraId="5F73FAC2" w14:textId="77777777" w:rsidR="00B66207" w:rsidRDefault="00B66207" w:rsidP="00B66207">
      <w:pPr>
        <w:spacing w:line="240" w:lineRule="auto"/>
        <w:rPr>
          <w:rFonts w:cs="Arial"/>
          <w:sz w:val="20"/>
          <w:szCs w:val="20"/>
        </w:rPr>
      </w:pPr>
    </w:p>
    <w:p w14:paraId="7F67DFF4" w14:textId="77777777" w:rsidR="00B66207" w:rsidRDefault="00B66207" w:rsidP="00B66207">
      <w:pPr>
        <w:spacing w:line="240" w:lineRule="auto"/>
        <w:rPr>
          <w:rFonts w:cs="Arial"/>
          <w:sz w:val="20"/>
          <w:szCs w:val="20"/>
        </w:rPr>
      </w:pPr>
      <w:r w:rsidRPr="00C64714">
        <w:rPr>
          <w:rFonts w:cs="Arial"/>
          <w:sz w:val="20"/>
          <w:szCs w:val="20"/>
        </w:rPr>
        <w:t>‌</w:t>
      </w:r>
      <w:r w:rsidRPr="00DC07CB">
        <w:rPr>
          <w:rFonts w:cs="Arial"/>
          <w:sz w:val="20"/>
          <w:szCs w:val="20"/>
        </w:rPr>
        <w:t xml:space="preserve">Ferramenta de Inteligência Artificial utilizada: ChatGPT (GPT-4), OpenAI, versão </w:t>
      </w:r>
      <w:r>
        <w:rPr>
          <w:rFonts w:cs="Arial"/>
          <w:sz w:val="20"/>
          <w:szCs w:val="20"/>
        </w:rPr>
        <w:t>v2</w:t>
      </w:r>
      <w:r w:rsidRPr="00DC07CB">
        <w:rPr>
          <w:rFonts w:cs="Arial"/>
          <w:sz w:val="20"/>
          <w:szCs w:val="20"/>
        </w:rPr>
        <w:t>, utilizada para revisão de texto</w:t>
      </w:r>
      <w:r>
        <w:rPr>
          <w:rFonts w:cs="Arial"/>
          <w:sz w:val="20"/>
          <w:szCs w:val="20"/>
        </w:rPr>
        <w:t>.</w:t>
      </w:r>
    </w:p>
    <w:p w14:paraId="4F07A108" w14:textId="77777777" w:rsidR="00B66207" w:rsidRDefault="00B66207" w:rsidP="00B66207">
      <w:pPr>
        <w:spacing w:line="240" w:lineRule="auto"/>
        <w:rPr>
          <w:rFonts w:cs="Arial"/>
          <w:sz w:val="20"/>
          <w:szCs w:val="20"/>
        </w:rPr>
      </w:pPr>
    </w:p>
    <w:p w14:paraId="72B98074" w14:textId="77777777" w:rsidR="00B66207" w:rsidRDefault="00B66207" w:rsidP="00B66207">
      <w:pPr>
        <w:spacing w:line="240" w:lineRule="auto"/>
        <w:rPr>
          <w:rFonts w:cs="Arial"/>
          <w:sz w:val="20"/>
          <w:szCs w:val="20"/>
        </w:rPr>
      </w:pPr>
      <w:r w:rsidRPr="00C64714">
        <w:rPr>
          <w:rFonts w:cs="Arial"/>
          <w:sz w:val="20"/>
          <w:szCs w:val="20"/>
        </w:rPr>
        <w:t>C</w:t>
      </w:r>
      <w:r>
        <w:rPr>
          <w:rFonts w:cs="Arial"/>
          <w:sz w:val="20"/>
          <w:szCs w:val="20"/>
        </w:rPr>
        <w:t>anto</w:t>
      </w:r>
      <w:r w:rsidRPr="00C64714">
        <w:rPr>
          <w:rFonts w:cs="Arial"/>
          <w:sz w:val="20"/>
          <w:szCs w:val="20"/>
        </w:rPr>
        <w:t>, G. M.: C</w:t>
      </w:r>
      <w:r>
        <w:rPr>
          <w:rFonts w:cs="Arial"/>
          <w:sz w:val="20"/>
          <w:szCs w:val="20"/>
        </w:rPr>
        <w:t>osta</w:t>
      </w:r>
      <w:r w:rsidRPr="00C64714">
        <w:rPr>
          <w:rFonts w:cs="Arial"/>
          <w:sz w:val="20"/>
          <w:szCs w:val="20"/>
        </w:rPr>
        <w:t>, E. A. P.; S</w:t>
      </w:r>
      <w:r>
        <w:rPr>
          <w:rFonts w:cs="Arial"/>
          <w:sz w:val="20"/>
          <w:szCs w:val="20"/>
        </w:rPr>
        <w:t>obrinho</w:t>
      </w:r>
      <w:r w:rsidRPr="00C64714">
        <w:rPr>
          <w:rFonts w:cs="Arial"/>
          <w:sz w:val="20"/>
          <w:szCs w:val="20"/>
        </w:rPr>
        <w:t>, A. C. R.; A</w:t>
      </w:r>
      <w:r>
        <w:rPr>
          <w:rFonts w:cs="Arial"/>
          <w:sz w:val="20"/>
          <w:szCs w:val="20"/>
        </w:rPr>
        <w:t>vena</w:t>
      </w:r>
      <w:r w:rsidRPr="00C64714">
        <w:rPr>
          <w:rFonts w:cs="Arial"/>
          <w:sz w:val="20"/>
          <w:szCs w:val="20"/>
        </w:rPr>
        <w:t xml:space="preserve">, K. M. Internações por Doenças Cardiovasculares e Infarto Agudo do Miocárdio no contexto da Pandemia de Covid-19: análise comparativa do primeiro semestre de 2019 e 2020 no Brasil e na Bahia. </w:t>
      </w:r>
      <w:r w:rsidRPr="00C64714">
        <w:rPr>
          <w:rFonts w:cs="Arial"/>
          <w:b/>
          <w:bCs/>
          <w:sz w:val="20"/>
          <w:szCs w:val="20"/>
        </w:rPr>
        <w:t>Arquivos Brasileiros de Cardiologia</w:t>
      </w:r>
      <w:r w:rsidRPr="00C64714">
        <w:rPr>
          <w:rFonts w:cs="Arial"/>
          <w:sz w:val="20"/>
          <w:szCs w:val="20"/>
        </w:rPr>
        <w:t>, v. 115, n. 4, p.24, 2020.</w:t>
      </w:r>
    </w:p>
    <w:p w14:paraId="5181C618" w14:textId="77777777" w:rsidR="00B66207" w:rsidRPr="00C64714" w:rsidRDefault="00B66207" w:rsidP="00B66207">
      <w:pPr>
        <w:spacing w:line="240" w:lineRule="auto"/>
        <w:rPr>
          <w:rFonts w:cs="Arial"/>
          <w:sz w:val="20"/>
          <w:szCs w:val="20"/>
        </w:rPr>
      </w:pPr>
      <w:r w:rsidRPr="00006D32">
        <w:rPr>
          <w:rFonts w:cs="Arial"/>
          <w:sz w:val="20"/>
          <w:szCs w:val="20"/>
        </w:rPr>
        <w:t xml:space="preserve">Costa, F. A. S.; et al. </w:t>
      </w:r>
      <w:r w:rsidRPr="00C64714">
        <w:rPr>
          <w:rFonts w:cs="Arial"/>
          <w:sz w:val="20"/>
          <w:szCs w:val="20"/>
        </w:rPr>
        <w:t xml:space="preserve">Perfil demográfico de pacientes com infarto agudo do miocárdio no Brasil: revisão integrativa. </w:t>
      </w:r>
      <w:r w:rsidRPr="00C64714">
        <w:rPr>
          <w:rFonts w:cs="Arial"/>
          <w:b/>
          <w:bCs/>
          <w:sz w:val="20"/>
          <w:szCs w:val="20"/>
        </w:rPr>
        <w:t>SANARE-Revista de Políticas Públicas</w:t>
      </w:r>
      <w:r w:rsidRPr="00C64714">
        <w:rPr>
          <w:rFonts w:cs="Arial"/>
          <w:sz w:val="20"/>
          <w:szCs w:val="20"/>
        </w:rPr>
        <w:t xml:space="preserve">, v. 17, n. 2, p.66-73, 2018. </w:t>
      </w:r>
    </w:p>
    <w:p w14:paraId="7A996C8B" w14:textId="77777777" w:rsidR="00B66207" w:rsidRPr="00C64714" w:rsidRDefault="00B66207" w:rsidP="00B66207">
      <w:pPr>
        <w:spacing w:line="240" w:lineRule="auto"/>
        <w:rPr>
          <w:rFonts w:cs="Arial"/>
          <w:sz w:val="20"/>
          <w:szCs w:val="20"/>
        </w:rPr>
      </w:pPr>
    </w:p>
    <w:p w14:paraId="53128261" w14:textId="434DD935" w:rsidR="00CD07AD" w:rsidRDefault="00CD07AD" w:rsidP="00B66207">
      <w:pPr>
        <w:spacing w:line="240" w:lineRule="auto"/>
        <w:jc w:val="left"/>
      </w:pPr>
    </w:p>
    <w:sectPr w:rsidR="00CD07AD" w:rsidSect="00B60E02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76915" w14:textId="77777777" w:rsidR="00D72021" w:rsidRDefault="00D72021" w:rsidP="00EE20DF">
      <w:pPr>
        <w:spacing w:line="240" w:lineRule="auto"/>
      </w:pPr>
      <w:r>
        <w:separator/>
      </w:r>
    </w:p>
  </w:endnote>
  <w:endnote w:type="continuationSeparator" w:id="0">
    <w:p w14:paraId="4C32AB3E" w14:textId="77777777" w:rsidR="00D72021" w:rsidRDefault="00D72021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F7F6D" w14:textId="77777777" w:rsidR="00D72021" w:rsidRDefault="00D72021" w:rsidP="00EE20DF">
      <w:pPr>
        <w:spacing w:line="240" w:lineRule="auto"/>
      </w:pPr>
      <w:r>
        <w:separator/>
      </w:r>
    </w:p>
  </w:footnote>
  <w:footnote w:type="continuationSeparator" w:id="0">
    <w:p w14:paraId="60C38374" w14:textId="77777777" w:rsidR="00D72021" w:rsidRDefault="00D72021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6"/>
  </w:num>
  <w:num w:numId="5" w16cid:durableId="840320553">
    <w:abstractNumId w:val="16"/>
  </w:num>
  <w:num w:numId="6" w16cid:durableId="1280378960">
    <w:abstractNumId w:val="27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4"/>
  </w:num>
  <w:num w:numId="15" w16cid:durableId="94837013">
    <w:abstractNumId w:val="22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8"/>
  </w:num>
  <w:num w:numId="19" w16cid:durableId="934703940">
    <w:abstractNumId w:val="19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1"/>
  </w:num>
  <w:num w:numId="25" w16cid:durableId="496306188">
    <w:abstractNumId w:val="20"/>
  </w:num>
  <w:num w:numId="26" w16cid:durableId="847863229">
    <w:abstractNumId w:val="23"/>
  </w:num>
  <w:num w:numId="27" w16cid:durableId="1779174960">
    <w:abstractNumId w:val="25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1C05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4378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3CA0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0D42"/>
    <w:rsid w:val="00B13D70"/>
    <w:rsid w:val="00B25B62"/>
    <w:rsid w:val="00B264FA"/>
    <w:rsid w:val="00B327F2"/>
    <w:rsid w:val="00B34F60"/>
    <w:rsid w:val="00B412BD"/>
    <w:rsid w:val="00B51B49"/>
    <w:rsid w:val="00B54AFF"/>
    <w:rsid w:val="00B57827"/>
    <w:rsid w:val="00B60E02"/>
    <w:rsid w:val="00B6620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458DE"/>
    <w:rsid w:val="00C5795B"/>
    <w:rsid w:val="00C623D3"/>
    <w:rsid w:val="00C6505E"/>
    <w:rsid w:val="00C658FE"/>
    <w:rsid w:val="00C94FD9"/>
    <w:rsid w:val="00C9755D"/>
    <w:rsid w:val="00CA17A1"/>
    <w:rsid w:val="00CB0968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3FFA"/>
    <w:rsid w:val="00CF59B6"/>
    <w:rsid w:val="00CF641E"/>
    <w:rsid w:val="00D0296D"/>
    <w:rsid w:val="00D36973"/>
    <w:rsid w:val="00D400E9"/>
    <w:rsid w:val="00D44317"/>
    <w:rsid w:val="00D5285D"/>
    <w:rsid w:val="00D54FBA"/>
    <w:rsid w:val="00D5667C"/>
    <w:rsid w:val="00D63577"/>
    <w:rsid w:val="00D72021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620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LAVINIA BASTOS BITTENCOURT</cp:lastModifiedBy>
  <cp:revision>10</cp:revision>
  <dcterms:created xsi:type="dcterms:W3CDTF">2024-10-10T14:40:00Z</dcterms:created>
  <dcterms:modified xsi:type="dcterms:W3CDTF">2024-10-23T13:28:00Z</dcterms:modified>
</cp:coreProperties>
</file>