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390" w:rsidRPr="00B72390" w:rsidRDefault="00B72390" w:rsidP="00B72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90">
        <w:rPr>
          <w:rFonts w:ascii="Times New Roman" w:hAnsi="Times New Roman" w:cs="Times New Roman"/>
          <w:b/>
          <w:bCs/>
          <w:sz w:val="24"/>
          <w:szCs w:val="24"/>
        </w:rPr>
        <w:t xml:space="preserve">Título: </w:t>
      </w:r>
      <w:proofErr w:type="spellStart"/>
      <w:r w:rsidRPr="00B72390">
        <w:rPr>
          <w:rFonts w:ascii="Times New Roman" w:hAnsi="Times New Roman" w:cs="Times New Roman"/>
          <w:i/>
          <w:iCs/>
          <w:sz w:val="24"/>
          <w:szCs w:val="24"/>
        </w:rPr>
        <w:t>HaNDL</w:t>
      </w:r>
      <w:proofErr w:type="spellEnd"/>
      <w:r w:rsidRPr="00B72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2390">
        <w:rPr>
          <w:rFonts w:ascii="Times New Roman" w:hAnsi="Times New Roman" w:cs="Times New Roman"/>
          <w:i/>
          <w:iCs/>
          <w:sz w:val="24"/>
          <w:szCs w:val="24"/>
        </w:rPr>
        <w:t>syndrome</w:t>
      </w:r>
      <w:proofErr w:type="spellEnd"/>
      <w:r w:rsidRPr="00B72390">
        <w:rPr>
          <w:rFonts w:ascii="Times New Roman" w:hAnsi="Times New Roman" w:cs="Times New Roman"/>
          <w:sz w:val="24"/>
          <w:szCs w:val="24"/>
        </w:rPr>
        <w:t>: diagnóstico diferencial da cefaleia em trovoada</w:t>
      </w:r>
    </w:p>
    <w:p w:rsidR="00B72390" w:rsidRPr="00B72390" w:rsidRDefault="00B72390" w:rsidP="00B72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72390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B72390">
        <w:rPr>
          <w:rFonts w:ascii="Times New Roman" w:hAnsi="Times New Roman" w:cs="Times New Roman"/>
          <w:sz w:val="24"/>
          <w:szCs w:val="24"/>
        </w:rPr>
        <w:t>A síndrome da cefaleia e déficits neurológicos transitórios com linfocitose</w:t>
      </w:r>
      <w:r w:rsidR="009A3517"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 xml:space="preserve">em líquido </w:t>
      </w:r>
      <w:proofErr w:type="spellStart"/>
      <w:r w:rsidRPr="00B72390">
        <w:rPr>
          <w:rFonts w:ascii="Times New Roman" w:hAnsi="Times New Roman" w:cs="Times New Roman"/>
          <w:sz w:val="24"/>
          <w:szCs w:val="24"/>
        </w:rPr>
        <w:t>cefalorraquiadiano</w:t>
      </w:r>
      <w:proofErr w:type="spellEnd"/>
      <w:r w:rsidRPr="00B723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2390">
        <w:rPr>
          <w:rFonts w:ascii="Times New Roman" w:hAnsi="Times New Roman" w:cs="Times New Roman"/>
          <w:i/>
          <w:iCs/>
          <w:sz w:val="24"/>
          <w:szCs w:val="24"/>
        </w:rPr>
        <w:t>Headache</w:t>
      </w:r>
      <w:proofErr w:type="spellEnd"/>
      <w:r w:rsidRPr="00B72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2390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72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2390">
        <w:rPr>
          <w:rFonts w:ascii="Times New Roman" w:hAnsi="Times New Roman" w:cs="Times New Roman"/>
          <w:i/>
          <w:iCs/>
          <w:sz w:val="24"/>
          <w:szCs w:val="24"/>
        </w:rPr>
        <w:t>Neurologic</w:t>
      </w:r>
      <w:proofErr w:type="spellEnd"/>
      <w:r w:rsidRPr="00B72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2390">
        <w:rPr>
          <w:rFonts w:ascii="Times New Roman" w:hAnsi="Times New Roman" w:cs="Times New Roman"/>
          <w:i/>
          <w:iCs/>
          <w:sz w:val="24"/>
          <w:szCs w:val="24"/>
        </w:rPr>
        <w:t>Deficits</w:t>
      </w:r>
      <w:proofErr w:type="spellEnd"/>
      <w:r w:rsidRPr="00B72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2390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B72390">
        <w:rPr>
          <w:rFonts w:ascii="Times New Roman" w:hAnsi="Times New Roman" w:cs="Times New Roman"/>
          <w:i/>
          <w:iCs/>
          <w:sz w:val="24"/>
          <w:szCs w:val="24"/>
        </w:rPr>
        <w:t xml:space="preserve"> Cerebrospinal</w:t>
      </w:r>
      <w:r w:rsidR="009A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390">
        <w:rPr>
          <w:rFonts w:ascii="Times New Roman" w:hAnsi="Times New Roman" w:cs="Times New Roman"/>
          <w:i/>
          <w:iCs/>
          <w:sz w:val="24"/>
          <w:szCs w:val="24"/>
        </w:rPr>
        <w:t>fluid</w:t>
      </w:r>
      <w:proofErr w:type="spellEnd"/>
      <w:r w:rsidRPr="00B72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2390">
        <w:rPr>
          <w:rFonts w:ascii="Times New Roman" w:hAnsi="Times New Roman" w:cs="Times New Roman"/>
          <w:i/>
          <w:iCs/>
          <w:sz w:val="24"/>
          <w:szCs w:val="24"/>
        </w:rPr>
        <w:t>Lymphocytosis</w:t>
      </w:r>
      <w:proofErr w:type="spellEnd"/>
      <w:r w:rsidRPr="00B72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B72390">
        <w:rPr>
          <w:rFonts w:ascii="Times New Roman" w:hAnsi="Times New Roman" w:cs="Times New Roman"/>
          <w:sz w:val="24"/>
          <w:szCs w:val="24"/>
        </w:rPr>
        <w:t>HaNDL</w:t>
      </w:r>
      <w:proofErr w:type="spellEnd"/>
      <w:r w:rsidRPr="00B72390">
        <w:rPr>
          <w:rFonts w:ascii="Times New Roman" w:hAnsi="Times New Roman" w:cs="Times New Roman"/>
          <w:sz w:val="24"/>
          <w:szCs w:val="24"/>
        </w:rPr>
        <w:t>]) é uma condição rara, mais comum entre terceira e quarta</w:t>
      </w:r>
      <w:r w:rsidR="009A3517"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>décadas de vida</w:t>
      </w:r>
      <w:r w:rsidR="00395DAA">
        <w:rPr>
          <w:rFonts w:ascii="Times New Roman" w:hAnsi="Times New Roman" w:cs="Times New Roman"/>
          <w:sz w:val="24"/>
          <w:szCs w:val="24"/>
        </w:rPr>
        <w:t>. É um diagnóstico diferencial importante dentre as causas de cefaleia secundária.</w:t>
      </w:r>
    </w:p>
    <w:p w:rsidR="00B72390" w:rsidRPr="00B72390" w:rsidRDefault="00B72390" w:rsidP="00B72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Relato de Caso</w:t>
      </w:r>
      <w:r w:rsidRPr="00B723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72390">
        <w:rPr>
          <w:rFonts w:ascii="Times New Roman" w:hAnsi="Times New Roman" w:cs="Times New Roman"/>
          <w:sz w:val="24"/>
          <w:szCs w:val="24"/>
        </w:rPr>
        <w:t>Paciente do sexo feminino, 27 anos, comparece ao Hospital Madre Teresa (Belo Horizonte), com relato de dois episódios de cefaleia em</w:t>
      </w:r>
      <w:r w:rsidR="00395DAA"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>trovoada. Sem relato de febre, sintomas gripais, vacinas recentes ou uso de drogas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 xml:space="preserve">ilícitas. À admissão, realizada tomografia e </w:t>
      </w:r>
      <w:proofErr w:type="spellStart"/>
      <w:r w:rsidRPr="00B72390">
        <w:rPr>
          <w:rFonts w:ascii="Times New Roman" w:hAnsi="Times New Roman" w:cs="Times New Roman"/>
          <w:sz w:val="24"/>
          <w:szCs w:val="24"/>
        </w:rPr>
        <w:t>angiotomografia</w:t>
      </w:r>
      <w:proofErr w:type="spellEnd"/>
      <w:r w:rsidRPr="00B72390">
        <w:rPr>
          <w:rFonts w:ascii="Times New Roman" w:hAnsi="Times New Roman" w:cs="Times New Roman"/>
          <w:sz w:val="24"/>
          <w:szCs w:val="24"/>
        </w:rPr>
        <w:t xml:space="preserve"> de crânio, sem alterações.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 xml:space="preserve">Punção lombar com </w:t>
      </w:r>
      <w:proofErr w:type="spellStart"/>
      <w:r w:rsidRPr="00B72390">
        <w:rPr>
          <w:rFonts w:ascii="Times New Roman" w:hAnsi="Times New Roman" w:cs="Times New Roman"/>
          <w:sz w:val="24"/>
          <w:szCs w:val="24"/>
        </w:rPr>
        <w:t>líquor</w:t>
      </w:r>
      <w:proofErr w:type="spellEnd"/>
      <w:r w:rsidRPr="00B72390">
        <w:rPr>
          <w:rFonts w:ascii="Times New Roman" w:hAnsi="Times New Roman" w:cs="Times New Roman"/>
          <w:sz w:val="24"/>
          <w:szCs w:val="24"/>
        </w:rPr>
        <w:t xml:space="preserve"> xantocrômico, 465 células com predomínio </w:t>
      </w:r>
      <w:proofErr w:type="spellStart"/>
      <w:r w:rsidRPr="00B72390">
        <w:rPr>
          <w:rFonts w:ascii="Times New Roman" w:hAnsi="Times New Roman" w:cs="Times New Roman"/>
          <w:sz w:val="24"/>
          <w:szCs w:val="24"/>
        </w:rPr>
        <w:t>linfocítico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>(93%), proteína de 155mg/</w:t>
      </w:r>
      <w:proofErr w:type="spellStart"/>
      <w:r w:rsidRPr="00B72390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B72390">
        <w:rPr>
          <w:rFonts w:ascii="Times New Roman" w:hAnsi="Times New Roman" w:cs="Times New Roman"/>
          <w:sz w:val="24"/>
          <w:szCs w:val="24"/>
        </w:rPr>
        <w:t>, glicose de 60mg/</w:t>
      </w:r>
      <w:proofErr w:type="spellStart"/>
      <w:r w:rsidRPr="00B72390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B72390">
        <w:rPr>
          <w:rFonts w:ascii="Times New Roman" w:hAnsi="Times New Roman" w:cs="Times New Roman"/>
          <w:sz w:val="24"/>
          <w:szCs w:val="24"/>
        </w:rPr>
        <w:t xml:space="preserve"> (normal), </w:t>
      </w:r>
      <w:r>
        <w:rPr>
          <w:rFonts w:ascii="Times New Roman" w:hAnsi="Times New Roman" w:cs="Times New Roman"/>
          <w:sz w:val="24"/>
          <w:szCs w:val="24"/>
        </w:rPr>
        <w:t xml:space="preserve">glicemia capilar de 97, </w:t>
      </w:r>
      <w:r w:rsidRPr="00B72390">
        <w:rPr>
          <w:rFonts w:ascii="Times New Roman" w:hAnsi="Times New Roman" w:cs="Times New Roman"/>
          <w:sz w:val="24"/>
          <w:szCs w:val="24"/>
        </w:rPr>
        <w:t>1 hemácia no primeiro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>frasco e 47 no segundo.</w:t>
      </w:r>
      <w:r w:rsidR="009A3517">
        <w:rPr>
          <w:rFonts w:ascii="Times New Roman" w:hAnsi="Times New Roman" w:cs="Times New Roman"/>
          <w:sz w:val="24"/>
          <w:szCs w:val="24"/>
        </w:rPr>
        <w:t xml:space="preserve"> Culturas para fungos, vírus e bactérias negativas.</w:t>
      </w:r>
      <w:r w:rsidRPr="00B72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Aventada hipótese</w:t>
      </w:r>
      <w:r w:rsidRPr="00B72390">
        <w:rPr>
          <w:rFonts w:ascii="Times New Roman" w:hAnsi="Times New Roman" w:cs="Times New Roman"/>
          <w:sz w:val="24"/>
          <w:szCs w:val="24"/>
        </w:rPr>
        <w:t xml:space="preserve"> </w:t>
      </w:r>
      <w:r w:rsidR="00395DAA">
        <w:rPr>
          <w:rFonts w:ascii="Times New Roman" w:hAnsi="Times New Roman" w:cs="Times New Roman"/>
          <w:sz w:val="24"/>
          <w:szCs w:val="24"/>
        </w:rPr>
        <w:t>de</w:t>
      </w:r>
      <w:r w:rsidRPr="00B72390">
        <w:rPr>
          <w:rFonts w:ascii="Times New Roman" w:hAnsi="Times New Roman" w:cs="Times New Roman"/>
          <w:sz w:val="24"/>
          <w:szCs w:val="24"/>
        </w:rPr>
        <w:t xml:space="preserve"> meningite viral, porém diante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 xml:space="preserve">padrão da cefaleia e </w:t>
      </w:r>
      <w:r>
        <w:rPr>
          <w:rFonts w:ascii="Times New Roman" w:hAnsi="Times New Roman" w:cs="Times New Roman"/>
          <w:sz w:val="24"/>
          <w:szCs w:val="24"/>
        </w:rPr>
        <w:t xml:space="preserve">presença de </w:t>
      </w:r>
      <w:r w:rsidRPr="00B72390">
        <w:rPr>
          <w:rFonts w:ascii="Times New Roman" w:hAnsi="Times New Roman" w:cs="Times New Roman"/>
          <w:sz w:val="24"/>
          <w:szCs w:val="24"/>
        </w:rPr>
        <w:t xml:space="preserve">xantocromia, paciente levada </w:t>
      </w:r>
      <w:r w:rsidR="00395DAA">
        <w:rPr>
          <w:rFonts w:ascii="Times New Roman" w:hAnsi="Times New Roman" w:cs="Times New Roman"/>
          <w:sz w:val="24"/>
          <w:szCs w:val="24"/>
        </w:rPr>
        <w:t>à</w:t>
      </w:r>
      <w:r w:rsidRPr="00B72390">
        <w:rPr>
          <w:rFonts w:ascii="Times New Roman" w:hAnsi="Times New Roman" w:cs="Times New Roman"/>
          <w:sz w:val="24"/>
          <w:szCs w:val="24"/>
        </w:rPr>
        <w:t xml:space="preserve"> arteriografia, que não identificou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>alterações. Após o procedimento, paciente evolui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72390">
        <w:rPr>
          <w:rFonts w:ascii="Times New Roman" w:hAnsi="Times New Roman" w:cs="Times New Roman"/>
          <w:sz w:val="24"/>
          <w:szCs w:val="24"/>
        </w:rPr>
        <w:t xml:space="preserve"> com sensação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hipoestesia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</w:t>
      </w:r>
      <w:r w:rsidRPr="00B72390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B72390">
        <w:rPr>
          <w:rFonts w:ascii="Times New Roman" w:hAnsi="Times New Roman" w:cs="Times New Roman"/>
          <w:sz w:val="24"/>
          <w:szCs w:val="24"/>
        </w:rPr>
        <w:t xml:space="preserve"> a direita, diplopia e afasia global. Realizada ressonância</w:t>
      </w:r>
      <w:r w:rsidR="009A3517">
        <w:rPr>
          <w:rFonts w:ascii="Times New Roman" w:hAnsi="Times New Roman" w:cs="Times New Roman"/>
          <w:sz w:val="24"/>
          <w:szCs w:val="24"/>
        </w:rPr>
        <w:t xml:space="preserve"> de crânio</w:t>
      </w:r>
      <w:r w:rsidRPr="00B7239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72390">
        <w:rPr>
          <w:rFonts w:ascii="Times New Roman" w:hAnsi="Times New Roman" w:cs="Times New Roman"/>
          <w:sz w:val="24"/>
          <w:szCs w:val="24"/>
        </w:rPr>
        <w:t>angio</w:t>
      </w:r>
      <w:proofErr w:type="spellEnd"/>
      <w:r w:rsidRPr="00B72390">
        <w:rPr>
          <w:rFonts w:ascii="Times New Roman" w:hAnsi="Times New Roman" w:cs="Times New Roman"/>
          <w:sz w:val="24"/>
          <w:szCs w:val="24"/>
        </w:rPr>
        <w:t xml:space="preserve"> ressonância </w:t>
      </w:r>
      <w:r w:rsidR="009A3517">
        <w:rPr>
          <w:rFonts w:ascii="Times New Roman" w:hAnsi="Times New Roman" w:cs="Times New Roman"/>
          <w:sz w:val="24"/>
          <w:szCs w:val="24"/>
        </w:rPr>
        <w:t>arterial intracraniana</w:t>
      </w:r>
      <w:r w:rsidRPr="00B72390">
        <w:rPr>
          <w:rFonts w:ascii="Times New Roman" w:hAnsi="Times New Roman" w:cs="Times New Roman"/>
          <w:sz w:val="24"/>
          <w:szCs w:val="24"/>
        </w:rPr>
        <w:t>,</w:t>
      </w:r>
      <w:r w:rsidR="009A3517"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>sem alterações. Paciente manteve afasia durante cerca de 12 horas, apresentando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>melhora espontânea.</w:t>
      </w:r>
      <w:r w:rsidR="00395DAA"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>Não</w:t>
      </w:r>
      <w:r w:rsidR="009A3517"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>recorreu com déficits neurológicos, mant</w:t>
      </w:r>
      <w:r w:rsidR="009A3517">
        <w:rPr>
          <w:rFonts w:ascii="Times New Roman" w:hAnsi="Times New Roman" w:cs="Times New Roman"/>
          <w:sz w:val="24"/>
          <w:szCs w:val="24"/>
        </w:rPr>
        <w:t>eve</w:t>
      </w:r>
      <w:r w:rsidRPr="00B72390">
        <w:rPr>
          <w:rFonts w:ascii="Times New Roman" w:hAnsi="Times New Roman" w:cs="Times New Roman"/>
          <w:sz w:val="24"/>
          <w:szCs w:val="24"/>
        </w:rPr>
        <w:t xml:space="preserve"> episódios de cefaleia leve esporádica</w:t>
      </w:r>
      <w:r w:rsidR="009A3517">
        <w:rPr>
          <w:rFonts w:ascii="Times New Roman" w:hAnsi="Times New Roman" w:cs="Times New Roman"/>
          <w:sz w:val="24"/>
          <w:szCs w:val="24"/>
        </w:rPr>
        <w:t xml:space="preserve"> por mais 40 dias.</w:t>
      </w:r>
    </w:p>
    <w:p w:rsidR="00B72390" w:rsidRPr="00B72390" w:rsidRDefault="00B72390" w:rsidP="00B72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90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B7239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72390">
        <w:rPr>
          <w:rFonts w:ascii="Times New Roman" w:hAnsi="Times New Roman" w:cs="Times New Roman"/>
          <w:i/>
          <w:iCs/>
          <w:sz w:val="24"/>
          <w:szCs w:val="24"/>
        </w:rPr>
        <w:t>HaNDL</w:t>
      </w:r>
      <w:proofErr w:type="spellEnd"/>
      <w:r w:rsidRPr="00B72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2390">
        <w:rPr>
          <w:rFonts w:ascii="Times New Roman" w:hAnsi="Times New Roman" w:cs="Times New Roman"/>
          <w:i/>
          <w:iCs/>
          <w:sz w:val="24"/>
          <w:szCs w:val="24"/>
        </w:rPr>
        <w:t>syndrome</w:t>
      </w:r>
      <w:proofErr w:type="spellEnd"/>
      <w:r w:rsidRPr="00B723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>tem como sintomas neurológicos mais frequentes a</w:t>
      </w:r>
      <w:r w:rsidR="009A3517"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 xml:space="preserve">hemiparesia, </w:t>
      </w:r>
      <w:proofErr w:type="spellStart"/>
      <w:r w:rsidRPr="00B72390">
        <w:rPr>
          <w:rFonts w:ascii="Times New Roman" w:hAnsi="Times New Roman" w:cs="Times New Roman"/>
          <w:sz w:val="24"/>
          <w:szCs w:val="24"/>
        </w:rPr>
        <w:t>hemihipoestesia</w:t>
      </w:r>
      <w:proofErr w:type="spellEnd"/>
      <w:r w:rsidRPr="00B72390">
        <w:rPr>
          <w:rFonts w:ascii="Times New Roman" w:hAnsi="Times New Roman" w:cs="Times New Roman"/>
          <w:sz w:val="24"/>
          <w:szCs w:val="24"/>
        </w:rPr>
        <w:t xml:space="preserve"> e afasia. Pode haver ainda </w:t>
      </w:r>
      <w:proofErr w:type="spellStart"/>
      <w:r w:rsidRPr="00B72390">
        <w:rPr>
          <w:rFonts w:ascii="Times New Roman" w:hAnsi="Times New Roman" w:cs="Times New Roman"/>
          <w:sz w:val="24"/>
          <w:szCs w:val="24"/>
        </w:rPr>
        <w:t>papiledema</w:t>
      </w:r>
      <w:proofErr w:type="spellEnd"/>
      <w:r w:rsidRPr="00B72390">
        <w:rPr>
          <w:rFonts w:ascii="Times New Roman" w:hAnsi="Times New Roman" w:cs="Times New Roman"/>
          <w:sz w:val="24"/>
          <w:szCs w:val="24"/>
        </w:rPr>
        <w:t>, oclusão de veia</w:t>
      </w:r>
      <w:r w:rsidR="009A3517"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>central da retina e paresia de VI par. Os déficits neurológicos geralmente duram de 15 a</w:t>
      </w:r>
    </w:p>
    <w:p w:rsidR="00B72390" w:rsidRPr="00B72390" w:rsidRDefault="00B72390" w:rsidP="009A3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390">
        <w:rPr>
          <w:rFonts w:ascii="Times New Roman" w:hAnsi="Times New Roman" w:cs="Times New Roman"/>
          <w:sz w:val="24"/>
          <w:szCs w:val="24"/>
        </w:rPr>
        <w:t xml:space="preserve">120 minutos, mas há casos de duração </w:t>
      </w:r>
      <w:r w:rsidR="00395DAA">
        <w:rPr>
          <w:rFonts w:ascii="Times New Roman" w:hAnsi="Times New Roman" w:cs="Times New Roman"/>
          <w:sz w:val="24"/>
          <w:szCs w:val="24"/>
        </w:rPr>
        <w:t xml:space="preserve">de </w:t>
      </w:r>
      <w:r w:rsidRPr="00B72390">
        <w:rPr>
          <w:rFonts w:ascii="Times New Roman" w:hAnsi="Times New Roman" w:cs="Times New Roman"/>
          <w:sz w:val="24"/>
          <w:szCs w:val="24"/>
        </w:rPr>
        <w:t>até três dias. O padrão de cefaleia em trovoada é</w:t>
      </w:r>
      <w:r w:rsidR="00395DAA"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 xml:space="preserve">raro, o mais comum é uma dor </w:t>
      </w:r>
      <w:r w:rsidR="00395DAA">
        <w:rPr>
          <w:rFonts w:ascii="Times New Roman" w:hAnsi="Times New Roman" w:cs="Times New Roman"/>
          <w:sz w:val="24"/>
          <w:szCs w:val="24"/>
        </w:rPr>
        <w:t>de início insidioso.</w:t>
      </w:r>
      <w:r w:rsidRPr="00B72390">
        <w:rPr>
          <w:rFonts w:ascii="Times New Roman" w:hAnsi="Times New Roman" w:cs="Times New Roman"/>
          <w:sz w:val="24"/>
          <w:szCs w:val="24"/>
        </w:rPr>
        <w:t xml:space="preserve"> Apesar de rara, deve ser conhecida como um diagnóstico</w:t>
      </w:r>
      <w:r w:rsidR="009A3517">
        <w:rPr>
          <w:rFonts w:ascii="Times New Roman" w:hAnsi="Times New Roman" w:cs="Times New Roman"/>
          <w:sz w:val="24"/>
          <w:szCs w:val="24"/>
        </w:rPr>
        <w:t xml:space="preserve"> </w:t>
      </w:r>
      <w:r w:rsidRPr="00B72390">
        <w:rPr>
          <w:rFonts w:ascii="Times New Roman" w:hAnsi="Times New Roman" w:cs="Times New Roman"/>
          <w:sz w:val="24"/>
          <w:szCs w:val="24"/>
        </w:rPr>
        <w:t>diferencial em pacientes com cefaleia e déficits neurológicos agudos.</w:t>
      </w:r>
      <w:bookmarkEnd w:id="0"/>
      <w:r w:rsidR="009A35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2390" w:rsidRPr="00B72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90"/>
    <w:rsid w:val="00395DAA"/>
    <w:rsid w:val="004A40DB"/>
    <w:rsid w:val="009A3517"/>
    <w:rsid w:val="00B72390"/>
    <w:rsid w:val="00C1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DBBC"/>
  <w15:chartTrackingRefBased/>
  <w15:docId w15:val="{2D9E3388-E5B8-43B2-863E-3B5D6F47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Paolla Magalhães</dc:creator>
  <cp:keywords/>
  <dc:description/>
  <cp:lastModifiedBy>Paolla Magalhães</cp:lastModifiedBy>
  <cp:revision>2</cp:revision>
  <dcterms:created xsi:type="dcterms:W3CDTF">2022-03-10T19:18:00Z</dcterms:created>
  <dcterms:modified xsi:type="dcterms:W3CDTF">2022-03-10T19:18:00Z</dcterms:modified>
</cp:coreProperties>
</file>