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A8" w:rsidRDefault="00674703" w:rsidP="00862E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70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965ED" w:rsidRPr="00674703">
        <w:rPr>
          <w:rFonts w:ascii="Times New Roman" w:hAnsi="Times New Roman" w:cs="Times New Roman"/>
          <w:b/>
          <w:sz w:val="24"/>
          <w:szCs w:val="24"/>
        </w:rPr>
        <w:t>TELETRABALHO</w:t>
      </w:r>
      <w:r w:rsidR="00AF25A7">
        <w:rPr>
          <w:rFonts w:ascii="Times New Roman" w:hAnsi="Times New Roman" w:cs="Times New Roman"/>
          <w:b/>
          <w:sz w:val="24"/>
          <w:szCs w:val="24"/>
        </w:rPr>
        <w:t xml:space="preserve"> E A REFORMA TRABALHISTA</w:t>
      </w:r>
      <w:r w:rsidR="003D78C1">
        <w:rPr>
          <w:rFonts w:ascii="Times New Roman" w:hAnsi="Times New Roman" w:cs="Times New Roman"/>
          <w:b/>
          <w:sz w:val="24"/>
          <w:szCs w:val="24"/>
        </w:rPr>
        <w:t>: UMA ANÁLISE SOB A ÓTICA DA REVOLUÇÃO INDUSTRIAL 4.0</w:t>
      </w:r>
    </w:p>
    <w:p w:rsidR="00F965ED" w:rsidRPr="00862EA8" w:rsidRDefault="00862EA8" w:rsidP="00862E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60FFA">
        <w:rPr>
          <w:rFonts w:ascii="Times New Roman" w:hAnsi="Times New Roman" w:cs="Times New Roman"/>
          <w:sz w:val="24"/>
          <w:szCs w:val="24"/>
        </w:rPr>
        <w:t>João Paulo Viana Araújo</w:t>
      </w:r>
      <w:r w:rsidR="00674703" w:rsidRPr="00862EA8">
        <w:rPr>
          <w:rFonts w:ascii="Times New Roman" w:hAnsi="Times New Roman" w:cs="Times New Roman"/>
          <w:sz w:val="24"/>
          <w:szCs w:val="24"/>
        </w:rPr>
        <w:t>;</w:t>
      </w:r>
      <w:r w:rsidR="00F965ED" w:rsidRPr="00862EA8">
        <w:rPr>
          <w:rFonts w:ascii="Times New Roman" w:hAnsi="Times New Roman" w:cs="Times New Roman"/>
          <w:sz w:val="24"/>
          <w:szCs w:val="24"/>
        </w:rPr>
        <w:t xml:space="preserve"> 2) Bruno Carvalho Neves</w:t>
      </w:r>
      <w:r w:rsidR="00AF25A7" w:rsidRPr="00862EA8">
        <w:rPr>
          <w:rFonts w:ascii="Times New Roman" w:hAnsi="Times New Roman" w:cs="Times New Roman"/>
          <w:sz w:val="24"/>
          <w:szCs w:val="24"/>
        </w:rPr>
        <w:t>;</w:t>
      </w:r>
    </w:p>
    <w:p w:rsidR="00AF25A7" w:rsidRDefault="00862EA8" w:rsidP="00862EA8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¹Faculdade Maurício de Nassau Unidade Parnaíba; ² Faculdade Maurício de Nassau Parnaíba</w:t>
      </w:r>
    </w:p>
    <w:p w:rsidR="00862EA8" w:rsidRDefault="00862EA8" w:rsidP="00862EA8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62EA8" w:rsidRPr="00F965ED" w:rsidRDefault="00862EA8" w:rsidP="00862EA8">
      <w:pPr>
        <w:pStyle w:val="PargrafodaList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Pr="00862EA8">
        <w:rPr>
          <w:rFonts w:ascii="Times New Roman" w:hAnsi="Times New Roman" w:cs="Times New Roman"/>
          <w:sz w:val="24"/>
          <w:szCs w:val="24"/>
        </w:rPr>
        <w:t>DIREITO CIVIL, DIREITO CONSTITUCIONAL, DIREITO AMBIENTAL, DIREITO EMPRESARIAL, DIREITO DO CONSUMIDOR, DIREITO CONTRATUAL, DIREITO PENAL, DIREITO TRABALHISTA E DIREITO TRIBUTÁRIO;</w:t>
      </w:r>
    </w:p>
    <w:bookmarkStart w:id="0" w:name="_GoBack"/>
    <w:bookmarkEnd w:id="0"/>
    <w:p w:rsidR="00674703" w:rsidRDefault="00160FFA" w:rsidP="00862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160FFA">
        <w:rPr>
          <w:rFonts w:ascii="Times New Roman" w:hAnsi="Times New Roman" w:cs="Times New Roman"/>
          <w:sz w:val="24"/>
          <w:szCs w:val="24"/>
        </w:rPr>
        <w:instrText>araujojp1809@gmail.com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10515">
        <w:rPr>
          <w:rStyle w:val="Hyperlink"/>
          <w:rFonts w:ascii="Times New Roman" w:hAnsi="Times New Roman" w:cs="Times New Roman"/>
          <w:sz w:val="24"/>
          <w:szCs w:val="24"/>
        </w:rPr>
        <w:t>araujojp1809@gmail.com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62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882" w:rsidRDefault="00160FFA" w:rsidP="00862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D1882" w:rsidRPr="00DB34DC">
          <w:rPr>
            <w:rStyle w:val="Hyperlink"/>
            <w:rFonts w:ascii="Times New Roman" w:hAnsi="Times New Roman" w:cs="Times New Roman"/>
            <w:sz w:val="24"/>
            <w:szCs w:val="24"/>
          </w:rPr>
          <w:t>brunocneves@gmail.com</w:t>
        </w:r>
      </w:hyperlink>
      <w:r w:rsidR="00FD1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756" w:rsidRDefault="00F965ED" w:rsidP="00862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ED">
        <w:rPr>
          <w:rFonts w:ascii="Times New Roman" w:hAnsi="Times New Roman" w:cs="Times New Roman"/>
          <w:sz w:val="24"/>
          <w:szCs w:val="24"/>
        </w:rPr>
        <w:t xml:space="preserve">Ao longo do tempo </w:t>
      </w:r>
      <w:r w:rsidR="00EB0A56">
        <w:rPr>
          <w:rFonts w:ascii="Times New Roman" w:hAnsi="Times New Roman" w:cs="Times New Roman"/>
          <w:sz w:val="24"/>
          <w:szCs w:val="24"/>
        </w:rPr>
        <w:t xml:space="preserve">as relações </w:t>
      </w:r>
      <w:r w:rsidRPr="00F965ED">
        <w:rPr>
          <w:rFonts w:ascii="Times New Roman" w:hAnsi="Times New Roman" w:cs="Times New Roman"/>
          <w:sz w:val="24"/>
          <w:szCs w:val="24"/>
        </w:rPr>
        <w:t>trabalh</w:t>
      </w:r>
      <w:r w:rsidR="00EB0A56">
        <w:rPr>
          <w:rFonts w:ascii="Times New Roman" w:hAnsi="Times New Roman" w:cs="Times New Roman"/>
          <w:sz w:val="24"/>
          <w:szCs w:val="24"/>
        </w:rPr>
        <w:t xml:space="preserve">istas sofreram variações decorrentes de mudanças ocorridas no meio social, </w:t>
      </w:r>
      <w:r w:rsidRPr="00F965ED">
        <w:rPr>
          <w:rFonts w:ascii="Times New Roman" w:hAnsi="Times New Roman" w:cs="Times New Roman"/>
          <w:sz w:val="24"/>
          <w:szCs w:val="24"/>
        </w:rPr>
        <w:t>adequando</w:t>
      </w:r>
      <w:r w:rsidR="00EB0A56">
        <w:rPr>
          <w:rFonts w:ascii="Times New Roman" w:hAnsi="Times New Roman" w:cs="Times New Roman"/>
          <w:sz w:val="24"/>
          <w:szCs w:val="24"/>
        </w:rPr>
        <w:t>-se melhor às necessidades. S</w:t>
      </w:r>
      <w:r w:rsidRPr="00F965ED">
        <w:rPr>
          <w:rFonts w:ascii="Times New Roman" w:hAnsi="Times New Roman" w:cs="Times New Roman"/>
          <w:sz w:val="24"/>
          <w:szCs w:val="24"/>
        </w:rPr>
        <w:t>urgi</w:t>
      </w:r>
      <w:r w:rsidR="00EB0A56">
        <w:rPr>
          <w:rFonts w:ascii="Times New Roman" w:hAnsi="Times New Roman" w:cs="Times New Roman"/>
          <w:sz w:val="24"/>
          <w:szCs w:val="24"/>
        </w:rPr>
        <w:t>ram vá</w:t>
      </w:r>
      <w:r w:rsidRPr="00F965ED">
        <w:rPr>
          <w:rFonts w:ascii="Times New Roman" w:hAnsi="Times New Roman" w:cs="Times New Roman"/>
          <w:sz w:val="24"/>
          <w:szCs w:val="24"/>
        </w:rPr>
        <w:t>rias modalidades</w:t>
      </w:r>
      <w:r w:rsidR="00EB0A56">
        <w:rPr>
          <w:rFonts w:ascii="Times New Roman" w:hAnsi="Times New Roman" w:cs="Times New Roman"/>
          <w:sz w:val="24"/>
          <w:szCs w:val="24"/>
        </w:rPr>
        <w:t xml:space="preserve"> de trabalho ao </w:t>
      </w:r>
      <w:r w:rsidR="000A78DC">
        <w:rPr>
          <w:rFonts w:ascii="Times New Roman" w:hAnsi="Times New Roman" w:cs="Times New Roman"/>
          <w:sz w:val="24"/>
          <w:szCs w:val="24"/>
        </w:rPr>
        <w:t xml:space="preserve">longo da história, dentre elas a </w:t>
      </w:r>
      <w:r w:rsidR="00EB0A56">
        <w:rPr>
          <w:rFonts w:ascii="Times New Roman" w:hAnsi="Times New Roman" w:cs="Times New Roman"/>
          <w:sz w:val="24"/>
          <w:szCs w:val="24"/>
        </w:rPr>
        <w:t xml:space="preserve">forma denominada de teletrabalho. O teletrabalho pode ser considerado como uma forma </w:t>
      </w:r>
      <w:r w:rsidR="00EB0A56" w:rsidRPr="00F965ED">
        <w:rPr>
          <w:rFonts w:ascii="Times New Roman" w:hAnsi="Times New Roman" w:cs="Times New Roman"/>
          <w:sz w:val="24"/>
          <w:szCs w:val="24"/>
        </w:rPr>
        <w:t>de traba</w:t>
      </w:r>
      <w:r w:rsidR="00EB0A56">
        <w:rPr>
          <w:rFonts w:ascii="Times New Roman" w:hAnsi="Times New Roman" w:cs="Times New Roman"/>
          <w:sz w:val="24"/>
          <w:szCs w:val="24"/>
        </w:rPr>
        <w:t>lho exercido em local diverso da sede ou estabelecimento do empregador</w:t>
      </w:r>
      <w:r w:rsidR="00EB0A56" w:rsidRPr="00F965ED">
        <w:rPr>
          <w:rFonts w:ascii="Times New Roman" w:hAnsi="Times New Roman" w:cs="Times New Roman"/>
          <w:sz w:val="24"/>
          <w:szCs w:val="24"/>
        </w:rPr>
        <w:t xml:space="preserve">, utilizando-se de tecnologias que </w:t>
      </w:r>
      <w:r w:rsidR="000A78DC">
        <w:rPr>
          <w:rFonts w:ascii="Times New Roman" w:hAnsi="Times New Roman" w:cs="Times New Roman"/>
          <w:sz w:val="24"/>
          <w:szCs w:val="24"/>
        </w:rPr>
        <w:t xml:space="preserve">auxiliem a comunicação entre os sujeitos da relação de trabalho, </w:t>
      </w:r>
      <w:r w:rsidR="00EB0A56" w:rsidRPr="00F965ED">
        <w:rPr>
          <w:rFonts w:ascii="Times New Roman" w:hAnsi="Times New Roman" w:cs="Times New Roman"/>
          <w:sz w:val="24"/>
          <w:szCs w:val="24"/>
        </w:rPr>
        <w:t>facilit</w:t>
      </w:r>
      <w:r w:rsidR="000A78DC">
        <w:rPr>
          <w:rFonts w:ascii="Times New Roman" w:hAnsi="Times New Roman" w:cs="Times New Roman"/>
          <w:sz w:val="24"/>
          <w:szCs w:val="24"/>
        </w:rPr>
        <w:t xml:space="preserve">ando a execução </w:t>
      </w:r>
      <w:r w:rsidR="003D78C1">
        <w:rPr>
          <w:rFonts w:ascii="Times New Roman" w:hAnsi="Times New Roman" w:cs="Times New Roman"/>
          <w:sz w:val="24"/>
          <w:szCs w:val="24"/>
        </w:rPr>
        <w:t xml:space="preserve">e a fiscalização </w:t>
      </w:r>
      <w:r w:rsidR="000A78DC">
        <w:rPr>
          <w:rFonts w:ascii="Times New Roman" w:hAnsi="Times New Roman" w:cs="Times New Roman"/>
          <w:sz w:val="24"/>
          <w:szCs w:val="24"/>
        </w:rPr>
        <w:t>do labor</w:t>
      </w:r>
      <w:r w:rsidR="00EB0A56" w:rsidRPr="00F965ED">
        <w:rPr>
          <w:rFonts w:ascii="Times New Roman" w:hAnsi="Times New Roman" w:cs="Times New Roman"/>
          <w:sz w:val="24"/>
          <w:szCs w:val="24"/>
        </w:rPr>
        <w:t xml:space="preserve">. </w:t>
      </w:r>
      <w:r w:rsidR="00EB0A56">
        <w:rPr>
          <w:rFonts w:ascii="Times New Roman" w:hAnsi="Times New Roman" w:cs="Times New Roman"/>
          <w:sz w:val="24"/>
          <w:szCs w:val="24"/>
        </w:rPr>
        <w:t xml:space="preserve">O </w:t>
      </w:r>
      <w:r w:rsidRPr="00F965ED">
        <w:rPr>
          <w:rFonts w:ascii="Times New Roman" w:hAnsi="Times New Roman" w:cs="Times New Roman"/>
          <w:sz w:val="24"/>
          <w:szCs w:val="24"/>
        </w:rPr>
        <w:t xml:space="preserve">avanço da tecnologia </w:t>
      </w:r>
      <w:r w:rsidR="00EB0A56">
        <w:rPr>
          <w:rFonts w:ascii="Times New Roman" w:hAnsi="Times New Roman" w:cs="Times New Roman"/>
          <w:sz w:val="24"/>
          <w:szCs w:val="24"/>
        </w:rPr>
        <w:t xml:space="preserve">contribuiu com o surgimento e o aperfeiçoamento </w:t>
      </w:r>
      <w:r w:rsidR="003D78C1">
        <w:rPr>
          <w:rFonts w:ascii="Times New Roman" w:hAnsi="Times New Roman" w:cs="Times New Roman"/>
          <w:sz w:val="24"/>
          <w:szCs w:val="24"/>
        </w:rPr>
        <w:t>do teletrabalho, tendo impactado diretamente nas rotinas e no aspecto financeiro do empregador, vez que este não necessita realizar gastos</w:t>
      </w:r>
      <w:r w:rsidR="00FD1882">
        <w:rPr>
          <w:rFonts w:ascii="Times New Roman" w:hAnsi="Times New Roman" w:cs="Times New Roman"/>
          <w:sz w:val="24"/>
          <w:szCs w:val="24"/>
        </w:rPr>
        <w:t xml:space="preserve"> elevados</w:t>
      </w:r>
      <w:r w:rsidR="003D78C1">
        <w:rPr>
          <w:rFonts w:ascii="Times New Roman" w:hAnsi="Times New Roman" w:cs="Times New Roman"/>
          <w:sz w:val="24"/>
          <w:szCs w:val="24"/>
        </w:rPr>
        <w:t xml:space="preserve"> com investimentos na </w:t>
      </w:r>
      <w:r w:rsidR="00FD1882">
        <w:rPr>
          <w:rFonts w:ascii="Times New Roman" w:hAnsi="Times New Roman" w:cs="Times New Roman"/>
          <w:sz w:val="24"/>
          <w:szCs w:val="24"/>
        </w:rPr>
        <w:t xml:space="preserve">sua </w:t>
      </w:r>
      <w:r w:rsidR="003D78C1">
        <w:rPr>
          <w:rFonts w:ascii="Times New Roman" w:hAnsi="Times New Roman" w:cs="Times New Roman"/>
          <w:sz w:val="24"/>
          <w:szCs w:val="24"/>
        </w:rPr>
        <w:t xml:space="preserve">infraestrutura administrativa, otimizando </w:t>
      </w:r>
      <w:r w:rsidR="00B9796D">
        <w:rPr>
          <w:rFonts w:ascii="Times New Roman" w:hAnsi="Times New Roman" w:cs="Times New Roman"/>
          <w:sz w:val="24"/>
          <w:szCs w:val="24"/>
        </w:rPr>
        <w:t>seus números</w:t>
      </w:r>
      <w:r w:rsidR="003D78C1">
        <w:rPr>
          <w:rFonts w:ascii="Times New Roman" w:hAnsi="Times New Roman" w:cs="Times New Roman"/>
          <w:sz w:val="24"/>
          <w:szCs w:val="24"/>
        </w:rPr>
        <w:t>. Por outro lado, o teletrabalhador tem a oportunidade de manter</w:t>
      </w:r>
      <w:r w:rsidR="00B9796D">
        <w:rPr>
          <w:rFonts w:ascii="Times New Roman" w:hAnsi="Times New Roman" w:cs="Times New Roman"/>
          <w:sz w:val="24"/>
          <w:szCs w:val="24"/>
        </w:rPr>
        <w:t xml:space="preserve"> seu trabalho</w:t>
      </w:r>
      <w:r w:rsidR="003D78C1">
        <w:rPr>
          <w:rFonts w:ascii="Times New Roman" w:hAnsi="Times New Roman" w:cs="Times New Roman"/>
          <w:sz w:val="24"/>
          <w:szCs w:val="24"/>
        </w:rPr>
        <w:t xml:space="preserve"> </w:t>
      </w:r>
      <w:r w:rsidR="00B9796D">
        <w:rPr>
          <w:rFonts w:ascii="Times New Roman" w:hAnsi="Times New Roman" w:cs="Times New Roman"/>
          <w:sz w:val="24"/>
          <w:szCs w:val="24"/>
        </w:rPr>
        <w:t xml:space="preserve">e executar suas funções laborais em casa ou em outro local que não seja a sede do empregador, </w:t>
      </w:r>
      <w:r w:rsidR="00FD1882">
        <w:rPr>
          <w:rFonts w:ascii="Times New Roman" w:hAnsi="Times New Roman" w:cs="Times New Roman"/>
          <w:sz w:val="24"/>
          <w:szCs w:val="24"/>
        </w:rPr>
        <w:t xml:space="preserve">sendo mais cômodo e </w:t>
      </w:r>
      <w:r w:rsidR="00B9796D">
        <w:rPr>
          <w:rFonts w:ascii="Times New Roman" w:hAnsi="Times New Roman" w:cs="Times New Roman"/>
          <w:sz w:val="24"/>
          <w:szCs w:val="24"/>
        </w:rPr>
        <w:t xml:space="preserve">evitando desgastes de deslocamento e transporte, especialmente nos grandes centros urbanos. No Brasil, a </w:t>
      </w:r>
      <w:r w:rsidRPr="00F965ED">
        <w:rPr>
          <w:rFonts w:ascii="Times New Roman" w:hAnsi="Times New Roman" w:cs="Times New Roman"/>
          <w:sz w:val="24"/>
          <w:szCs w:val="24"/>
        </w:rPr>
        <w:t>lei</w:t>
      </w:r>
      <w:r w:rsidR="00B9796D">
        <w:rPr>
          <w:rFonts w:ascii="Times New Roman" w:hAnsi="Times New Roman" w:cs="Times New Roman"/>
          <w:sz w:val="24"/>
          <w:szCs w:val="24"/>
        </w:rPr>
        <w:t xml:space="preserve"> nº</w:t>
      </w:r>
      <w:r w:rsidRPr="00F965ED">
        <w:rPr>
          <w:rFonts w:ascii="Times New Roman" w:hAnsi="Times New Roman" w:cs="Times New Roman"/>
          <w:sz w:val="24"/>
          <w:szCs w:val="24"/>
        </w:rPr>
        <w:t xml:space="preserve"> 12.551/2011</w:t>
      </w:r>
      <w:r w:rsidR="00B9796D">
        <w:rPr>
          <w:rFonts w:ascii="Times New Roman" w:hAnsi="Times New Roman" w:cs="Times New Roman"/>
          <w:sz w:val="24"/>
          <w:szCs w:val="24"/>
        </w:rPr>
        <w:t>, que alterou a redação do a</w:t>
      </w:r>
      <w:r w:rsidRPr="00F965ED">
        <w:rPr>
          <w:rFonts w:ascii="Times New Roman" w:hAnsi="Times New Roman" w:cs="Times New Roman"/>
          <w:sz w:val="24"/>
          <w:szCs w:val="24"/>
        </w:rPr>
        <w:t>rt</w:t>
      </w:r>
      <w:r w:rsidR="00B9796D">
        <w:rPr>
          <w:rFonts w:ascii="Times New Roman" w:hAnsi="Times New Roman" w:cs="Times New Roman"/>
          <w:sz w:val="24"/>
          <w:szCs w:val="24"/>
        </w:rPr>
        <w:t>igo</w:t>
      </w:r>
      <w:r w:rsidRPr="00F965ED">
        <w:rPr>
          <w:rFonts w:ascii="Times New Roman" w:hAnsi="Times New Roman" w:cs="Times New Roman"/>
          <w:sz w:val="24"/>
          <w:szCs w:val="24"/>
        </w:rPr>
        <w:t xml:space="preserve"> 6º da C</w:t>
      </w:r>
      <w:r w:rsidR="00B9796D">
        <w:rPr>
          <w:rFonts w:ascii="Times New Roman" w:hAnsi="Times New Roman" w:cs="Times New Roman"/>
          <w:sz w:val="24"/>
          <w:szCs w:val="24"/>
        </w:rPr>
        <w:t xml:space="preserve">onsolidação das leis do trabalho (CLT), passou a reconhecer o trabalho à distância, mas apenas com a </w:t>
      </w:r>
      <w:r w:rsidRPr="00F965ED">
        <w:rPr>
          <w:rFonts w:ascii="Times New Roman" w:hAnsi="Times New Roman" w:cs="Times New Roman"/>
          <w:sz w:val="24"/>
          <w:szCs w:val="24"/>
        </w:rPr>
        <w:t>reforma trabalhista</w:t>
      </w:r>
      <w:r w:rsidR="00B9796D">
        <w:rPr>
          <w:rFonts w:ascii="Times New Roman" w:hAnsi="Times New Roman" w:cs="Times New Roman"/>
          <w:sz w:val="24"/>
          <w:szCs w:val="24"/>
        </w:rPr>
        <w:t>, realizada pela l</w:t>
      </w:r>
      <w:r w:rsidRPr="00F965ED">
        <w:rPr>
          <w:rFonts w:ascii="Times New Roman" w:hAnsi="Times New Roman" w:cs="Times New Roman"/>
          <w:sz w:val="24"/>
          <w:szCs w:val="24"/>
        </w:rPr>
        <w:t>ei nº 13.467/2017</w:t>
      </w:r>
      <w:r w:rsidR="00B9796D">
        <w:rPr>
          <w:rFonts w:ascii="Times New Roman" w:hAnsi="Times New Roman" w:cs="Times New Roman"/>
          <w:sz w:val="24"/>
          <w:szCs w:val="24"/>
        </w:rPr>
        <w:t xml:space="preserve">, o </w:t>
      </w:r>
      <w:r w:rsidRPr="00F965ED">
        <w:rPr>
          <w:rFonts w:ascii="Times New Roman" w:hAnsi="Times New Roman" w:cs="Times New Roman"/>
          <w:sz w:val="24"/>
          <w:szCs w:val="24"/>
        </w:rPr>
        <w:t xml:space="preserve">regime de </w:t>
      </w:r>
      <w:r w:rsidR="00B9796D">
        <w:rPr>
          <w:rFonts w:ascii="Times New Roman" w:hAnsi="Times New Roman" w:cs="Times New Roman"/>
          <w:sz w:val="24"/>
          <w:szCs w:val="24"/>
        </w:rPr>
        <w:t>tele</w:t>
      </w:r>
      <w:r w:rsidRPr="00F965ED">
        <w:rPr>
          <w:rFonts w:ascii="Times New Roman" w:hAnsi="Times New Roman" w:cs="Times New Roman"/>
          <w:sz w:val="24"/>
          <w:szCs w:val="24"/>
        </w:rPr>
        <w:t xml:space="preserve">trabalho </w:t>
      </w:r>
      <w:r w:rsidR="00B9796D">
        <w:rPr>
          <w:rFonts w:ascii="Times New Roman" w:hAnsi="Times New Roman" w:cs="Times New Roman"/>
          <w:sz w:val="24"/>
          <w:szCs w:val="24"/>
        </w:rPr>
        <w:t>passou a ter r</w:t>
      </w:r>
      <w:r w:rsidRPr="00F965ED">
        <w:rPr>
          <w:rFonts w:ascii="Times New Roman" w:hAnsi="Times New Roman" w:cs="Times New Roman"/>
          <w:sz w:val="24"/>
          <w:szCs w:val="24"/>
        </w:rPr>
        <w:t xml:space="preserve">egulamentação própria. </w:t>
      </w:r>
      <w:r w:rsidR="00150756">
        <w:rPr>
          <w:rFonts w:ascii="Times New Roman" w:hAnsi="Times New Roman" w:cs="Times New Roman"/>
          <w:sz w:val="24"/>
          <w:szCs w:val="24"/>
        </w:rPr>
        <w:t xml:space="preserve">Atualmente até mesmo </w:t>
      </w:r>
      <w:r w:rsidR="00FD1882">
        <w:rPr>
          <w:rFonts w:ascii="Times New Roman" w:hAnsi="Times New Roman" w:cs="Times New Roman"/>
          <w:sz w:val="24"/>
          <w:szCs w:val="24"/>
        </w:rPr>
        <w:t xml:space="preserve">alguns </w:t>
      </w:r>
      <w:r w:rsidR="00150756">
        <w:rPr>
          <w:rFonts w:ascii="Times New Roman" w:hAnsi="Times New Roman" w:cs="Times New Roman"/>
          <w:sz w:val="24"/>
          <w:szCs w:val="24"/>
        </w:rPr>
        <w:t xml:space="preserve">órgãos públicos têm utilizado o teletrabalho como forma de execução das atribuições dos servidores públicos. </w:t>
      </w:r>
      <w:r w:rsidR="00B9796D">
        <w:rPr>
          <w:rFonts w:ascii="Times New Roman" w:hAnsi="Times New Roman" w:cs="Times New Roman"/>
          <w:sz w:val="24"/>
          <w:szCs w:val="24"/>
        </w:rPr>
        <w:t xml:space="preserve">O presente trabalho tem o objetivo </w:t>
      </w:r>
      <w:r w:rsidR="00150756">
        <w:rPr>
          <w:rFonts w:ascii="Times New Roman" w:hAnsi="Times New Roman" w:cs="Times New Roman"/>
          <w:sz w:val="24"/>
          <w:szCs w:val="24"/>
        </w:rPr>
        <w:t xml:space="preserve">de discutir e </w:t>
      </w:r>
      <w:r w:rsidR="00B9796D">
        <w:rPr>
          <w:rFonts w:ascii="Times New Roman" w:hAnsi="Times New Roman" w:cs="Times New Roman"/>
          <w:sz w:val="24"/>
          <w:szCs w:val="24"/>
        </w:rPr>
        <w:t xml:space="preserve">analisar </w:t>
      </w:r>
      <w:r w:rsidR="00150756">
        <w:rPr>
          <w:rFonts w:ascii="Times New Roman" w:hAnsi="Times New Roman" w:cs="Times New Roman"/>
          <w:sz w:val="24"/>
          <w:szCs w:val="24"/>
        </w:rPr>
        <w:t>os</w:t>
      </w:r>
      <w:r w:rsidR="00B9796D">
        <w:rPr>
          <w:rFonts w:ascii="Times New Roman" w:hAnsi="Times New Roman" w:cs="Times New Roman"/>
          <w:sz w:val="24"/>
          <w:szCs w:val="24"/>
        </w:rPr>
        <w:t xml:space="preserve"> impactos</w:t>
      </w:r>
      <w:r w:rsidR="00150756">
        <w:rPr>
          <w:rFonts w:ascii="Times New Roman" w:hAnsi="Times New Roman" w:cs="Times New Roman"/>
          <w:sz w:val="24"/>
          <w:szCs w:val="24"/>
        </w:rPr>
        <w:t xml:space="preserve"> que o teletrabalho trouxe para as rotinas dos trabalhadores brasileiros frente às inovações tecnológicas do mundo contemporâneo, em especial com a denominada revolução industrial 4.0. </w:t>
      </w:r>
      <w:r w:rsidR="00C41682">
        <w:rPr>
          <w:rFonts w:ascii="Times New Roman" w:hAnsi="Times New Roman" w:cs="Times New Roman"/>
          <w:sz w:val="24"/>
          <w:szCs w:val="24"/>
        </w:rPr>
        <w:t xml:space="preserve">O problema da pesquisa está relacionado ao seguinte questionamento: quais impactos </w:t>
      </w:r>
      <w:r w:rsidR="00FD1882">
        <w:rPr>
          <w:rFonts w:ascii="Times New Roman" w:hAnsi="Times New Roman" w:cs="Times New Roman"/>
          <w:sz w:val="24"/>
          <w:szCs w:val="24"/>
        </w:rPr>
        <w:t>d</w:t>
      </w:r>
      <w:r w:rsidR="00C41682">
        <w:rPr>
          <w:rFonts w:ascii="Times New Roman" w:hAnsi="Times New Roman" w:cs="Times New Roman"/>
          <w:sz w:val="24"/>
          <w:szCs w:val="24"/>
        </w:rPr>
        <w:t xml:space="preserve">a regulamentação do teletrabalho </w:t>
      </w:r>
      <w:r w:rsidR="00FD1882">
        <w:rPr>
          <w:rFonts w:ascii="Times New Roman" w:hAnsi="Times New Roman" w:cs="Times New Roman"/>
          <w:sz w:val="24"/>
          <w:szCs w:val="24"/>
        </w:rPr>
        <w:t>no Bra</w:t>
      </w:r>
      <w:r w:rsidR="00C41682">
        <w:rPr>
          <w:rFonts w:ascii="Times New Roman" w:hAnsi="Times New Roman" w:cs="Times New Roman"/>
          <w:sz w:val="24"/>
          <w:szCs w:val="24"/>
        </w:rPr>
        <w:t xml:space="preserve">sil? </w:t>
      </w:r>
      <w:r w:rsidR="00150756" w:rsidRPr="00150756">
        <w:rPr>
          <w:rFonts w:ascii="Times New Roman" w:hAnsi="Times New Roman" w:cs="Times New Roman"/>
          <w:sz w:val="24"/>
          <w:szCs w:val="24"/>
        </w:rPr>
        <w:t>Com o intuito de alcançar os objetivos propo</w:t>
      </w:r>
      <w:r w:rsidR="00C41682">
        <w:rPr>
          <w:rFonts w:ascii="Times New Roman" w:hAnsi="Times New Roman" w:cs="Times New Roman"/>
          <w:sz w:val="24"/>
          <w:szCs w:val="24"/>
        </w:rPr>
        <w:t>stos, bem como refletir sobre o questionamento</w:t>
      </w:r>
      <w:r w:rsidR="00150756" w:rsidRPr="00150756">
        <w:rPr>
          <w:rFonts w:ascii="Times New Roman" w:hAnsi="Times New Roman" w:cs="Times New Roman"/>
          <w:sz w:val="24"/>
          <w:szCs w:val="24"/>
        </w:rPr>
        <w:t xml:space="preserve"> levantado, </w:t>
      </w:r>
      <w:r w:rsidR="00C41682">
        <w:rPr>
          <w:rFonts w:ascii="Times New Roman" w:hAnsi="Times New Roman" w:cs="Times New Roman"/>
          <w:sz w:val="24"/>
          <w:szCs w:val="24"/>
        </w:rPr>
        <w:t xml:space="preserve">adotaremos </w:t>
      </w:r>
      <w:r w:rsidR="00FD1882">
        <w:rPr>
          <w:rFonts w:ascii="Times New Roman" w:hAnsi="Times New Roman" w:cs="Times New Roman"/>
          <w:sz w:val="24"/>
          <w:szCs w:val="24"/>
        </w:rPr>
        <w:t xml:space="preserve">como </w:t>
      </w:r>
      <w:r w:rsidR="00150756" w:rsidRPr="00150756">
        <w:rPr>
          <w:rFonts w:ascii="Times New Roman" w:hAnsi="Times New Roman" w:cs="Times New Roman"/>
          <w:sz w:val="24"/>
          <w:szCs w:val="24"/>
        </w:rPr>
        <w:t>referencial teórico</w:t>
      </w:r>
      <w:r w:rsidR="00C41682">
        <w:rPr>
          <w:rFonts w:ascii="Times New Roman" w:hAnsi="Times New Roman" w:cs="Times New Roman"/>
          <w:sz w:val="24"/>
          <w:szCs w:val="24"/>
        </w:rPr>
        <w:t xml:space="preserve"> o juspositivismo</w:t>
      </w:r>
      <w:r w:rsidR="00FD1882">
        <w:rPr>
          <w:rFonts w:ascii="Times New Roman" w:hAnsi="Times New Roman" w:cs="Times New Roman"/>
          <w:sz w:val="24"/>
          <w:szCs w:val="24"/>
        </w:rPr>
        <w:t xml:space="preserve"> e a análise econômica do direito</w:t>
      </w:r>
      <w:r w:rsidR="00C41682">
        <w:rPr>
          <w:rFonts w:ascii="Times New Roman" w:hAnsi="Times New Roman" w:cs="Times New Roman"/>
          <w:sz w:val="24"/>
          <w:szCs w:val="24"/>
        </w:rPr>
        <w:t xml:space="preserve">, </w:t>
      </w:r>
      <w:r w:rsidR="00150756" w:rsidRPr="00150756">
        <w:rPr>
          <w:rFonts w:ascii="Times New Roman" w:hAnsi="Times New Roman" w:cs="Times New Roman"/>
          <w:sz w:val="24"/>
          <w:szCs w:val="24"/>
        </w:rPr>
        <w:t>respaldado em autores renomados no meio jurídico, bem como faremos uma abordagem da legislação pátria, utilizando uma metodologia exploratória e descritiva, adotando procedimento de pesquisa bibliográfica, almejando-se resultado qualitativo</w:t>
      </w:r>
      <w:r w:rsidR="00C41682">
        <w:rPr>
          <w:rFonts w:ascii="Times New Roman" w:hAnsi="Times New Roman" w:cs="Times New Roman"/>
          <w:sz w:val="24"/>
          <w:szCs w:val="24"/>
        </w:rPr>
        <w:t>.</w:t>
      </w:r>
      <w:r w:rsidR="00FD1882">
        <w:rPr>
          <w:rFonts w:ascii="Times New Roman" w:hAnsi="Times New Roman" w:cs="Times New Roman"/>
          <w:sz w:val="24"/>
          <w:szCs w:val="24"/>
        </w:rPr>
        <w:t xml:space="preserve"> Dentre as hipóteses vislumbradas, podemos elencar que o teletrabalho pode causar impactos diversos (positivos ou negativos), dentre eles no tocante ao controle de jornada do trabalhador, ao controle de doenças ocupacionais e riscos ambientais no trabalho, à remuneração e ao próprio rendimento do trabalho. </w:t>
      </w:r>
      <w:r w:rsidR="00150756" w:rsidRPr="00150756">
        <w:rPr>
          <w:rFonts w:ascii="Times New Roman" w:hAnsi="Times New Roman" w:cs="Times New Roman"/>
          <w:sz w:val="24"/>
          <w:szCs w:val="24"/>
        </w:rPr>
        <w:t xml:space="preserve">Em razão de tais </w:t>
      </w:r>
      <w:r w:rsidR="00FD1882">
        <w:rPr>
          <w:rFonts w:ascii="Times New Roman" w:hAnsi="Times New Roman" w:cs="Times New Roman"/>
          <w:sz w:val="24"/>
          <w:szCs w:val="24"/>
        </w:rPr>
        <w:t xml:space="preserve">fatores </w:t>
      </w:r>
      <w:r w:rsidR="00150756" w:rsidRPr="00150756">
        <w:rPr>
          <w:rFonts w:ascii="Times New Roman" w:hAnsi="Times New Roman" w:cs="Times New Roman"/>
          <w:sz w:val="24"/>
          <w:szCs w:val="24"/>
        </w:rPr>
        <w:t>e considerando a necessidade de o direito evoluir na medida em que as relações sociais evoluem, podemos considerar que a evolução tecnológica, com o advento de novos arranjos, deve ser acompanhada pelo sistema jurídico, com a criação de novas ferramentas normativas para regular e limitar a prática de atividades que sejam prejudiciais ao ordenamento pátrio, em especial aos direitos sociais consagrados no artigo 6º e seguintes da Constituição da República.</w:t>
      </w:r>
    </w:p>
    <w:p w:rsidR="006D21A3" w:rsidRPr="00F965ED" w:rsidRDefault="00AF25A7" w:rsidP="00862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="00F965ED" w:rsidRPr="00AF25A7">
        <w:rPr>
          <w:rFonts w:ascii="Times New Roman" w:hAnsi="Times New Roman" w:cs="Times New Roman"/>
          <w:b/>
          <w:sz w:val="24"/>
          <w:szCs w:val="24"/>
        </w:rPr>
        <w:t xml:space="preserve">chave: </w:t>
      </w:r>
      <w:r>
        <w:rPr>
          <w:rFonts w:ascii="Times New Roman" w:hAnsi="Times New Roman" w:cs="Times New Roman"/>
          <w:sz w:val="24"/>
          <w:szCs w:val="24"/>
        </w:rPr>
        <w:t>Teletrabalho,</w:t>
      </w:r>
      <w:r w:rsidR="00F965ED" w:rsidRPr="00F965ED">
        <w:rPr>
          <w:rFonts w:ascii="Times New Roman" w:hAnsi="Times New Roman" w:cs="Times New Roman"/>
          <w:sz w:val="24"/>
          <w:szCs w:val="24"/>
        </w:rPr>
        <w:t xml:space="preserve"> </w:t>
      </w:r>
      <w:r w:rsidR="00FD1882">
        <w:rPr>
          <w:rFonts w:ascii="Times New Roman" w:hAnsi="Times New Roman" w:cs="Times New Roman"/>
          <w:sz w:val="24"/>
          <w:szCs w:val="24"/>
        </w:rPr>
        <w:t>Reforma trabalhista, Revolução tecnológica;</w:t>
      </w:r>
    </w:p>
    <w:sectPr w:rsidR="006D21A3" w:rsidRPr="00F965ED" w:rsidSect="00F96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F4E"/>
    <w:multiLevelType w:val="hybridMultilevel"/>
    <w:tmpl w:val="07AA89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68EE"/>
    <w:multiLevelType w:val="hybridMultilevel"/>
    <w:tmpl w:val="006A4B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F3DEB"/>
    <w:multiLevelType w:val="hybridMultilevel"/>
    <w:tmpl w:val="08B8F0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ED"/>
    <w:rsid w:val="000A78DC"/>
    <w:rsid w:val="00150756"/>
    <w:rsid w:val="00160FFA"/>
    <w:rsid w:val="003D78C1"/>
    <w:rsid w:val="00612688"/>
    <w:rsid w:val="00674703"/>
    <w:rsid w:val="00862EA8"/>
    <w:rsid w:val="00AF25A7"/>
    <w:rsid w:val="00B4229C"/>
    <w:rsid w:val="00B9796D"/>
    <w:rsid w:val="00C41682"/>
    <w:rsid w:val="00E37131"/>
    <w:rsid w:val="00EB0A56"/>
    <w:rsid w:val="00F965ED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65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2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65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2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nocnev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User</cp:lastModifiedBy>
  <cp:revision>2</cp:revision>
  <dcterms:created xsi:type="dcterms:W3CDTF">2019-10-29T20:03:00Z</dcterms:created>
  <dcterms:modified xsi:type="dcterms:W3CDTF">2019-10-29T20:03:00Z</dcterms:modified>
</cp:coreProperties>
</file>