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07E6AC81" w:rsidR="00423E15" w:rsidRPr="00DF1808" w:rsidRDefault="00E37380" w:rsidP="0068516A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5EA673D">
            <wp:simplePos x="0" y="0"/>
            <wp:positionH relativeFrom="page">
              <wp:align>right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6BB920AC" w14:textId="77777777" w:rsidR="001921AC" w:rsidRPr="001921AC" w:rsidRDefault="001921AC" w:rsidP="00213384">
      <w:pPr>
        <w:widowControl/>
        <w:autoSpaceDE/>
        <w:autoSpaceDN/>
        <w:jc w:val="center"/>
        <w:rPr>
          <w:b/>
          <w:bCs/>
          <w:sz w:val="24"/>
          <w:szCs w:val="24"/>
          <w:lang w:val="pt-BR" w:eastAsia="pt-BR"/>
        </w:rPr>
      </w:pPr>
      <w:r w:rsidRPr="001921AC">
        <w:rPr>
          <w:b/>
          <w:bCs/>
          <w:sz w:val="24"/>
          <w:szCs w:val="24"/>
          <w:lang w:val="pt-BR" w:eastAsia="pt-BR"/>
        </w:rPr>
        <w:t>PRÓTESE PARCIAL REMOVÍVEL TEMPORÁRIA EM ODONTOPEDIATRIA: RELATO DE CASO CLÍNICO</w:t>
      </w:r>
    </w:p>
    <w:p w14:paraId="38275E5F" w14:textId="77777777" w:rsidR="001921AC" w:rsidRPr="001921AC" w:rsidRDefault="001921AC" w:rsidP="001921AC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70D881FF" w14:textId="77777777" w:rsidR="00423E15" w:rsidRPr="00B84098" w:rsidRDefault="00423E15">
      <w:pPr>
        <w:pStyle w:val="Corpodetexto"/>
        <w:spacing w:before="10"/>
        <w:ind w:left="0"/>
        <w:rPr>
          <w:b/>
        </w:rPr>
      </w:pPr>
    </w:p>
    <w:p w14:paraId="63A468D6" w14:textId="77777777" w:rsidR="00213384" w:rsidRDefault="00B40E5E" w:rsidP="00213384">
      <w:pPr>
        <w:pStyle w:val="Corpodetexto"/>
        <w:spacing w:line="268" w:lineRule="auto"/>
        <w:ind w:left="284" w:right="91"/>
        <w:jc w:val="both"/>
      </w:pPr>
      <w:r w:rsidRPr="00B84098">
        <w:rPr>
          <w:w w:val="95"/>
        </w:rPr>
        <w:t>Autores:</w:t>
      </w:r>
      <w:r w:rsidRPr="00B84098">
        <w:rPr>
          <w:spacing w:val="37"/>
          <w:w w:val="95"/>
        </w:rPr>
        <w:t xml:space="preserve"> </w:t>
      </w:r>
      <w:r w:rsidR="00213384" w:rsidRPr="00B84098">
        <w:rPr>
          <w:w w:val="95"/>
        </w:rPr>
        <w:t>Mayra Trindade Pantoja Leão</w:t>
      </w:r>
      <w:r w:rsidR="00213384" w:rsidRPr="00B84098">
        <w:rPr>
          <w:w w:val="95"/>
          <w:vertAlign w:val="superscript"/>
        </w:rPr>
        <w:t>1</w:t>
      </w:r>
      <w:r w:rsidR="00213384">
        <w:rPr>
          <w:w w:val="95"/>
        </w:rPr>
        <w:t xml:space="preserve">, </w:t>
      </w:r>
      <w:r w:rsidR="00213384" w:rsidRPr="00B84098">
        <w:rPr>
          <w:w w:val="95"/>
        </w:rPr>
        <w:t>Ana Carolina Leite de Arruda</w:t>
      </w:r>
      <w:r w:rsidR="00213384" w:rsidRPr="00B84098">
        <w:rPr>
          <w:w w:val="95"/>
          <w:vertAlign w:val="superscript"/>
        </w:rPr>
        <w:t>2</w:t>
      </w:r>
      <w:r w:rsidR="00213384">
        <w:rPr>
          <w:w w:val="95"/>
        </w:rPr>
        <w:t xml:space="preserve">, </w:t>
      </w:r>
      <w:r w:rsidR="00213384" w:rsidRPr="00B84098">
        <w:rPr>
          <w:w w:val="95"/>
        </w:rPr>
        <w:t>Suelly Maria Mendes Ribeiro³</w:t>
      </w:r>
      <w:r w:rsidR="00213384">
        <w:t xml:space="preserve">, </w:t>
      </w:r>
      <w:r w:rsidR="00213384" w:rsidRPr="00B84098">
        <w:t>Jorge Sá Elias Nogueira</w:t>
      </w:r>
      <w:r w:rsidR="00213384" w:rsidRPr="00B84098">
        <w:rPr>
          <w:vertAlign w:val="superscript"/>
        </w:rPr>
        <w:t>3</w:t>
      </w:r>
      <w:r w:rsidR="00213384">
        <w:rPr>
          <w:w w:val="95"/>
        </w:rPr>
        <w:t xml:space="preserve">, </w:t>
      </w:r>
      <w:r w:rsidR="00213384" w:rsidRPr="00B84098">
        <w:rPr>
          <w:w w:val="95"/>
        </w:rPr>
        <w:t>Samuel de Carvalho Chaves Junior⁴</w:t>
      </w:r>
      <w:r w:rsidR="00213384">
        <w:t xml:space="preserve">, </w:t>
      </w:r>
      <w:r w:rsidR="00213384" w:rsidRPr="00B84098">
        <w:t>Ivam Freire da Silva Júnior⁴</w:t>
      </w:r>
    </w:p>
    <w:p w14:paraId="23B556D6" w14:textId="2FF1A06E" w:rsidR="00213384" w:rsidRPr="00213384" w:rsidRDefault="00213384" w:rsidP="00213384">
      <w:pPr>
        <w:pStyle w:val="Corpodetexto"/>
        <w:spacing w:line="268" w:lineRule="auto"/>
        <w:ind w:left="0" w:right="1436"/>
        <w:jc w:val="both"/>
        <w:rPr>
          <w:vertAlign w:val="superscript"/>
        </w:rPr>
      </w:pPr>
      <w:r w:rsidRPr="00B84098">
        <w:rPr>
          <w:vertAlign w:val="superscript"/>
        </w:rPr>
        <w:t xml:space="preserve">1 </w:t>
      </w:r>
      <w:r w:rsidRPr="00B84098">
        <w:t>Pós- Graduanda em Odontopediatria</w:t>
      </w:r>
      <w:r>
        <w:t xml:space="preserve"> - IOA Belém;</w:t>
      </w:r>
    </w:p>
    <w:p w14:paraId="7ED11AAB" w14:textId="77777777" w:rsidR="00213384" w:rsidRPr="00B84098" w:rsidRDefault="00213384" w:rsidP="00213384">
      <w:pPr>
        <w:pStyle w:val="Corpodetexto"/>
        <w:spacing w:line="268" w:lineRule="auto"/>
        <w:ind w:left="0" w:right="1436"/>
        <w:jc w:val="both"/>
      </w:pPr>
      <w:r w:rsidRPr="00B84098">
        <w:rPr>
          <w:vertAlign w:val="superscript"/>
        </w:rPr>
        <w:t xml:space="preserve">2 </w:t>
      </w:r>
      <w:r w:rsidRPr="00B84098">
        <w:t>Especialista em Odontopediatria</w:t>
      </w:r>
      <w:r>
        <w:t xml:space="preserve"> – IOA Belém;</w:t>
      </w:r>
    </w:p>
    <w:p w14:paraId="36F9048A" w14:textId="77777777" w:rsidR="00213384" w:rsidRPr="00B84098" w:rsidRDefault="00213384" w:rsidP="00213384">
      <w:pPr>
        <w:pStyle w:val="Corpodetexto"/>
        <w:spacing w:before="1" w:line="271" w:lineRule="auto"/>
        <w:ind w:left="0" w:right="2421"/>
        <w:jc w:val="both"/>
      </w:pPr>
      <w:r w:rsidRPr="00B84098">
        <w:rPr>
          <w:vertAlign w:val="superscript"/>
        </w:rPr>
        <w:t xml:space="preserve">3 </w:t>
      </w:r>
      <w:r w:rsidRPr="00B84098">
        <w:t>Mestre em Odontopediatria</w:t>
      </w:r>
      <w:r>
        <w:t xml:space="preserve"> – IOA Belém;</w:t>
      </w:r>
    </w:p>
    <w:p w14:paraId="1478977B" w14:textId="0A2FE3B3" w:rsidR="005037B4" w:rsidRDefault="00213384" w:rsidP="00213384">
      <w:pPr>
        <w:shd w:val="clear" w:color="auto" w:fill="FFFFFF"/>
        <w:jc w:val="both"/>
        <w:rPr>
          <w:spacing w:val="37"/>
          <w:w w:val="95"/>
          <w:sz w:val="24"/>
          <w:szCs w:val="24"/>
        </w:rPr>
      </w:pPr>
      <w:r w:rsidRPr="00213384">
        <w:rPr>
          <w:sz w:val="24"/>
          <w:szCs w:val="24"/>
        </w:rPr>
        <w:t>⁴</w:t>
      </w:r>
      <w:r w:rsidRPr="00B84098">
        <w:t xml:space="preserve"> Doutor em Odontopediatria</w:t>
      </w:r>
      <w:r>
        <w:t xml:space="preserve"> – IOA Belém</w:t>
      </w:r>
    </w:p>
    <w:p w14:paraId="547C03AE" w14:textId="77777777" w:rsidR="00213384" w:rsidRDefault="00213384" w:rsidP="00B84098">
      <w:pPr>
        <w:shd w:val="clear" w:color="auto" w:fill="FFFFFF"/>
        <w:rPr>
          <w:lang w:val="en-US"/>
        </w:rPr>
      </w:pPr>
    </w:p>
    <w:p w14:paraId="702B2040" w14:textId="777B691A" w:rsidR="005037B4" w:rsidRPr="00213384" w:rsidRDefault="00213384" w:rsidP="00B84098">
      <w:pPr>
        <w:shd w:val="clear" w:color="auto" w:fill="FFFFFF"/>
        <w:rPr>
          <w:w w:val="95"/>
          <w:sz w:val="24"/>
          <w:szCs w:val="24"/>
          <w:lang w:val="en-US"/>
        </w:rPr>
      </w:pPr>
      <w:r w:rsidRPr="00213384">
        <w:rPr>
          <w:lang w:val="en-US"/>
        </w:rPr>
        <w:t xml:space="preserve">Email: </w:t>
      </w:r>
      <w:r>
        <w:rPr>
          <w:lang w:val="en-US"/>
        </w:rPr>
        <w:t xml:space="preserve"> </w:t>
      </w:r>
      <w:hyperlink r:id="rId8" w:history="1">
        <w:r w:rsidRPr="00C65180">
          <w:rPr>
            <w:rStyle w:val="Hyperlink"/>
            <w:sz w:val="24"/>
            <w:szCs w:val="24"/>
            <w:lang w:val="en-US"/>
          </w:rPr>
          <w:t>mayra.leao@yahoo.com.br</w:t>
        </w:r>
      </w:hyperlink>
      <w:r w:rsidR="005037B4" w:rsidRPr="00213384">
        <w:rPr>
          <w:w w:val="95"/>
          <w:sz w:val="24"/>
          <w:szCs w:val="24"/>
          <w:lang w:val="en-US"/>
        </w:rPr>
        <w:t>;</w:t>
      </w:r>
    </w:p>
    <w:p w14:paraId="20BD374B" w14:textId="534E9FAE" w:rsidR="005037B4" w:rsidRDefault="00000000" w:rsidP="00213384">
      <w:pPr>
        <w:shd w:val="clear" w:color="auto" w:fill="FFFFFF"/>
        <w:ind w:firstLine="709"/>
        <w:rPr>
          <w:w w:val="95"/>
          <w:sz w:val="24"/>
          <w:szCs w:val="24"/>
        </w:rPr>
      </w:pPr>
      <w:hyperlink r:id="rId9" w:history="1">
        <w:r w:rsidR="00B84098" w:rsidRPr="00B84098">
          <w:rPr>
            <w:rStyle w:val="Hyperlink"/>
            <w:color w:val="196AD4"/>
            <w:sz w:val="24"/>
            <w:szCs w:val="24"/>
          </w:rPr>
          <w:t>ac.oralclinic@gmail.com</w:t>
        </w:r>
      </w:hyperlink>
      <w:r w:rsidR="005037B4">
        <w:rPr>
          <w:w w:val="95"/>
          <w:sz w:val="24"/>
          <w:szCs w:val="24"/>
        </w:rPr>
        <w:t xml:space="preserve">; </w:t>
      </w:r>
    </w:p>
    <w:p w14:paraId="27ED39D4" w14:textId="044BE262" w:rsidR="005037B4" w:rsidRDefault="00000000" w:rsidP="00213384">
      <w:pPr>
        <w:shd w:val="clear" w:color="auto" w:fill="FFFFFF"/>
        <w:ind w:firstLine="709"/>
        <w:rPr>
          <w:color w:val="1D2228"/>
          <w:sz w:val="24"/>
          <w:szCs w:val="24"/>
        </w:rPr>
      </w:pPr>
      <w:hyperlink r:id="rId10" w:history="1">
        <w:r w:rsidR="00B84098" w:rsidRPr="00B84098">
          <w:rPr>
            <w:rStyle w:val="Hyperlink"/>
            <w:color w:val="196AD4"/>
            <w:sz w:val="24"/>
            <w:szCs w:val="24"/>
          </w:rPr>
          <w:t>suelly.ribeiro@prof.cesupa.br</w:t>
        </w:r>
      </w:hyperlink>
      <w:r w:rsidR="005037B4">
        <w:rPr>
          <w:color w:val="1D2228"/>
          <w:sz w:val="24"/>
          <w:szCs w:val="24"/>
        </w:rPr>
        <w:t>;</w:t>
      </w:r>
    </w:p>
    <w:p w14:paraId="3FF25377" w14:textId="23EDF7A1" w:rsidR="005037B4" w:rsidRDefault="00000000" w:rsidP="00213384">
      <w:pPr>
        <w:shd w:val="clear" w:color="auto" w:fill="FFFFFF"/>
        <w:ind w:firstLine="709"/>
        <w:rPr>
          <w:spacing w:val="-2"/>
          <w:sz w:val="24"/>
          <w:szCs w:val="24"/>
        </w:rPr>
      </w:pPr>
      <w:hyperlink r:id="rId11" w:history="1">
        <w:r w:rsidR="005037B4" w:rsidRPr="00BA336C">
          <w:rPr>
            <w:rStyle w:val="Hyperlink"/>
            <w:sz w:val="24"/>
            <w:szCs w:val="24"/>
          </w:rPr>
          <w:t>jorgenogueira@superig.com.br</w:t>
        </w:r>
      </w:hyperlink>
      <w:r w:rsidR="005037B4">
        <w:rPr>
          <w:spacing w:val="-2"/>
          <w:sz w:val="24"/>
          <w:szCs w:val="24"/>
        </w:rPr>
        <w:t>;</w:t>
      </w:r>
    </w:p>
    <w:p w14:paraId="17E7AF44" w14:textId="4167207C" w:rsidR="005037B4" w:rsidRDefault="00000000" w:rsidP="00213384">
      <w:pPr>
        <w:shd w:val="clear" w:color="auto" w:fill="FFFFFF"/>
        <w:ind w:firstLine="709"/>
        <w:rPr>
          <w:sz w:val="24"/>
          <w:szCs w:val="24"/>
        </w:rPr>
      </w:pPr>
      <w:hyperlink r:id="rId12" w:history="1">
        <w:r w:rsidR="00B84098" w:rsidRPr="00B84098">
          <w:rPr>
            <w:rStyle w:val="Hyperlink"/>
            <w:color w:val="196AD4"/>
            <w:sz w:val="24"/>
            <w:szCs w:val="24"/>
          </w:rPr>
          <w:t>sam_chavesjr@yahoo.com.br</w:t>
        </w:r>
      </w:hyperlink>
      <w:r w:rsidR="005037B4">
        <w:rPr>
          <w:color w:val="1D2228"/>
          <w:sz w:val="24"/>
          <w:szCs w:val="24"/>
        </w:rPr>
        <w:t xml:space="preserve"> </w:t>
      </w:r>
      <w:r w:rsidR="00B40E5E" w:rsidRPr="00B84098">
        <w:rPr>
          <w:sz w:val="24"/>
          <w:szCs w:val="24"/>
        </w:rPr>
        <w:t xml:space="preserve">e </w:t>
      </w:r>
    </w:p>
    <w:p w14:paraId="3D000168" w14:textId="473D3E1F" w:rsidR="00423E15" w:rsidRDefault="00000000" w:rsidP="00213384">
      <w:pPr>
        <w:shd w:val="clear" w:color="auto" w:fill="FFFFFF"/>
        <w:ind w:firstLine="709"/>
        <w:rPr>
          <w:color w:val="1D2228"/>
          <w:sz w:val="24"/>
          <w:szCs w:val="24"/>
        </w:rPr>
      </w:pPr>
      <w:hyperlink r:id="rId13" w:history="1">
        <w:r w:rsidR="00B84098" w:rsidRPr="00B84098">
          <w:rPr>
            <w:rStyle w:val="Hyperlink"/>
            <w:color w:val="196AD4"/>
            <w:sz w:val="24"/>
            <w:szCs w:val="24"/>
          </w:rPr>
          <w:t>ivamfreire@gmail.com</w:t>
        </w:r>
      </w:hyperlink>
    </w:p>
    <w:p w14:paraId="243856AA" w14:textId="77777777" w:rsidR="005037B4" w:rsidRPr="00B84098" w:rsidRDefault="005037B4" w:rsidP="00B84098">
      <w:pPr>
        <w:shd w:val="clear" w:color="auto" w:fill="FFFFFF"/>
        <w:rPr>
          <w:sz w:val="24"/>
          <w:szCs w:val="24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0D852921" w14:textId="251A5CD9" w:rsidR="00317C2E" w:rsidRDefault="00317C2E" w:rsidP="00213384">
      <w:pPr>
        <w:widowControl/>
        <w:shd w:val="clear" w:color="auto" w:fill="FFFFFF"/>
        <w:autoSpaceDE/>
        <w:autoSpaceDN/>
        <w:spacing w:line="360" w:lineRule="auto"/>
        <w:ind w:left="284"/>
        <w:jc w:val="both"/>
        <w:rPr>
          <w:color w:val="1D2228"/>
          <w:sz w:val="24"/>
          <w:szCs w:val="24"/>
          <w:lang w:val="pt-BR" w:eastAsia="pt-BR"/>
        </w:rPr>
      </w:pPr>
      <w:r w:rsidRPr="00317C2E">
        <w:rPr>
          <w:color w:val="1D2228"/>
          <w:sz w:val="24"/>
          <w:szCs w:val="24"/>
          <w:lang w:val="pt-BR" w:eastAsia="pt-BR"/>
        </w:rPr>
        <w:t> A cárie dentária e os traumas são as causas mais comuns para a perda</w:t>
      </w:r>
      <w:r w:rsidR="0068516A">
        <w:rPr>
          <w:color w:val="1D2228"/>
          <w:sz w:val="24"/>
          <w:szCs w:val="24"/>
          <w:lang w:val="pt-BR" w:eastAsia="pt-BR"/>
        </w:rPr>
        <w:t xml:space="preserve"> prematura</w:t>
      </w:r>
      <w:r w:rsidR="00AE135C">
        <w:rPr>
          <w:color w:val="1D2228"/>
          <w:sz w:val="24"/>
          <w:szCs w:val="24"/>
          <w:lang w:val="pt-BR" w:eastAsia="pt-BR"/>
        </w:rPr>
        <w:t xml:space="preserve"> de dentes decíduos na infância</w:t>
      </w:r>
      <w:r w:rsidRPr="00317C2E">
        <w:rPr>
          <w:color w:val="1D2228"/>
          <w:sz w:val="24"/>
          <w:szCs w:val="24"/>
          <w:lang w:val="pt-BR" w:eastAsia="pt-BR"/>
        </w:rPr>
        <w:t xml:space="preserve">. A perda precoce </w:t>
      </w:r>
      <w:r w:rsidR="00AE135C">
        <w:rPr>
          <w:color w:val="1D2228"/>
          <w:sz w:val="24"/>
          <w:szCs w:val="24"/>
          <w:lang w:val="pt-BR" w:eastAsia="pt-BR"/>
        </w:rPr>
        <w:t>interfere no desenvolvimento das estruturas da face ou do sistema estomatognático</w:t>
      </w:r>
      <w:r w:rsidR="0068516A">
        <w:rPr>
          <w:color w:val="1D2228"/>
          <w:sz w:val="24"/>
          <w:szCs w:val="24"/>
          <w:lang w:val="pt-BR" w:eastAsia="pt-BR"/>
        </w:rPr>
        <w:t>,</w:t>
      </w:r>
      <w:r w:rsidR="00AE135C">
        <w:rPr>
          <w:color w:val="1D2228"/>
          <w:sz w:val="24"/>
          <w:szCs w:val="24"/>
          <w:lang w:val="pt-BR" w:eastAsia="pt-BR"/>
        </w:rPr>
        <w:t xml:space="preserve"> e </w:t>
      </w:r>
      <w:r w:rsidRPr="00317C2E">
        <w:rPr>
          <w:color w:val="1D2228"/>
          <w:sz w:val="24"/>
          <w:szCs w:val="24"/>
          <w:lang w:val="pt-BR" w:eastAsia="pt-BR"/>
        </w:rPr>
        <w:t>resulta em problemas</w:t>
      </w:r>
      <w:r w:rsidR="00AE135C">
        <w:rPr>
          <w:color w:val="1D2228"/>
          <w:sz w:val="24"/>
          <w:szCs w:val="24"/>
          <w:lang w:val="pt-BR" w:eastAsia="pt-BR"/>
        </w:rPr>
        <w:t xml:space="preserve"> </w:t>
      </w:r>
      <w:r w:rsidRPr="00317C2E">
        <w:rPr>
          <w:color w:val="1D2228"/>
          <w:sz w:val="24"/>
          <w:szCs w:val="24"/>
          <w:lang w:val="pt-BR" w:eastAsia="pt-BR"/>
        </w:rPr>
        <w:t>estéticos, funcionais e emocionais. O presente trabalho tem como objetivo descrever um caso clínico reabilitador com prótese parcial removível temporária na arcada superior de uma paciente de 4 anos de idade, atendida na Clínica de Especialização de Odontopediatria do IOA Belém, onde a família e a criança estavam insatisfeitas com o sorriso. Foi confeccionada uma</w:t>
      </w:r>
      <w:r>
        <w:rPr>
          <w:color w:val="1D2228"/>
          <w:sz w:val="24"/>
          <w:szCs w:val="24"/>
          <w:lang w:val="pt-BR" w:eastAsia="pt-BR"/>
        </w:rPr>
        <w:t xml:space="preserve"> </w:t>
      </w:r>
      <w:r w:rsidRPr="00317C2E">
        <w:rPr>
          <w:color w:val="1D2228"/>
          <w:sz w:val="24"/>
          <w:szCs w:val="24"/>
          <w:lang w:val="pt-BR" w:eastAsia="pt-BR"/>
        </w:rPr>
        <w:t xml:space="preserve">prótese removível com </w:t>
      </w:r>
      <w:r w:rsidR="0068516A">
        <w:rPr>
          <w:color w:val="1D2228"/>
          <w:sz w:val="24"/>
          <w:szCs w:val="24"/>
          <w:lang w:val="pt-BR" w:eastAsia="pt-BR"/>
        </w:rPr>
        <w:t xml:space="preserve">dentes de estoque e </w:t>
      </w:r>
      <w:r w:rsidRPr="00317C2E">
        <w:rPr>
          <w:color w:val="1D2228"/>
          <w:sz w:val="24"/>
          <w:szCs w:val="24"/>
          <w:lang w:val="pt-BR" w:eastAsia="pt-BR"/>
        </w:rPr>
        <w:t>grampos</w:t>
      </w:r>
      <w:r w:rsidR="0068516A">
        <w:rPr>
          <w:color w:val="1D2228"/>
          <w:sz w:val="24"/>
          <w:szCs w:val="24"/>
          <w:lang w:val="pt-BR" w:eastAsia="pt-BR"/>
        </w:rPr>
        <w:t xml:space="preserve"> de retenção com fio ortodôntico número 7</w:t>
      </w:r>
      <w:r w:rsidR="00AE135C">
        <w:rPr>
          <w:color w:val="1D2228"/>
          <w:sz w:val="24"/>
          <w:szCs w:val="24"/>
          <w:lang w:val="pt-BR" w:eastAsia="pt-BR"/>
        </w:rPr>
        <w:t xml:space="preserve">, apoiados </w:t>
      </w:r>
      <w:r w:rsidRPr="00317C2E">
        <w:rPr>
          <w:color w:val="1D2228"/>
          <w:sz w:val="24"/>
          <w:szCs w:val="24"/>
          <w:lang w:val="pt-BR" w:eastAsia="pt-BR"/>
        </w:rPr>
        <w:t>nos segundos molares superiores</w:t>
      </w:r>
      <w:r w:rsidR="0068516A">
        <w:rPr>
          <w:color w:val="1D2228"/>
          <w:sz w:val="24"/>
          <w:szCs w:val="24"/>
          <w:lang w:val="pt-BR" w:eastAsia="pt-BR"/>
        </w:rPr>
        <w:t xml:space="preserve">, </w:t>
      </w:r>
      <w:r w:rsidRPr="00317C2E">
        <w:rPr>
          <w:color w:val="1D2228"/>
          <w:sz w:val="24"/>
          <w:szCs w:val="24"/>
          <w:lang w:val="pt-BR" w:eastAsia="pt-BR"/>
        </w:rPr>
        <w:t>para reabilitar as ausências dos dentes 54, 52, 51, 61, 62 e 64. Em um período de dois meses de acompanhamento, a mãe relatou boa aceitação quanto à adaptação e higienização da prótese. No</w:t>
      </w:r>
      <w:r>
        <w:rPr>
          <w:color w:val="1D2228"/>
          <w:sz w:val="24"/>
          <w:szCs w:val="24"/>
          <w:lang w:val="pt-BR" w:eastAsia="pt-BR"/>
        </w:rPr>
        <w:t xml:space="preserve"> </w:t>
      </w:r>
      <w:r w:rsidRPr="00317C2E">
        <w:rPr>
          <w:color w:val="1D2228"/>
          <w:sz w:val="24"/>
          <w:szCs w:val="24"/>
          <w:lang w:val="pt-BR" w:eastAsia="pt-BR"/>
        </w:rPr>
        <w:t>caso clínico descrito, pôde ser observado um resultado estético e funcional satisfatório, o que propiciou melhora na saúde bucal da paciente</w:t>
      </w:r>
      <w:r>
        <w:rPr>
          <w:color w:val="1D2228"/>
          <w:sz w:val="24"/>
          <w:szCs w:val="24"/>
          <w:lang w:val="pt-BR" w:eastAsia="pt-BR"/>
        </w:rPr>
        <w:t>.</w:t>
      </w:r>
    </w:p>
    <w:p w14:paraId="423541A3" w14:textId="77777777" w:rsidR="00FE5E97" w:rsidRDefault="00FE5E97" w:rsidP="00213384">
      <w:pPr>
        <w:widowControl/>
        <w:shd w:val="clear" w:color="auto" w:fill="FFFFFF"/>
        <w:autoSpaceDE/>
        <w:autoSpaceDN/>
        <w:spacing w:line="360" w:lineRule="auto"/>
        <w:ind w:left="284"/>
        <w:jc w:val="both"/>
        <w:rPr>
          <w:color w:val="1D2228"/>
          <w:sz w:val="24"/>
          <w:szCs w:val="24"/>
          <w:lang w:val="pt-BR" w:eastAsia="pt-BR"/>
        </w:rPr>
      </w:pPr>
    </w:p>
    <w:p w14:paraId="40931581" w14:textId="58E46F76" w:rsidR="00423E15" w:rsidRDefault="00B40E5E">
      <w:pPr>
        <w:pStyle w:val="Corpodetexto"/>
      </w:pPr>
      <w:r>
        <w:t xml:space="preserve">Área: </w:t>
      </w:r>
      <w:r w:rsidR="005037B4">
        <w:t>Odontopediatria.</w:t>
      </w:r>
    </w:p>
    <w:p w14:paraId="65ACC7FC" w14:textId="374A0C15" w:rsidR="00423E15" w:rsidRDefault="00E37590">
      <w:pPr>
        <w:pStyle w:val="Corpodetexto"/>
        <w:spacing w:before="138"/>
      </w:pPr>
      <w:r>
        <w:t>Modalidade: R</w:t>
      </w:r>
      <w:r w:rsidR="005037B4">
        <w:t>elato de Caso</w:t>
      </w:r>
      <w:r w:rsidR="00B40E5E">
        <w:t>.</w:t>
      </w:r>
    </w:p>
    <w:p w14:paraId="671C1835" w14:textId="2CBC3587" w:rsidR="008533EB" w:rsidRPr="005037B4" w:rsidRDefault="00B40E5E" w:rsidP="00213384">
      <w:pPr>
        <w:pStyle w:val="Corpodetexto"/>
        <w:spacing w:before="138" w:line="360" w:lineRule="auto"/>
        <w:ind w:right="91"/>
        <w:rPr>
          <w:spacing w:val="-58"/>
        </w:rPr>
      </w:pPr>
      <w:r>
        <w:t>Palavras-chave:</w:t>
      </w:r>
      <w:r w:rsidR="005037B4">
        <w:t xml:space="preserve"> Odontopediatria; Mantenedor de Espaço em Ortodontia; Reabilitação Bucal.</w:t>
      </w:r>
    </w:p>
    <w:sectPr w:rsidR="008533EB" w:rsidRPr="005037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2E52" w14:textId="77777777" w:rsidR="00ED3C67" w:rsidRDefault="00ED3C67" w:rsidP="00E37590">
      <w:r>
        <w:separator/>
      </w:r>
    </w:p>
  </w:endnote>
  <w:endnote w:type="continuationSeparator" w:id="0">
    <w:p w14:paraId="650BD8CE" w14:textId="77777777" w:rsidR="00ED3C67" w:rsidRDefault="00ED3C67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1670" w14:textId="77777777" w:rsidR="00ED3C67" w:rsidRDefault="00ED3C67" w:rsidP="00E37590">
      <w:r>
        <w:separator/>
      </w:r>
    </w:p>
  </w:footnote>
  <w:footnote w:type="continuationSeparator" w:id="0">
    <w:p w14:paraId="589363BC" w14:textId="77777777" w:rsidR="00ED3C67" w:rsidRDefault="00ED3C67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2001537314">
    <w:abstractNumId w:val="5"/>
  </w:num>
  <w:num w:numId="2" w16cid:durableId="2083985528">
    <w:abstractNumId w:val="11"/>
  </w:num>
  <w:num w:numId="3" w16cid:durableId="1801916447">
    <w:abstractNumId w:val="10"/>
  </w:num>
  <w:num w:numId="4" w16cid:durableId="1556698590">
    <w:abstractNumId w:val="2"/>
  </w:num>
  <w:num w:numId="5" w16cid:durableId="1799377885">
    <w:abstractNumId w:val="15"/>
  </w:num>
  <w:num w:numId="6" w16cid:durableId="191921259">
    <w:abstractNumId w:val="0"/>
  </w:num>
  <w:num w:numId="7" w16cid:durableId="1631089364">
    <w:abstractNumId w:val="3"/>
  </w:num>
  <w:num w:numId="8" w16cid:durableId="677586848">
    <w:abstractNumId w:val="6"/>
  </w:num>
  <w:num w:numId="9" w16cid:durableId="1276669186">
    <w:abstractNumId w:val="9"/>
  </w:num>
  <w:num w:numId="10" w16cid:durableId="1626111115">
    <w:abstractNumId w:val="12"/>
  </w:num>
  <w:num w:numId="11" w16cid:durableId="1490486731">
    <w:abstractNumId w:val="4"/>
  </w:num>
  <w:num w:numId="12" w16cid:durableId="1009984036">
    <w:abstractNumId w:val="14"/>
  </w:num>
  <w:num w:numId="13" w16cid:durableId="1573929880">
    <w:abstractNumId w:val="1"/>
  </w:num>
  <w:num w:numId="14" w16cid:durableId="899556251">
    <w:abstractNumId w:val="8"/>
  </w:num>
  <w:num w:numId="15" w16cid:durableId="975182009">
    <w:abstractNumId w:val="7"/>
  </w:num>
  <w:num w:numId="16" w16cid:durableId="516118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21AC"/>
    <w:rsid w:val="00197DCF"/>
    <w:rsid w:val="001B22B3"/>
    <w:rsid w:val="001B43BC"/>
    <w:rsid w:val="00213384"/>
    <w:rsid w:val="002A3E67"/>
    <w:rsid w:val="002E6C10"/>
    <w:rsid w:val="00307637"/>
    <w:rsid w:val="00317C2E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037B4"/>
    <w:rsid w:val="00544E41"/>
    <w:rsid w:val="005A4908"/>
    <w:rsid w:val="005D1F2B"/>
    <w:rsid w:val="006160BA"/>
    <w:rsid w:val="0064428F"/>
    <w:rsid w:val="00651BD8"/>
    <w:rsid w:val="00661A58"/>
    <w:rsid w:val="0068516A"/>
    <w:rsid w:val="006B64B7"/>
    <w:rsid w:val="006F01A9"/>
    <w:rsid w:val="007265AD"/>
    <w:rsid w:val="00737C8E"/>
    <w:rsid w:val="007538AF"/>
    <w:rsid w:val="00782EE4"/>
    <w:rsid w:val="007B0FE8"/>
    <w:rsid w:val="00814718"/>
    <w:rsid w:val="008221D0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AE135C"/>
    <w:rsid w:val="00B40E5E"/>
    <w:rsid w:val="00B464CE"/>
    <w:rsid w:val="00B50CA9"/>
    <w:rsid w:val="00B84098"/>
    <w:rsid w:val="00BB72F0"/>
    <w:rsid w:val="00BD2D51"/>
    <w:rsid w:val="00BD49C0"/>
    <w:rsid w:val="00BF6D96"/>
    <w:rsid w:val="00C211C4"/>
    <w:rsid w:val="00C23C7C"/>
    <w:rsid w:val="00C80CF3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D3C67"/>
    <w:rsid w:val="00EE7ADF"/>
    <w:rsid w:val="00F1421A"/>
    <w:rsid w:val="00F61B4A"/>
    <w:rsid w:val="00F755A9"/>
    <w:rsid w:val="00FC28B1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8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ra.leao@yahoo.com.br" TargetMode="External"/><Relationship Id="rId13" Type="http://schemas.openxmlformats.org/officeDocument/2006/relationships/hyperlink" Target="mailto:ivamfreir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am_chavesjr@yahoo.com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rgenogueira@superig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uelly.ribeiro@prof.cesupa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c.oralclinic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Mayra Leão</cp:lastModifiedBy>
  <cp:revision>2</cp:revision>
  <dcterms:created xsi:type="dcterms:W3CDTF">2023-09-11T01:54:00Z</dcterms:created>
  <dcterms:modified xsi:type="dcterms:W3CDTF">2023-09-11T01:54:00Z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