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FE43" w14:textId="6943DEDF" w:rsidR="00884EFD" w:rsidRPr="00623624" w:rsidRDefault="00421060" w:rsidP="00884EFD">
      <w:pPr>
        <w:pStyle w:val="Ttulo1"/>
        <w:jc w:val="center"/>
        <w:rPr>
          <w:sz w:val="20"/>
          <w:szCs w:val="20"/>
          <w:lang w:eastAsia="pt-BR"/>
        </w:rPr>
      </w:pPr>
      <w:r w:rsidRPr="00421060">
        <w:rPr>
          <w:lang w:eastAsia="pt-BR"/>
        </w:rPr>
        <w:t xml:space="preserve">Mestre Valentim e a </w:t>
      </w:r>
      <w:r w:rsidR="0047735F">
        <w:rPr>
          <w:lang w:eastAsia="pt-BR"/>
        </w:rPr>
        <w:t>Biodiversidade na Arte</w:t>
      </w:r>
      <w:r w:rsidRPr="00421060">
        <w:rPr>
          <w:lang w:eastAsia="pt-BR"/>
        </w:rPr>
        <w:t xml:space="preserve"> Urbana: Reinterpretando o Patrimônio através do Lagarto-</w:t>
      </w:r>
      <w:proofErr w:type="spellStart"/>
      <w:r w:rsidRPr="00421060">
        <w:rPr>
          <w:lang w:eastAsia="pt-BR"/>
        </w:rPr>
        <w:t>Teiu</w:t>
      </w:r>
      <w:proofErr w:type="spellEnd"/>
      <w:r w:rsidRPr="00421060">
        <w:rPr>
          <w:lang w:eastAsia="pt-BR"/>
        </w:rPr>
        <w:t>́ (</w:t>
      </w:r>
      <w:r w:rsidRPr="00421060">
        <w:rPr>
          <w:i/>
          <w:iCs/>
          <w:lang w:eastAsia="pt-BR"/>
        </w:rPr>
        <w:t xml:space="preserve">Salvator </w:t>
      </w:r>
      <w:proofErr w:type="spellStart"/>
      <w:r w:rsidRPr="00421060">
        <w:rPr>
          <w:i/>
          <w:iCs/>
          <w:lang w:eastAsia="pt-BR"/>
        </w:rPr>
        <w:t>merianae</w:t>
      </w:r>
      <w:proofErr w:type="spellEnd"/>
      <w:r w:rsidRPr="00421060">
        <w:rPr>
          <w:lang w:eastAsia="pt-BR"/>
        </w:rPr>
        <w:t>)</w:t>
      </w:r>
    </w:p>
    <w:p w14:paraId="6094D525" w14:textId="77777777" w:rsidR="00421060" w:rsidRPr="00421060" w:rsidRDefault="00421060" w:rsidP="00421060">
      <w:pPr>
        <w:spacing w:after="240"/>
        <w:jc w:val="center"/>
        <w:rPr>
          <w:rFonts w:eastAsia="Times New Roman" w:cs="Times New Roman"/>
          <w:sz w:val="20"/>
          <w:szCs w:val="20"/>
          <w:lang w:eastAsia="pt-BR"/>
        </w:rPr>
      </w:pPr>
      <w:r w:rsidRPr="00421060">
        <w:rPr>
          <w:rFonts w:eastAsia="Times New Roman" w:cs="Times New Roman"/>
          <w:sz w:val="20"/>
          <w:szCs w:val="20"/>
          <w:lang w:eastAsia="pt-BR"/>
        </w:rPr>
        <w:t>Phillipe Knippel, doutorando, Fiocruz, email: phiknip@gmail.com</w:t>
      </w:r>
    </w:p>
    <w:p w14:paraId="48C1CA40" w14:textId="77777777" w:rsidR="00421060" w:rsidRPr="00421060" w:rsidRDefault="00421060" w:rsidP="00421060">
      <w:pPr>
        <w:spacing w:after="240"/>
        <w:jc w:val="center"/>
        <w:rPr>
          <w:rFonts w:eastAsia="Times New Roman" w:cs="Times New Roman"/>
          <w:sz w:val="20"/>
          <w:szCs w:val="20"/>
          <w:lang w:eastAsia="pt-BR"/>
        </w:rPr>
      </w:pPr>
      <w:r w:rsidRPr="00421060">
        <w:rPr>
          <w:rFonts w:eastAsia="Times New Roman" w:cs="Times New Roman"/>
          <w:sz w:val="20"/>
          <w:szCs w:val="20"/>
          <w:lang w:eastAsia="pt-BR"/>
        </w:rPr>
        <w:t>Lucas Rodrigo dos Santos, doutorando, Unirio, email: lucasrss09@gmail.com</w:t>
      </w:r>
    </w:p>
    <w:p w14:paraId="4D78E2F9" w14:textId="77777777" w:rsidR="00421060" w:rsidRPr="00421060" w:rsidRDefault="00421060" w:rsidP="00421060">
      <w:pPr>
        <w:spacing w:after="240"/>
        <w:jc w:val="center"/>
        <w:rPr>
          <w:rFonts w:eastAsia="Times New Roman" w:cs="Times New Roman"/>
          <w:sz w:val="20"/>
          <w:szCs w:val="20"/>
          <w:lang w:eastAsia="pt-BR"/>
        </w:rPr>
      </w:pPr>
      <w:r w:rsidRPr="00421060">
        <w:rPr>
          <w:rFonts w:eastAsia="Times New Roman" w:cs="Times New Roman"/>
          <w:sz w:val="20"/>
          <w:szCs w:val="20"/>
          <w:lang w:eastAsia="pt-BR"/>
        </w:rPr>
        <w:t>Jane Costa, Doutora, Fiocruz, email: jcosta@ioc.fiocruz.br</w:t>
      </w:r>
    </w:p>
    <w:p w14:paraId="5E875C09" w14:textId="2102F5C1" w:rsidR="00884EFD" w:rsidRPr="00254F45" w:rsidRDefault="00421060" w:rsidP="00421060">
      <w:pPr>
        <w:spacing w:after="240"/>
        <w:jc w:val="center"/>
        <w:rPr>
          <w:rFonts w:eastAsia="Times New Roman" w:cs="Times New Roman"/>
          <w:szCs w:val="20"/>
          <w:lang w:eastAsia="pt-BR"/>
        </w:rPr>
      </w:pPr>
      <w:r w:rsidRPr="00421060">
        <w:rPr>
          <w:rFonts w:eastAsia="Times New Roman" w:cs="Times New Roman"/>
          <w:sz w:val="20"/>
          <w:szCs w:val="20"/>
          <w:lang w:eastAsia="pt-BR"/>
        </w:rPr>
        <w:t>Daniel Gibaldi, Doutor, Fiocruz, email: dgibaldi@ioc.fiocruz.br</w:t>
      </w:r>
    </w:p>
    <w:p w14:paraId="09E2B12B" w14:textId="76C2618E" w:rsidR="00884EFD" w:rsidRDefault="00884EFD" w:rsidP="00884EFD">
      <w:pPr>
        <w:pStyle w:val="Ttulo1"/>
        <w:jc w:val="both"/>
        <w:rPr>
          <w:b/>
          <w:bCs/>
          <w:lang w:eastAsia="pt-BR"/>
        </w:rPr>
      </w:pPr>
      <w:r w:rsidRPr="008974F4">
        <w:rPr>
          <w:lang w:eastAsia="pt-BR"/>
        </w:rPr>
        <w:t>PALAVRAS-CHAVE:</w:t>
      </w:r>
      <w:r>
        <w:rPr>
          <w:lang w:eastAsia="pt-BR"/>
        </w:rPr>
        <w:t xml:space="preserve"> </w:t>
      </w:r>
      <w:r w:rsidR="00421060" w:rsidRPr="00421060">
        <w:rPr>
          <w:rFonts w:ascii="Times New Roman" w:hAnsi="Times New Roman" w:cs="Times New Roman"/>
          <w:color w:val="auto"/>
          <w:sz w:val="24"/>
          <w:szCs w:val="24"/>
        </w:rPr>
        <w:t>Chafariz do Lagarto; Decolonialidade; Divulgação Científica; Herpetologia; Mestre Valentim</w:t>
      </w:r>
      <w:r w:rsidR="00E345BF">
        <w:rPr>
          <w:rFonts w:ascii="Times New Roman" w:hAnsi="Times New Roman" w:cs="Times New Roman"/>
          <w:color w:val="auto"/>
          <w:sz w:val="24"/>
          <w:szCs w:val="24"/>
        </w:rPr>
        <w:t>.</w:t>
      </w:r>
    </w:p>
    <w:p w14:paraId="58B387AD" w14:textId="77777777" w:rsidR="00884EFD" w:rsidRDefault="00884EFD" w:rsidP="00884EFD">
      <w:pPr>
        <w:pStyle w:val="Ttulo1"/>
        <w:rPr>
          <w:lang w:eastAsia="pt-BR"/>
        </w:rPr>
      </w:pPr>
      <w:r w:rsidRPr="00132EF0">
        <w:rPr>
          <w:lang w:eastAsia="pt-BR"/>
        </w:rPr>
        <w:t>INTRODUÇÃO</w:t>
      </w:r>
    </w:p>
    <w:p w14:paraId="7A68D581" w14:textId="72C0FBBE" w:rsidR="00884EFD" w:rsidRPr="00651BE5" w:rsidRDefault="009745FA" w:rsidP="00884EFD">
      <w:pPr>
        <w:jc w:val="both"/>
        <w:rPr>
          <w:lang w:val="pt-BR" w:eastAsia="pt-BR"/>
        </w:rPr>
      </w:pPr>
      <w:r w:rsidRPr="009745FA">
        <w:rPr>
          <w:lang w:eastAsia="pt-BR"/>
        </w:rPr>
        <w:t>O Chafariz do Lagarto (1786), obra do artista mestiço Mestre Valentim no Rio de Janeiro colonial, representa um marco da resistência cultural, tombado pelo IPHAN, mas em estado crítico de degradação. Substituindo figuras mitológicas europeias por um lagarto nativo que jorrava água, o monumento articula arte, história natural e saberes tradicionais. Este estudo interdisciplinar analisa sua trajetória sob a lente da decolonialidade (Quijano, 2000; Walsh, 2021), documentando não apenas seu abandono material, mas seu papel como insurgência epistêmica contra a colonialidade do saber. Os objetivos centrais foram: documentar o estado de conservação em julho de 2025; identificar taxonomicamente a espécie de lagarto representada; analisar seu simbolismo cultural a partir de referenciais indígenas e afro-brasileiros; e propor estratégias integradas de revitalização que transcendam o mero restauro físico.</w:t>
      </w:r>
    </w:p>
    <w:p w14:paraId="22D3B804" w14:textId="77777777" w:rsidR="00884EFD" w:rsidRDefault="00884EFD" w:rsidP="00884EFD">
      <w:pPr>
        <w:pStyle w:val="Ttulo1"/>
        <w:rPr>
          <w:lang w:eastAsia="pt-BR"/>
        </w:rPr>
      </w:pPr>
      <w:r w:rsidRPr="00132EF0">
        <w:rPr>
          <w:lang w:eastAsia="pt-BR"/>
        </w:rPr>
        <w:t>METODOLOGIA</w:t>
      </w:r>
    </w:p>
    <w:p w14:paraId="2F473890" w14:textId="2A8CC47B" w:rsidR="00884EFD" w:rsidRPr="00651BE5" w:rsidRDefault="009745FA" w:rsidP="00884EFD">
      <w:pPr>
        <w:jc w:val="both"/>
        <w:rPr>
          <w:lang w:val="pt-BR" w:eastAsia="pt-BR"/>
        </w:rPr>
      </w:pPr>
      <w:r w:rsidRPr="009745FA">
        <w:rPr>
          <w:lang w:val="pt-BR" w:eastAsia="pt-BR"/>
        </w:rPr>
        <w:t xml:space="preserve">A metodologia combinou análise morfológica comparada da escultura com descrições zoológicas de </w:t>
      </w:r>
      <w:r w:rsidRPr="009745FA">
        <w:rPr>
          <w:i/>
          <w:iCs/>
          <w:lang w:val="pt-BR" w:eastAsia="pt-BR"/>
        </w:rPr>
        <w:t xml:space="preserve">Salvator </w:t>
      </w:r>
      <w:proofErr w:type="spellStart"/>
      <w:r w:rsidRPr="009745FA">
        <w:rPr>
          <w:i/>
          <w:iCs/>
          <w:lang w:val="pt-BR" w:eastAsia="pt-BR"/>
        </w:rPr>
        <w:t>merianae</w:t>
      </w:r>
      <w:proofErr w:type="spellEnd"/>
      <w:r w:rsidRPr="009745FA">
        <w:rPr>
          <w:lang w:val="pt-BR" w:eastAsia="pt-BR"/>
        </w:rPr>
        <w:t xml:space="preserve"> (Harvey </w:t>
      </w:r>
      <w:r w:rsidRPr="009745FA">
        <w:rPr>
          <w:i/>
          <w:iCs/>
          <w:lang w:val="pt-BR" w:eastAsia="pt-BR"/>
        </w:rPr>
        <w:t>et al</w:t>
      </w:r>
      <w:r w:rsidRPr="009745FA">
        <w:rPr>
          <w:lang w:val="pt-BR" w:eastAsia="pt-BR"/>
        </w:rPr>
        <w:t xml:space="preserve">., 2012; </w:t>
      </w:r>
      <w:proofErr w:type="spellStart"/>
      <w:r w:rsidRPr="009745FA">
        <w:rPr>
          <w:lang w:val="pt-BR" w:eastAsia="pt-BR"/>
        </w:rPr>
        <w:t>Vitt</w:t>
      </w:r>
      <w:proofErr w:type="spellEnd"/>
      <w:r w:rsidRPr="009745FA">
        <w:rPr>
          <w:lang w:val="pt-BR" w:eastAsia="pt-BR"/>
        </w:rPr>
        <w:t xml:space="preserve"> </w:t>
      </w:r>
      <w:r w:rsidRPr="009745FA">
        <w:rPr>
          <w:i/>
          <w:iCs/>
          <w:lang w:val="pt-BR" w:eastAsia="pt-BR"/>
        </w:rPr>
        <w:t>et al</w:t>
      </w:r>
      <w:r w:rsidRPr="009745FA">
        <w:rPr>
          <w:lang w:val="pt-BR" w:eastAsia="pt-BR"/>
        </w:rPr>
        <w:t>., 2000), revisão histórica crítica de fontes primárias como jornais do século XIX e iconografia colonial (incluindo a aquarela de Marcgrave, 1648</w:t>
      </w:r>
      <w:r>
        <w:rPr>
          <w:lang w:val="pt-BR" w:eastAsia="pt-BR"/>
        </w:rPr>
        <w:t>)</w:t>
      </w:r>
      <w:r w:rsidRPr="009745FA">
        <w:rPr>
          <w:lang w:val="pt-BR" w:eastAsia="pt-BR"/>
        </w:rPr>
        <w:t xml:space="preserve">, e avaliação in loco em 2025 com registro fotográfico sistemático. A abordagem decolonial revelou conexões com mitologias ameríndias, como o </w:t>
      </w:r>
      <w:r w:rsidRPr="009745FA">
        <w:rPr>
          <w:i/>
          <w:iCs/>
          <w:lang w:val="pt-BR" w:eastAsia="pt-BR"/>
        </w:rPr>
        <w:t xml:space="preserve">Teju </w:t>
      </w:r>
      <w:proofErr w:type="spellStart"/>
      <w:r w:rsidRPr="009745FA">
        <w:rPr>
          <w:i/>
          <w:iCs/>
          <w:lang w:val="pt-BR" w:eastAsia="pt-BR"/>
        </w:rPr>
        <w:t>Jagua</w:t>
      </w:r>
      <w:proofErr w:type="spellEnd"/>
      <w:r w:rsidRPr="009745FA">
        <w:rPr>
          <w:lang w:val="pt-BR" w:eastAsia="pt-BR"/>
        </w:rPr>
        <w:t xml:space="preserve"> guarani, e práticas tradicionais documentadas desde o século XVIII (Sampaio, citado em Piso, 1948).</w:t>
      </w:r>
    </w:p>
    <w:p w14:paraId="5A51AE40" w14:textId="77777777" w:rsidR="00884EFD" w:rsidRDefault="00884EFD" w:rsidP="00884EFD">
      <w:pPr>
        <w:pStyle w:val="Ttulo1"/>
        <w:rPr>
          <w:lang w:eastAsia="pt-BR"/>
        </w:rPr>
      </w:pPr>
      <w:r w:rsidRPr="00132EF0">
        <w:rPr>
          <w:lang w:eastAsia="pt-BR"/>
        </w:rPr>
        <w:t>RESULTADOS E DISCUSSÃO</w:t>
      </w:r>
    </w:p>
    <w:p w14:paraId="0A96A119" w14:textId="5A690E5C" w:rsidR="00884EFD" w:rsidRPr="007F0015" w:rsidRDefault="009745FA" w:rsidP="00884EFD">
      <w:pPr>
        <w:jc w:val="both"/>
        <w:rPr>
          <w:lang w:val="pt-BR" w:eastAsia="pt-BR"/>
        </w:rPr>
      </w:pPr>
      <w:r w:rsidRPr="009745FA">
        <w:rPr>
          <w:lang w:val="pt-BR" w:eastAsia="pt-BR"/>
        </w:rPr>
        <w:t xml:space="preserve">Os resultados </w:t>
      </w:r>
      <w:r>
        <w:rPr>
          <w:lang w:val="pt-BR" w:eastAsia="pt-BR"/>
        </w:rPr>
        <w:t>sugerem</w:t>
      </w:r>
      <w:r w:rsidRPr="009745FA">
        <w:rPr>
          <w:lang w:val="pt-BR" w:eastAsia="pt-BR"/>
        </w:rPr>
        <w:t xml:space="preserve"> que o lagarto representa o teiú (</w:t>
      </w:r>
      <w:r w:rsidRPr="009745FA">
        <w:rPr>
          <w:i/>
          <w:iCs/>
          <w:lang w:val="pt-BR" w:eastAsia="pt-BR"/>
        </w:rPr>
        <w:t xml:space="preserve">Salvator </w:t>
      </w:r>
      <w:proofErr w:type="spellStart"/>
      <w:r w:rsidRPr="009745FA">
        <w:rPr>
          <w:i/>
          <w:iCs/>
          <w:lang w:val="pt-BR" w:eastAsia="pt-BR"/>
        </w:rPr>
        <w:t>merianae</w:t>
      </w:r>
      <w:proofErr w:type="spellEnd"/>
      <w:r w:rsidRPr="009745FA">
        <w:rPr>
          <w:lang w:val="pt-BR" w:eastAsia="pt-BR"/>
        </w:rPr>
        <w:t xml:space="preserve">), espécie ubíqua no período colonial, com traços inequívocos como cabeça alongada e cauda em forma de </w:t>
      </w:r>
      <w:r w:rsidRPr="009745FA">
        <w:rPr>
          <w:lang w:val="pt-BR" w:eastAsia="pt-BR"/>
        </w:rPr>
        <w:lastRenderedPageBreak/>
        <w:t>chicote. Essa escolha artística vinculava-se a saberes subalternizados, desde o uso medicinal da gordura até narrativas cosmológicas indígenas. O estado atual do monumento, porém, é alarmante: rachaduras estruturais, pichações, mutilações na escultura (perda da cauda e danos nas patas) e uso inadequado do espaço contrastam com investimentos recentes em equipamentos culturais vizinhos, como o Sambódromo.</w:t>
      </w:r>
      <w:r w:rsidR="00884EFD" w:rsidRPr="00651BE5">
        <w:rPr>
          <w:lang w:eastAsia="pt-BR"/>
        </w:rPr>
        <w:t> </w:t>
      </w:r>
    </w:p>
    <w:p w14:paraId="4FAEF95F" w14:textId="77777777" w:rsidR="00884EFD" w:rsidRDefault="00884EFD" w:rsidP="00884EFD">
      <w:pPr>
        <w:pStyle w:val="Ttulo1"/>
      </w:pPr>
      <w:r w:rsidRPr="00AA2ED7">
        <w:t>CONSIDERAÇÕES FINAIS</w:t>
      </w:r>
    </w:p>
    <w:p w14:paraId="06A1A1AF" w14:textId="3669A5E4" w:rsidR="00884EFD" w:rsidRDefault="00746392" w:rsidP="00884EFD">
      <w:pPr>
        <w:jc w:val="both"/>
        <w:rPr>
          <w:lang w:eastAsia="pt-BR"/>
        </w:rPr>
      </w:pPr>
      <w:r w:rsidRPr="00746392">
        <w:rPr>
          <w:lang w:val="pt-BR" w:eastAsia="pt-BR"/>
        </w:rPr>
        <w:t xml:space="preserve">Para sua revitalização, defende-se medidas legais imediatas (como o cumprimento da Ação Civil Pública do MPF), gestão compartilhada inspirada em modelos como o </w:t>
      </w:r>
      <w:proofErr w:type="spellStart"/>
      <w:r w:rsidRPr="00746392">
        <w:rPr>
          <w:i/>
          <w:iCs/>
          <w:lang w:val="pt-BR" w:eastAsia="pt-BR"/>
        </w:rPr>
        <w:t>Adopt</w:t>
      </w:r>
      <w:proofErr w:type="spellEnd"/>
      <w:r w:rsidRPr="00746392">
        <w:rPr>
          <w:i/>
          <w:iCs/>
          <w:lang w:val="pt-BR" w:eastAsia="pt-BR"/>
        </w:rPr>
        <w:t>-a-</w:t>
      </w:r>
      <w:proofErr w:type="spellStart"/>
      <w:r w:rsidRPr="00746392">
        <w:rPr>
          <w:i/>
          <w:iCs/>
          <w:lang w:val="pt-BR" w:eastAsia="pt-BR"/>
        </w:rPr>
        <w:t>Monument</w:t>
      </w:r>
      <w:proofErr w:type="spellEnd"/>
      <w:r w:rsidRPr="00746392">
        <w:rPr>
          <w:lang w:val="pt-BR" w:eastAsia="pt-BR"/>
        </w:rPr>
        <w:t xml:space="preserve"> escocês, estratégias educativas decoloniais (roteiros turísticos, sinalização com QR Codes) e reconhecimento do chafariz como "lugar de memória viva" da presença negra e indígena. Revitalizar o Chafariz do Lagarto é resgatar não só um patrimônio artístico, mas também a memória da água, da escravidão, da biodiversidade, fortalecendo identidade e pertencimento. Sua preservação exige compromisso com a história, a cultura, a arte e a natureza.</w:t>
      </w:r>
    </w:p>
    <w:p w14:paraId="01C466D5" w14:textId="77777777" w:rsidR="00884EFD" w:rsidRDefault="00884EFD" w:rsidP="00884EFD">
      <w:pPr>
        <w:jc w:val="both"/>
        <w:rPr>
          <w:lang w:eastAsia="pt-BR"/>
        </w:rPr>
      </w:pPr>
    </w:p>
    <w:p w14:paraId="1636A0CA" w14:textId="77777777" w:rsidR="00884EFD" w:rsidRDefault="00884EFD" w:rsidP="00884EFD">
      <w:pPr>
        <w:pStyle w:val="Ttulo1"/>
      </w:pPr>
      <w:r w:rsidRPr="00AA3A18">
        <w:t xml:space="preserve">REFERÊNCIAS </w:t>
      </w:r>
      <w:r>
        <w:t>BIBLIOGRÁFICAS</w:t>
      </w:r>
    </w:p>
    <w:p w14:paraId="54EB85AB" w14:textId="7361A754" w:rsidR="00D92B32" w:rsidRDefault="00D92B32" w:rsidP="00CE3E35">
      <w:pPr>
        <w:jc w:val="both"/>
      </w:pPr>
      <w:r w:rsidRPr="001F1CBF">
        <w:t>HARVEY, Michael B. et al</w:t>
      </w:r>
      <w:r w:rsidRPr="00FD12CE">
        <w:rPr>
          <w:b/>
          <w:bCs/>
        </w:rPr>
        <w:t>.</w:t>
      </w:r>
      <w:r w:rsidRPr="00FD12CE">
        <w:t> Review of Teiid Morphology with a Revised Taxonomy and Phylogeny of the Teiidae (Lepidosauria: Squamata). </w:t>
      </w:r>
      <w:r w:rsidRPr="00FD12CE">
        <w:rPr>
          <w:i/>
          <w:iCs/>
        </w:rPr>
        <w:t>Zootaxa</w:t>
      </w:r>
      <w:r w:rsidRPr="00FD12CE">
        <w:t>, v. 3459, n. 1, p. 1–156, 2012.</w:t>
      </w:r>
    </w:p>
    <w:p w14:paraId="2666BB53" w14:textId="77777777" w:rsidR="00CE3E35" w:rsidRPr="00CE3E35" w:rsidRDefault="00CE3E35" w:rsidP="00CE3E35">
      <w:pPr>
        <w:jc w:val="both"/>
      </w:pPr>
    </w:p>
    <w:p w14:paraId="18C07251" w14:textId="045D23E7" w:rsidR="00681E72" w:rsidRDefault="00681E72" w:rsidP="00CE3E35">
      <w:pPr>
        <w:jc w:val="both"/>
        <w:rPr>
          <w:lang w:val="pt-BR" w:eastAsia="pt-BR"/>
        </w:rPr>
      </w:pPr>
      <w:r w:rsidRPr="00681E72">
        <w:rPr>
          <w:lang w:val="pt-BR" w:eastAsia="pt-BR"/>
        </w:rPr>
        <w:t>KNIPPEL</w:t>
      </w:r>
      <w:r>
        <w:rPr>
          <w:lang w:val="pt-BR" w:eastAsia="pt-BR"/>
        </w:rPr>
        <w:t>, Phillipe</w:t>
      </w:r>
      <w:r w:rsidRPr="00681E72">
        <w:rPr>
          <w:lang w:val="pt-BR" w:eastAsia="pt-BR"/>
        </w:rPr>
        <w:t>; GIBALDI</w:t>
      </w:r>
      <w:r>
        <w:rPr>
          <w:lang w:val="pt-BR" w:eastAsia="pt-BR"/>
        </w:rPr>
        <w:t xml:space="preserve">, </w:t>
      </w:r>
      <w:proofErr w:type="spellStart"/>
      <w:r>
        <w:rPr>
          <w:lang w:val="pt-BR" w:eastAsia="pt-BR"/>
        </w:rPr>
        <w:t>Gibaldi</w:t>
      </w:r>
      <w:proofErr w:type="spellEnd"/>
      <w:r w:rsidRPr="00681E72">
        <w:rPr>
          <w:lang w:val="pt-BR" w:eastAsia="pt-BR"/>
        </w:rPr>
        <w:t>; SÁ</w:t>
      </w:r>
      <w:r>
        <w:rPr>
          <w:lang w:val="pt-BR" w:eastAsia="pt-BR"/>
        </w:rPr>
        <w:t>, Magali Romero</w:t>
      </w:r>
      <w:r w:rsidRPr="00681E72">
        <w:rPr>
          <w:lang w:val="pt-BR" w:eastAsia="pt-BR"/>
        </w:rPr>
        <w:t>; COSTA</w:t>
      </w:r>
      <w:r>
        <w:rPr>
          <w:lang w:val="pt-BR" w:eastAsia="pt-BR"/>
        </w:rPr>
        <w:t>, Jane</w:t>
      </w:r>
      <w:r w:rsidRPr="00681E72">
        <w:rPr>
          <w:lang w:val="pt-BR" w:eastAsia="pt-BR"/>
        </w:rPr>
        <w:t>. A Primeira Obra de História Natural do Brasil (1648):</w:t>
      </w:r>
      <w:r w:rsidR="005E1261">
        <w:rPr>
          <w:lang w:val="pt-BR" w:eastAsia="pt-BR"/>
        </w:rPr>
        <w:t xml:space="preserve"> </w:t>
      </w:r>
      <w:r w:rsidRPr="00681E72">
        <w:rPr>
          <w:lang w:val="pt-BR" w:eastAsia="pt-BR"/>
        </w:rPr>
        <w:t xml:space="preserve">uma análise histórica e de preservação. </w:t>
      </w:r>
      <w:r w:rsidRPr="005E1261">
        <w:rPr>
          <w:i/>
          <w:iCs/>
          <w:lang w:val="pt-BR" w:eastAsia="pt-BR"/>
        </w:rPr>
        <w:t>Museologia e Patrimônio</w:t>
      </w:r>
      <w:r w:rsidRPr="00681E72">
        <w:rPr>
          <w:lang w:val="pt-BR" w:eastAsia="pt-BR"/>
        </w:rPr>
        <w:t>, [S. l.], v. 18, n. 1, p. 13–42, 2025. Disponível em: https://revistamuseologiaepatrimonio.mast.br/index.php/ppgpmus/article/view/1020. Acesso em: 14 jul. 2025.</w:t>
      </w:r>
    </w:p>
    <w:p w14:paraId="29C344FB" w14:textId="77777777" w:rsidR="00CE3E35" w:rsidRDefault="00CE3E35" w:rsidP="00CE3E35">
      <w:pPr>
        <w:jc w:val="both"/>
        <w:rPr>
          <w:lang w:val="pt-BR" w:eastAsia="pt-BR"/>
        </w:rPr>
      </w:pPr>
    </w:p>
    <w:p w14:paraId="6160C794" w14:textId="64255187" w:rsidR="00E04944" w:rsidRDefault="00E04944" w:rsidP="00CE3E35">
      <w:pPr>
        <w:jc w:val="both"/>
        <w:rPr>
          <w:lang w:val="pt-BR" w:eastAsia="pt-BR"/>
        </w:rPr>
      </w:pPr>
      <w:r w:rsidRPr="00E04944">
        <w:rPr>
          <w:lang w:val="pt-BR" w:eastAsia="pt-BR"/>
        </w:rPr>
        <w:t>PISO, Wilhelm. História natural do Brasil. São Paulo: Imprensa Oficial do Estado, 1948.</w:t>
      </w:r>
    </w:p>
    <w:p w14:paraId="50B436F7" w14:textId="04370BFF" w:rsidR="00720B7A" w:rsidRDefault="00D92B32" w:rsidP="00CE3E35">
      <w:pPr>
        <w:jc w:val="both"/>
        <w:rPr>
          <w:lang w:val="pt-BR" w:eastAsia="pt-BR"/>
        </w:rPr>
      </w:pPr>
      <w:r w:rsidRPr="00D92B32">
        <w:rPr>
          <w:lang w:val="pt-BR" w:eastAsia="pt-BR"/>
        </w:rPr>
        <w:t xml:space="preserve">QUIJANO, Aníbal. Colonialidade do poder e classificação social. </w:t>
      </w:r>
      <w:r w:rsidRPr="005E1261">
        <w:rPr>
          <w:i/>
          <w:iCs/>
          <w:lang w:val="pt-BR" w:eastAsia="pt-BR"/>
        </w:rPr>
        <w:t>Revista Crítica de Ciências Sociais</w:t>
      </w:r>
      <w:r w:rsidRPr="00D92B32">
        <w:rPr>
          <w:lang w:val="pt-BR" w:eastAsia="pt-BR"/>
        </w:rPr>
        <w:t>, n. 80, p. 9–42, 2008.</w:t>
      </w:r>
    </w:p>
    <w:p w14:paraId="3B852DA5" w14:textId="77777777" w:rsidR="00CE3E35" w:rsidRDefault="00CE3E35" w:rsidP="00CE3E35">
      <w:pPr>
        <w:jc w:val="both"/>
        <w:rPr>
          <w:lang w:val="pt-BR" w:eastAsia="pt-BR"/>
        </w:rPr>
      </w:pPr>
    </w:p>
    <w:p w14:paraId="6F002101" w14:textId="4ED3D628" w:rsidR="00D92B32" w:rsidRDefault="00720B7A" w:rsidP="00CE3E35">
      <w:pPr>
        <w:jc w:val="both"/>
        <w:rPr>
          <w:lang w:val="pt-BR" w:eastAsia="pt-BR"/>
        </w:rPr>
      </w:pPr>
      <w:r w:rsidRPr="00720B7A">
        <w:rPr>
          <w:lang w:val="pt-BR" w:eastAsia="pt-BR"/>
        </w:rPr>
        <w:t>QUIJANO, Aníbal. Colonialidade do poder e classificação social. Revista Crítica de Ciências Sociais, n. 80, p. 9–42, 2008.</w:t>
      </w:r>
    </w:p>
    <w:p w14:paraId="2C5B9602" w14:textId="77777777" w:rsidR="00CE3E35" w:rsidRDefault="00CE3E35" w:rsidP="00CE3E35">
      <w:pPr>
        <w:jc w:val="both"/>
        <w:rPr>
          <w:lang w:val="pt-BR" w:eastAsia="pt-BR"/>
        </w:rPr>
      </w:pPr>
    </w:p>
    <w:p w14:paraId="08406654" w14:textId="77777777" w:rsidR="00D92B32" w:rsidRDefault="00D92B32" w:rsidP="00CE3E35">
      <w:pPr>
        <w:jc w:val="both"/>
      </w:pPr>
      <w:r>
        <w:t xml:space="preserve">VITT, Laurie J. et al. Niche segregation among sympatric Amazonian teiid lizards. </w:t>
      </w:r>
      <w:r w:rsidRPr="005E1261">
        <w:rPr>
          <w:i/>
          <w:iCs/>
        </w:rPr>
        <w:t>Oecologia</w:t>
      </w:r>
      <w:r>
        <w:t>, v. 122, n. 3, p. 410–420, 2000.</w:t>
      </w:r>
    </w:p>
    <w:p w14:paraId="1CED18F8" w14:textId="2FCB8FEE" w:rsidR="00D92B32" w:rsidRDefault="00D92B32" w:rsidP="00CE3E35">
      <w:pPr>
        <w:jc w:val="both"/>
      </w:pPr>
      <w:r>
        <w:t>Italização do periódico.</w:t>
      </w:r>
    </w:p>
    <w:p w14:paraId="3D083E46" w14:textId="77777777" w:rsidR="00CE3E35" w:rsidRDefault="00CE3E35" w:rsidP="00CE3E35">
      <w:pPr>
        <w:jc w:val="both"/>
      </w:pPr>
    </w:p>
    <w:p w14:paraId="0EE1D1B4" w14:textId="124B7A35" w:rsidR="00D92B32" w:rsidRDefault="00D92B32" w:rsidP="00CE3E35">
      <w:pPr>
        <w:jc w:val="both"/>
      </w:pPr>
      <w:r w:rsidRPr="00D92B32">
        <w:t>WALSH, Catherine. Pensamento Crítico Decolonial: contextos e práticas emergentes. São Paulo: Editora 34, 2021.</w:t>
      </w:r>
    </w:p>
    <w:p w14:paraId="352D6E7F" w14:textId="77777777" w:rsidR="00884EFD" w:rsidRPr="00AA3A18" w:rsidRDefault="00884EFD" w:rsidP="00884EFD"/>
    <w:p w14:paraId="17F46A08" w14:textId="77777777" w:rsidR="00F30D5D" w:rsidRDefault="00F30D5D"/>
    <w:sectPr w:rsidR="00F30D5D" w:rsidSect="00884EFD">
      <w:headerReference w:type="default" r:id="rId6"/>
      <w:footerReference w:type="default" r:id="rId7"/>
      <w:pgSz w:w="11906" w:h="16838"/>
      <w:pgMar w:top="1417" w:right="1701" w:bottom="1417" w:left="1701" w:header="170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E7914" w14:textId="77777777" w:rsidR="008A54FF" w:rsidRDefault="008A54FF">
      <w:r>
        <w:separator/>
      </w:r>
    </w:p>
  </w:endnote>
  <w:endnote w:type="continuationSeparator" w:id="0">
    <w:p w14:paraId="3A5A9273" w14:textId="77777777" w:rsidR="008A54FF" w:rsidRDefault="008A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8D4C" w14:textId="77777777" w:rsidR="002306EB" w:rsidRDefault="00000000" w:rsidP="005F71CC">
    <w:pPr>
      <w:pStyle w:val="Rodap"/>
      <w:tabs>
        <w:tab w:val="clear" w:pos="4252"/>
        <w:tab w:val="clear" w:pos="8504"/>
        <w:tab w:val="left" w:pos="222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6826A" w14:textId="77777777" w:rsidR="008A54FF" w:rsidRDefault="008A54FF">
      <w:r>
        <w:separator/>
      </w:r>
    </w:p>
  </w:footnote>
  <w:footnote w:type="continuationSeparator" w:id="0">
    <w:p w14:paraId="4BFCB167" w14:textId="77777777" w:rsidR="008A54FF" w:rsidRDefault="008A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DB20" w14:textId="77777777" w:rsidR="002306EB" w:rsidRPr="00F90532" w:rsidRDefault="00000000" w:rsidP="00B12FC8">
    <w:pPr>
      <w:pStyle w:val="Cabealho"/>
      <w:jc w:val="center"/>
    </w:pPr>
    <w:r>
      <w:rPr>
        <w:noProof/>
      </w:rPr>
      <w:drawing>
        <wp:anchor distT="0" distB="0" distL="114300" distR="114300" simplePos="0" relativeHeight="251659264" behindDoc="0" locked="0" layoutInCell="1" allowOverlap="1" wp14:anchorId="70991191" wp14:editId="3B43EC00">
          <wp:simplePos x="0" y="0"/>
          <wp:positionH relativeFrom="page">
            <wp:align>left</wp:align>
          </wp:positionH>
          <wp:positionV relativeFrom="paragraph">
            <wp:posOffset>-874395</wp:posOffset>
          </wp:positionV>
          <wp:extent cx="7537556" cy="1021080"/>
          <wp:effectExtent l="0" t="0" r="6350" b="7620"/>
          <wp:wrapThrough wrapText="bothSides">
            <wp:wrapPolygon edited="0">
              <wp:start x="0" y="0"/>
              <wp:lineTo x="0" y="21358"/>
              <wp:lineTo x="21564" y="21358"/>
              <wp:lineTo x="21564" y="0"/>
              <wp:lineTo x="0" y="0"/>
            </wp:wrapPolygon>
          </wp:wrapThrough>
          <wp:docPr id="8714182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18243" name="Imagem 871418243"/>
                  <pic:cNvPicPr/>
                </pic:nvPicPr>
                <pic:blipFill rotWithShape="1">
                  <a:blip r:embed="rId1">
                    <a:extLst>
                      <a:ext uri="{28A0092B-C50C-407E-A947-70E740481C1C}">
                        <a14:useLocalDpi xmlns:a14="http://schemas.microsoft.com/office/drawing/2010/main" val="0"/>
                      </a:ext>
                    </a:extLst>
                  </a:blip>
                  <a:srcRect t="3690" b="86471"/>
                  <a:stretch>
                    <a:fillRect/>
                  </a:stretch>
                </pic:blipFill>
                <pic:spPr bwMode="auto">
                  <a:xfrm>
                    <a:off x="0" y="0"/>
                    <a:ext cx="7537556" cy="1021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FD"/>
    <w:rsid w:val="000041D3"/>
    <w:rsid w:val="0006384B"/>
    <w:rsid w:val="000C087E"/>
    <w:rsid w:val="00131947"/>
    <w:rsid w:val="001B0BBA"/>
    <w:rsid w:val="001D5525"/>
    <w:rsid w:val="002306EB"/>
    <w:rsid w:val="003C68BD"/>
    <w:rsid w:val="00421060"/>
    <w:rsid w:val="0044209E"/>
    <w:rsid w:val="0044658B"/>
    <w:rsid w:val="0046082E"/>
    <w:rsid w:val="004610CB"/>
    <w:rsid w:val="0047735F"/>
    <w:rsid w:val="00493ED0"/>
    <w:rsid w:val="00494C09"/>
    <w:rsid w:val="004A10B6"/>
    <w:rsid w:val="005377A2"/>
    <w:rsid w:val="00572459"/>
    <w:rsid w:val="005E1261"/>
    <w:rsid w:val="006344FF"/>
    <w:rsid w:val="00635199"/>
    <w:rsid w:val="00681E72"/>
    <w:rsid w:val="0068627E"/>
    <w:rsid w:val="006F6667"/>
    <w:rsid w:val="00720B7A"/>
    <w:rsid w:val="00746392"/>
    <w:rsid w:val="007F0015"/>
    <w:rsid w:val="00800608"/>
    <w:rsid w:val="00860DA0"/>
    <w:rsid w:val="00881242"/>
    <w:rsid w:val="00884EFD"/>
    <w:rsid w:val="008A54FF"/>
    <w:rsid w:val="00955510"/>
    <w:rsid w:val="009745FA"/>
    <w:rsid w:val="00A07A6B"/>
    <w:rsid w:val="00A279FF"/>
    <w:rsid w:val="00A40F19"/>
    <w:rsid w:val="00BD7154"/>
    <w:rsid w:val="00C35C6C"/>
    <w:rsid w:val="00CE3E35"/>
    <w:rsid w:val="00CE6366"/>
    <w:rsid w:val="00D92B32"/>
    <w:rsid w:val="00E04944"/>
    <w:rsid w:val="00E11C41"/>
    <w:rsid w:val="00E345BF"/>
    <w:rsid w:val="00E65F3D"/>
    <w:rsid w:val="00F30D5D"/>
    <w:rsid w:val="00FB4B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6D04"/>
  <w15:chartTrackingRefBased/>
  <w15:docId w15:val="{7BEF0FAF-598B-4643-A7A4-E5A27D7C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4EFD"/>
    <w:pPr>
      <w:widowControl w:val="0"/>
      <w:autoSpaceDE w:val="0"/>
      <w:autoSpaceDN w:val="0"/>
    </w:pPr>
    <w:rPr>
      <w:rFonts w:ascii="Times New Roman" w:eastAsia="Cambria" w:hAnsi="Times New Roman" w:cs="Cambria"/>
      <w:kern w:val="0"/>
      <w:szCs w:val="22"/>
      <w:lang w:val="pt-PT" w:eastAsia="pt-PT" w:bidi="pt-PT"/>
      <w14:ligatures w14:val="none"/>
    </w:rPr>
  </w:style>
  <w:style w:type="paragraph" w:styleId="Ttulo1">
    <w:name w:val="heading 1"/>
    <w:basedOn w:val="Normal"/>
    <w:next w:val="Normal"/>
    <w:link w:val="Ttulo1Char"/>
    <w:uiPriority w:val="1"/>
    <w:qFormat/>
    <w:rsid w:val="00884EFD"/>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lang w:val="pt-BR" w:eastAsia="en-US" w:bidi="ar-SA"/>
      <w14:ligatures w14:val="standardContextual"/>
    </w:rPr>
  </w:style>
  <w:style w:type="paragraph" w:styleId="Ttulo2">
    <w:name w:val="heading 2"/>
    <w:basedOn w:val="Normal"/>
    <w:next w:val="Normal"/>
    <w:link w:val="Ttulo2Char"/>
    <w:uiPriority w:val="9"/>
    <w:semiHidden/>
    <w:unhideWhenUsed/>
    <w:qFormat/>
    <w:rsid w:val="00884EFD"/>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lang w:val="pt-BR" w:eastAsia="en-US" w:bidi="ar-SA"/>
      <w14:ligatures w14:val="standardContextual"/>
    </w:rPr>
  </w:style>
  <w:style w:type="paragraph" w:styleId="Ttulo3">
    <w:name w:val="heading 3"/>
    <w:basedOn w:val="Normal"/>
    <w:next w:val="Normal"/>
    <w:link w:val="Ttulo3Char"/>
    <w:uiPriority w:val="9"/>
    <w:semiHidden/>
    <w:unhideWhenUsed/>
    <w:qFormat/>
    <w:rsid w:val="00884EFD"/>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lang w:val="pt-BR" w:eastAsia="en-US" w:bidi="ar-SA"/>
      <w14:ligatures w14:val="standardContextual"/>
    </w:rPr>
  </w:style>
  <w:style w:type="paragraph" w:styleId="Ttulo4">
    <w:name w:val="heading 4"/>
    <w:basedOn w:val="Normal"/>
    <w:next w:val="Normal"/>
    <w:link w:val="Ttulo4Char"/>
    <w:uiPriority w:val="9"/>
    <w:semiHidden/>
    <w:unhideWhenUsed/>
    <w:qFormat/>
    <w:rsid w:val="00884EFD"/>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Cs w:val="24"/>
      <w:lang w:val="pt-BR" w:eastAsia="en-US" w:bidi="ar-SA"/>
      <w14:ligatures w14:val="standardContextual"/>
    </w:rPr>
  </w:style>
  <w:style w:type="paragraph" w:styleId="Ttulo5">
    <w:name w:val="heading 5"/>
    <w:basedOn w:val="Normal"/>
    <w:next w:val="Normal"/>
    <w:link w:val="Ttulo5Char"/>
    <w:uiPriority w:val="9"/>
    <w:semiHidden/>
    <w:unhideWhenUsed/>
    <w:qFormat/>
    <w:rsid w:val="00884EFD"/>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Cs w:val="24"/>
      <w:lang w:val="pt-BR" w:eastAsia="en-US" w:bidi="ar-SA"/>
      <w14:ligatures w14:val="standardContextual"/>
    </w:rPr>
  </w:style>
  <w:style w:type="paragraph" w:styleId="Ttulo6">
    <w:name w:val="heading 6"/>
    <w:basedOn w:val="Normal"/>
    <w:next w:val="Normal"/>
    <w:link w:val="Ttulo6Char"/>
    <w:uiPriority w:val="9"/>
    <w:semiHidden/>
    <w:unhideWhenUsed/>
    <w:qFormat/>
    <w:rsid w:val="00884EFD"/>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Cs w:val="24"/>
      <w:lang w:val="pt-BR" w:eastAsia="en-US" w:bidi="ar-SA"/>
      <w14:ligatures w14:val="standardContextual"/>
    </w:rPr>
  </w:style>
  <w:style w:type="paragraph" w:styleId="Ttulo7">
    <w:name w:val="heading 7"/>
    <w:basedOn w:val="Normal"/>
    <w:next w:val="Normal"/>
    <w:link w:val="Ttulo7Char"/>
    <w:uiPriority w:val="9"/>
    <w:semiHidden/>
    <w:unhideWhenUsed/>
    <w:qFormat/>
    <w:rsid w:val="00884EFD"/>
    <w:pPr>
      <w:keepNext/>
      <w:keepLines/>
      <w:widowControl/>
      <w:autoSpaceDE/>
      <w:autoSpaceDN/>
      <w:spacing w:before="40"/>
      <w:outlineLvl w:val="6"/>
    </w:pPr>
    <w:rPr>
      <w:rFonts w:asciiTheme="minorHAnsi" w:eastAsiaTheme="majorEastAsia" w:hAnsiTheme="minorHAnsi" w:cstheme="majorBidi"/>
      <w:color w:val="595959" w:themeColor="text1" w:themeTint="A6"/>
      <w:kern w:val="2"/>
      <w:szCs w:val="24"/>
      <w:lang w:val="pt-BR" w:eastAsia="en-US" w:bidi="ar-SA"/>
      <w14:ligatures w14:val="standardContextual"/>
    </w:rPr>
  </w:style>
  <w:style w:type="paragraph" w:styleId="Ttulo8">
    <w:name w:val="heading 8"/>
    <w:basedOn w:val="Normal"/>
    <w:next w:val="Normal"/>
    <w:link w:val="Ttulo8Char"/>
    <w:uiPriority w:val="9"/>
    <w:semiHidden/>
    <w:unhideWhenUsed/>
    <w:qFormat/>
    <w:rsid w:val="00884EFD"/>
    <w:pPr>
      <w:keepNext/>
      <w:keepLines/>
      <w:widowControl/>
      <w:autoSpaceDE/>
      <w:autoSpaceDN/>
      <w:outlineLvl w:val="7"/>
    </w:pPr>
    <w:rPr>
      <w:rFonts w:asciiTheme="minorHAnsi" w:eastAsiaTheme="majorEastAsia" w:hAnsiTheme="minorHAnsi" w:cstheme="majorBidi"/>
      <w:i/>
      <w:iCs/>
      <w:color w:val="272727" w:themeColor="text1" w:themeTint="D8"/>
      <w:kern w:val="2"/>
      <w:szCs w:val="24"/>
      <w:lang w:val="pt-BR" w:eastAsia="en-US" w:bidi="ar-SA"/>
      <w14:ligatures w14:val="standardContextual"/>
    </w:rPr>
  </w:style>
  <w:style w:type="paragraph" w:styleId="Ttulo9">
    <w:name w:val="heading 9"/>
    <w:basedOn w:val="Normal"/>
    <w:next w:val="Normal"/>
    <w:link w:val="Ttulo9Char"/>
    <w:uiPriority w:val="9"/>
    <w:semiHidden/>
    <w:unhideWhenUsed/>
    <w:qFormat/>
    <w:rsid w:val="00884EFD"/>
    <w:pPr>
      <w:keepNext/>
      <w:keepLines/>
      <w:widowControl/>
      <w:autoSpaceDE/>
      <w:autoSpaceDN/>
      <w:outlineLvl w:val="8"/>
    </w:pPr>
    <w:rPr>
      <w:rFonts w:asciiTheme="minorHAnsi" w:eastAsiaTheme="majorEastAsia" w:hAnsiTheme="minorHAnsi" w:cstheme="majorBidi"/>
      <w:color w:val="272727" w:themeColor="text1" w:themeTint="D8"/>
      <w:kern w:val="2"/>
      <w:szCs w:val="24"/>
      <w:lang w:val="pt-BR" w:eastAsia="en-US" w:bidi="ar-SA"/>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84EF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84EF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84EF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84EF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84EF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84EF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84EF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84EF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84EFD"/>
    <w:rPr>
      <w:rFonts w:eastAsiaTheme="majorEastAsia" w:cstheme="majorBidi"/>
      <w:color w:val="272727" w:themeColor="text1" w:themeTint="D8"/>
    </w:rPr>
  </w:style>
  <w:style w:type="paragraph" w:styleId="Ttulo">
    <w:name w:val="Title"/>
    <w:basedOn w:val="Normal"/>
    <w:next w:val="Normal"/>
    <w:link w:val="TtuloChar"/>
    <w:uiPriority w:val="10"/>
    <w:qFormat/>
    <w:rsid w:val="00884EFD"/>
    <w:pPr>
      <w:widowControl/>
      <w:autoSpaceDE/>
      <w:autoSpaceDN/>
      <w:spacing w:after="80"/>
      <w:contextualSpacing/>
    </w:pPr>
    <w:rPr>
      <w:rFonts w:asciiTheme="majorHAnsi" w:eastAsiaTheme="majorEastAsia" w:hAnsiTheme="majorHAnsi" w:cstheme="majorBidi"/>
      <w:spacing w:val="-10"/>
      <w:kern w:val="28"/>
      <w:sz w:val="56"/>
      <w:szCs w:val="56"/>
      <w:lang w:val="pt-BR" w:eastAsia="en-US" w:bidi="ar-SA"/>
      <w14:ligatures w14:val="standardContextual"/>
    </w:rPr>
  </w:style>
  <w:style w:type="character" w:customStyle="1" w:styleId="TtuloChar">
    <w:name w:val="Título Char"/>
    <w:basedOn w:val="Fontepargpadro"/>
    <w:link w:val="Ttulo"/>
    <w:uiPriority w:val="10"/>
    <w:rsid w:val="00884E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84EFD"/>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lang w:val="pt-BR" w:eastAsia="en-US" w:bidi="ar-SA"/>
      <w14:ligatures w14:val="standardContextual"/>
    </w:rPr>
  </w:style>
  <w:style w:type="character" w:customStyle="1" w:styleId="SubttuloChar">
    <w:name w:val="Subtítulo Char"/>
    <w:basedOn w:val="Fontepargpadro"/>
    <w:link w:val="Subttulo"/>
    <w:uiPriority w:val="11"/>
    <w:rsid w:val="00884EF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84EFD"/>
    <w:pPr>
      <w:widowControl/>
      <w:autoSpaceDE/>
      <w:autoSpaceDN/>
      <w:spacing w:before="160" w:after="160"/>
      <w:jc w:val="center"/>
    </w:pPr>
    <w:rPr>
      <w:rFonts w:asciiTheme="minorHAnsi" w:eastAsiaTheme="minorHAnsi" w:hAnsiTheme="minorHAnsi" w:cstheme="minorBidi"/>
      <w:i/>
      <w:iCs/>
      <w:color w:val="404040" w:themeColor="text1" w:themeTint="BF"/>
      <w:kern w:val="2"/>
      <w:szCs w:val="24"/>
      <w:lang w:val="pt-BR" w:eastAsia="en-US" w:bidi="ar-SA"/>
      <w14:ligatures w14:val="standardContextual"/>
    </w:rPr>
  </w:style>
  <w:style w:type="character" w:customStyle="1" w:styleId="CitaoChar">
    <w:name w:val="Citação Char"/>
    <w:basedOn w:val="Fontepargpadro"/>
    <w:link w:val="Citao"/>
    <w:uiPriority w:val="29"/>
    <w:rsid w:val="00884EFD"/>
    <w:rPr>
      <w:i/>
      <w:iCs/>
      <w:color w:val="404040" w:themeColor="text1" w:themeTint="BF"/>
    </w:rPr>
  </w:style>
  <w:style w:type="paragraph" w:styleId="PargrafodaLista">
    <w:name w:val="List Paragraph"/>
    <w:basedOn w:val="Normal"/>
    <w:uiPriority w:val="34"/>
    <w:qFormat/>
    <w:rsid w:val="00884EFD"/>
    <w:pPr>
      <w:widowControl/>
      <w:autoSpaceDE/>
      <w:autoSpaceDN/>
      <w:ind w:left="720"/>
      <w:contextualSpacing/>
    </w:pPr>
    <w:rPr>
      <w:rFonts w:asciiTheme="minorHAnsi" w:eastAsiaTheme="minorHAnsi" w:hAnsiTheme="minorHAnsi" w:cstheme="minorBidi"/>
      <w:kern w:val="2"/>
      <w:szCs w:val="24"/>
      <w:lang w:val="pt-BR" w:eastAsia="en-US" w:bidi="ar-SA"/>
      <w14:ligatures w14:val="standardContextual"/>
    </w:rPr>
  </w:style>
  <w:style w:type="character" w:styleId="nfaseIntensa">
    <w:name w:val="Intense Emphasis"/>
    <w:basedOn w:val="Fontepargpadro"/>
    <w:uiPriority w:val="21"/>
    <w:qFormat/>
    <w:rsid w:val="00884EFD"/>
    <w:rPr>
      <w:i/>
      <w:iCs/>
      <w:color w:val="0F4761" w:themeColor="accent1" w:themeShade="BF"/>
    </w:rPr>
  </w:style>
  <w:style w:type="paragraph" w:styleId="CitaoIntensa">
    <w:name w:val="Intense Quote"/>
    <w:basedOn w:val="Normal"/>
    <w:next w:val="Normal"/>
    <w:link w:val="CitaoIntensaChar"/>
    <w:uiPriority w:val="30"/>
    <w:qFormat/>
    <w:rsid w:val="00884EFD"/>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Cs w:val="24"/>
      <w:lang w:val="pt-BR" w:eastAsia="en-US" w:bidi="ar-SA"/>
      <w14:ligatures w14:val="standardContextual"/>
    </w:rPr>
  </w:style>
  <w:style w:type="character" w:customStyle="1" w:styleId="CitaoIntensaChar">
    <w:name w:val="Citação Intensa Char"/>
    <w:basedOn w:val="Fontepargpadro"/>
    <w:link w:val="CitaoIntensa"/>
    <w:uiPriority w:val="30"/>
    <w:rsid w:val="00884EFD"/>
    <w:rPr>
      <w:i/>
      <w:iCs/>
      <w:color w:val="0F4761" w:themeColor="accent1" w:themeShade="BF"/>
    </w:rPr>
  </w:style>
  <w:style w:type="character" w:styleId="RefernciaIntensa">
    <w:name w:val="Intense Reference"/>
    <w:basedOn w:val="Fontepargpadro"/>
    <w:uiPriority w:val="32"/>
    <w:qFormat/>
    <w:rsid w:val="00884EFD"/>
    <w:rPr>
      <w:b/>
      <w:bCs/>
      <w:smallCaps/>
      <w:color w:val="0F4761" w:themeColor="accent1" w:themeShade="BF"/>
      <w:spacing w:val="5"/>
    </w:rPr>
  </w:style>
  <w:style w:type="paragraph" w:styleId="Cabealho">
    <w:name w:val="header"/>
    <w:basedOn w:val="Normal"/>
    <w:link w:val="CabealhoChar"/>
    <w:uiPriority w:val="99"/>
    <w:unhideWhenUsed/>
    <w:rsid w:val="00884EFD"/>
    <w:pPr>
      <w:widowControl/>
      <w:tabs>
        <w:tab w:val="center" w:pos="4252"/>
        <w:tab w:val="right" w:pos="8504"/>
      </w:tabs>
      <w:autoSpaceDE/>
      <w:autoSpaceDN/>
    </w:pPr>
    <w:rPr>
      <w:rFonts w:asciiTheme="minorHAnsi" w:eastAsiaTheme="minorHAnsi" w:hAnsiTheme="minorHAnsi" w:cstheme="minorBidi"/>
      <w:lang w:val="pt-BR" w:eastAsia="en-US" w:bidi="ar-SA"/>
    </w:rPr>
  </w:style>
  <w:style w:type="character" w:customStyle="1" w:styleId="CabealhoChar">
    <w:name w:val="Cabeçalho Char"/>
    <w:basedOn w:val="Fontepargpadro"/>
    <w:link w:val="Cabealho"/>
    <w:uiPriority w:val="99"/>
    <w:rsid w:val="00884EFD"/>
    <w:rPr>
      <w:kern w:val="0"/>
      <w:szCs w:val="22"/>
      <w14:ligatures w14:val="none"/>
    </w:rPr>
  </w:style>
  <w:style w:type="paragraph" w:styleId="Rodap">
    <w:name w:val="footer"/>
    <w:basedOn w:val="Normal"/>
    <w:link w:val="RodapChar"/>
    <w:uiPriority w:val="99"/>
    <w:unhideWhenUsed/>
    <w:rsid w:val="00884EFD"/>
    <w:pPr>
      <w:widowControl/>
      <w:tabs>
        <w:tab w:val="center" w:pos="4252"/>
        <w:tab w:val="right" w:pos="8504"/>
      </w:tabs>
      <w:autoSpaceDE/>
      <w:autoSpaceDN/>
    </w:pPr>
    <w:rPr>
      <w:rFonts w:asciiTheme="minorHAnsi" w:eastAsiaTheme="minorHAnsi" w:hAnsiTheme="minorHAnsi" w:cstheme="minorBidi"/>
      <w:lang w:val="pt-BR" w:eastAsia="en-US" w:bidi="ar-SA"/>
    </w:rPr>
  </w:style>
  <w:style w:type="character" w:customStyle="1" w:styleId="RodapChar">
    <w:name w:val="Rodapé Char"/>
    <w:basedOn w:val="Fontepargpadro"/>
    <w:link w:val="Rodap"/>
    <w:uiPriority w:val="99"/>
    <w:rsid w:val="00884EFD"/>
    <w:rPr>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606</Words>
  <Characters>3762</Characters>
  <Application>Microsoft Office Word</Application>
  <DocSecurity>0</DocSecurity>
  <Lines>64</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Andrade</dc:creator>
  <cp:keywords/>
  <dc:description/>
  <cp:lastModifiedBy>Phillipe Knippel</cp:lastModifiedBy>
  <cp:revision>34</cp:revision>
  <dcterms:created xsi:type="dcterms:W3CDTF">2025-07-10T17:40:00Z</dcterms:created>
  <dcterms:modified xsi:type="dcterms:W3CDTF">2025-07-16T15:37:00Z</dcterms:modified>
</cp:coreProperties>
</file>