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9D6ED" w14:textId="77777777" w:rsidR="00DD6D5E" w:rsidRDefault="00DD6D5E" w:rsidP="00DD6D5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4235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Explorando</w:t>
      </w:r>
      <w:proofErr w:type="spellEnd"/>
      <w:r w:rsidRPr="004235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4235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Ângulos</w:t>
      </w:r>
      <w:proofErr w:type="spellEnd"/>
      <w:r w:rsidRPr="004235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com </w:t>
      </w:r>
      <w:proofErr w:type="spellStart"/>
      <w:r w:rsidRPr="004235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Jogos</w:t>
      </w:r>
      <w:proofErr w:type="spellEnd"/>
      <w:r w:rsidRPr="004235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Uma </w:t>
      </w:r>
      <w:proofErr w:type="spellStart"/>
      <w:r w:rsidRPr="004235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Vivência</w:t>
      </w:r>
      <w:proofErr w:type="spellEnd"/>
      <w:r w:rsidRPr="004235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4235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Docente</w:t>
      </w:r>
      <w:proofErr w:type="spellEnd"/>
      <w:r w:rsidRPr="004235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no </w:t>
      </w:r>
      <w:proofErr w:type="spellStart"/>
      <w:r w:rsidRPr="004235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Contexto</w:t>
      </w:r>
      <w:proofErr w:type="spellEnd"/>
      <w:r w:rsidRPr="004235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do PIBID </w:t>
      </w:r>
    </w:p>
    <w:p w14:paraId="216708E8" w14:textId="77777777" w:rsidR="00DD6D5E" w:rsidRDefault="00DD6D5E" w:rsidP="00DD6D5E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right"/>
        <w:rPr>
          <w:rFonts w:ascii="Times New Roman" w:eastAsia="Times New Roman" w:hAnsi="Times New Roman" w:cs="Times New Roman"/>
          <w:color w:val="000000"/>
        </w:rPr>
      </w:pPr>
      <w:r w:rsidRPr="00423520">
        <w:rPr>
          <w:rFonts w:ascii="Times New Roman" w:eastAsia="Times New Roman" w:hAnsi="Times New Roman" w:cs="Times New Roman"/>
          <w:color w:val="000000"/>
        </w:rPr>
        <w:t>Carlos Roberto da Silva Neto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8CD78B6" w14:textId="77777777" w:rsidR="00DD6D5E" w:rsidRDefault="00DD6D5E" w:rsidP="00DD6D5E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right"/>
        <w:rPr>
          <w:rFonts w:ascii="Times New Roman" w:eastAsia="Times New Roman" w:hAnsi="Times New Roman" w:cs="Times New Roman"/>
          <w:color w:val="000000"/>
        </w:rPr>
      </w:pPr>
      <w:r w:rsidRPr="00423520">
        <w:rPr>
          <w:rFonts w:ascii="Times New Roman" w:eastAsia="Times New Roman" w:hAnsi="Times New Roman" w:cs="Times New Roman"/>
          <w:color w:val="000000"/>
        </w:rPr>
        <w:t>Adriani Debora Moraes Cardoso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D9C9C15" w14:textId="77777777" w:rsidR="00DD6D5E" w:rsidRDefault="00DD6D5E" w:rsidP="00DD6D5E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right"/>
        <w:rPr>
          <w:rFonts w:ascii="Times New Roman" w:eastAsia="Times New Roman" w:hAnsi="Times New Roman" w:cs="Times New Roman"/>
          <w:color w:val="000000"/>
        </w:rPr>
      </w:pPr>
      <w:r w:rsidRPr="00423520">
        <w:rPr>
          <w:rFonts w:ascii="Times New Roman" w:eastAsia="Times New Roman" w:hAnsi="Times New Roman" w:cs="Times New Roman"/>
          <w:color w:val="000000"/>
        </w:rPr>
        <w:t>Jonas Neves da Silva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3"/>
      </w:r>
    </w:p>
    <w:p w14:paraId="0C1CB3CA" w14:textId="77777777" w:rsidR="00DD6D5E" w:rsidRDefault="00DD6D5E" w:rsidP="00DD6D5E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right"/>
        <w:rPr>
          <w:rFonts w:ascii="Times New Roman" w:eastAsia="Times New Roman" w:hAnsi="Times New Roman" w:cs="Times New Roman"/>
          <w:color w:val="000000"/>
        </w:rPr>
      </w:pPr>
      <w:r w:rsidRPr="00423520">
        <w:rPr>
          <w:rFonts w:ascii="Times New Roman" w:eastAsia="Times New Roman" w:hAnsi="Times New Roman" w:cs="Times New Roman"/>
          <w:color w:val="000000"/>
        </w:rPr>
        <w:t>José Eduardo Rodrigues Beserra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4"/>
      </w:r>
    </w:p>
    <w:p w14:paraId="4429FDE9" w14:textId="77777777" w:rsidR="00DD6D5E" w:rsidRDefault="00DD6D5E" w:rsidP="00DD6D5E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right"/>
        <w:rPr>
          <w:rFonts w:ascii="Times New Roman" w:eastAsia="Times New Roman" w:hAnsi="Times New Roman" w:cs="Times New Roman"/>
          <w:color w:val="000000"/>
        </w:rPr>
      </w:pPr>
      <w:proofErr w:type="spellStart"/>
      <w:r w:rsidRPr="00423520">
        <w:rPr>
          <w:rFonts w:ascii="Times New Roman" w:eastAsia="Times New Roman" w:hAnsi="Times New Roman" w:cs="Times New Roman"/>
          <w:color w:val="000000"/>
        </w:rPr>
        <w:t>Inglid</w:t>
      </w:r>
      <w:proofErr w:type="spellEnd"/>
      <w:r w:rsidRPr="00423520">
        <w:rPr>
          <w:rFonts w:ascii="Times New Roman" w:eastAsia="Times New Roman" w:hAnsi="Times New Roman" w:cs="Times New Roman"/>
          <w:color w:val="000000"/>
        </w:rPr>
        <w:t xml:space="preserve"> Teixeira da Silva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5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9FEAFF5" w14:textId="77777777" w:rsidR="00DD6D5E" w:rsidRDefault="00DD6D5E" w:rsidP="00DD6D5E">
      <w:pPr>
        <w:jc w:val="center"/>
        <w:rPr>
          <w:rFonts w:ascii="Times New Roman" w:eastAsia="Times New Roman" w:hAnsi="Times New Roman" w:cs="Times New Roman"/>
        </w:rPr>
      </w:pPr>
    </w:p>
    <w:p w14:paraId="5AB11B73" w14:textId="77777777" w:rsidR="00DD6D5E" w:rsidRDefault="00DD6D5E" w:rsidP="00DD6D5E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E86F6C">
        <w:rPr>
          <w:rFonts w:ascii="Times New Roman" w:eastAsia="Times New Roman" w:hAnsi="Times New Roman" w:cs="Times New Roman"/>
          <w:b/>
          <w:color w:val="000000"/>
        </w:rPr>
        <w:t>Resumo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 w:rsidRPr="00006CEA">
        <w:rPr>
          <w:rFonts w:ascii="Times New Roman" w:eastAsia="Times New Roman" w:hAnsi="Times New Roman" w:cs="Times New Roman"/>
          <w:color w:val="000000"/>
        </w:rPr>
        <w:t xml:space="preserve">O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presente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relato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descreve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experiência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didática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realizada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por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quatro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bolsistas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Programa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Institucional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de Bolsa de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Iniciação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à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Docência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(PIBID),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vinculados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ao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curso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Licenciatura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Matemática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Universidade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Federal de Pernambuco (UFPE). </w:t>
      </w:r>
      <w:proofErr w:type="gramStart"/>
      <w:r w:rsidRPr="00006CEA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atividade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foi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desenvolvida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aplicada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duas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turmas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do 9º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ano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do Ensino Fundamental II da Escola de Tempo Integral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Prefeito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João Lyra Filho,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localizada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cidade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de Caruaru–PE. Com o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objetivo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tornar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ensino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dinâmico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interessante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foi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aplicado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um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jogo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memória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elaborado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especialmente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para </w:t>
      </w:r>
      <w:proofErr w:type="gramStart"/>
      <w:r w:rsidRPr="00006CEA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identificação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classificação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tipos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agudo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reto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obtuso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raso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giro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). O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jogo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consistia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cartas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contendo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representações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numéricas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nomenclaturas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permitindo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que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estudantes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fizessem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associações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lúdicas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entre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conceito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representação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numérica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. A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metodologia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adotada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favoreceu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engajamento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alunos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despertando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interesse 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participação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ativa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aula.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Além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reforçar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conteúdos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geométricos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previstos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Base Nacional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Comum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Curricular (BNCC), a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prática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também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possibilitou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desenvolvimento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habilidades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socioemocionais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cooperação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respeito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às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regras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trabalho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equipe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. Para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pibidianos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, a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ação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proporcionou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oportunidade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rica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mediação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pedagógica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planejamento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observação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crítica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ambiente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escolar real. </w:t>
      </w:r>
      <w:proofErr w:type="gramStart"/>
      <w:r w:rsidRPr="00006CEA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experiência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evidenciou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potencial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das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metodologias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ativas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processo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ensino-aprendizagem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matemática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mostrou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importância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do PIBID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formação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professores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reflexivos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criativos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comprometidos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com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práticas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inovadoras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</w:rPr>
        <w:t>inclusivas</w:t>
      </w:r>
      <w:proofErr w:type="spellEnd"/>
      <w:r w:rsidRPr="00006CEA">
        <w:rPr>
          <w:rFonts w:ascii="Times New Roman" w:eastAsia="Times New Roman" w:hAnsi="Times New Roman" w:cs="Times New Roman"/>
          <w:color w:val="000000"/>
        </w:rPr>
        <w:t>.</w:t>
      </w:r>
    </w:p>
    <w:p w14:paraId="5776F5A0" w14:textId="77777777" w:rsidR="00DD6D5E" w:rsidRDefault="00DD6D5E" w:rsidP="00DD6D5E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9B9D5B8" w14:textId="5C9406AC" w:rsidR="00DD6D5E" w:rsidRDefault="00DD6D5E" w:rsidP="00DD6D5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E86F6C">
        <w:rPr>
          <w:rFonts w:ascii="Times New Roman" w:eastAsia="Times New Roman" w:hAnsi="Times New Roman" w:cs="Times New Roman"/>
          <w:b/>
          <w:color w:val="000000"/>
        </w:rPr>
        <w:t>Palavras-chave</w:t>
      </w:r>
      <w:proofErr w:type="spellEnd"/>
      <w:r w:rsidRPr="00E86F6C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</w:t>
      </w:r>
      <w:r w:rsidRPr="00E86F6C">
        <w:rPr>
          <w:rFonts w:ascii="Times New Roman" w:eastAsia="Times New Roman" w:hAnsi="Times New Roman" w:cs="Times New Roman"/>
          <w:color w:val="000000"/>
        </w:rPr>
        <w:t>ogo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</w:t>
      </w:r>
      <w:r w:rsidRPr="00E86F6C">
        <w:rPr>
          <w:rFonts w:ascii="Times New Roman" w:eastAsia="Times New Roman" w:hAnsi="Times New Roman" w:cs="Times New Roman"/>
          <w:color w:val="000000"/>
        </w:rPr>
        <w:t>etodologia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r w:rsidRPr="00E86F6C">
        <w:rPr>
          <w:rFonts w:ascii="Times New Roman" w:eastAsia="Times New Roman" w:hAnsi="Times New Roman" w:cs="Times New Roman"/>
          <w:color w:val="000000"/>
        </w:rPr>
        <w:t>PIBID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</w:t>
      </w:r>
      <w:r w:rsidRPr="00E86F6C">
        <w:rPr>
          <w:rFonts w:ascii="Times New Roman" w:eastAsia="Times New Roman" w:hAnsi="Times New Roman" w:cs="Times New Roman"/>
          <w:color w:val="000000"/>
        </w:rPr>
        <w:t>xperiência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>.</w:t>
      </w:r>
    </w:p>
    <w:p w14:paraId="35D0EB2C" w14:textId="2ADAC609" w:rsidR="00C3430E" w:rsidRDefault="00C3430E" w:rsidP="00DD6D5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 w:cs="Times New Roman"/>
          <w:color w:val="000000"/>
        </w:rPr>
      </w:pPr>
    </w:p>
    <w:p w14:paraId="17DDE9AD" w14:textId="77777777" w:rsidR="00C3430E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7AC27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Introdução</w:t>
      </w:r>
      <w:proofErr w:type="spellEnd"/>
    </w:p>
    <w:p w14:paraId="375A5A3B" w14:textId="77777777" w:rsidR="00C3430E" w:rsidRPr="00E86F6C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86F6C">
        <w:rPr>
          <w:rFonts w:ascii="Times New Roman" w:eastAsia="Times New Roman" w:hAnsi="Times New Roman" w:cs="Times New Roman"/>
          <w:color w:val="000000"/>
        </w:rPr>
        <w:t xml:space="preserve">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presente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trabalho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relata </w:t>
      </w: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experiência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vivenciada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por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estudantes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curso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licenciatura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lastRenderedPageBreak/>
        <w:t>matemática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pela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Universidade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Federal de Pernambuco (UFPE),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precisamente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no Centro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Acadêmico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Agreste (CAA), no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projeto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institucional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iniciação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à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docência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(PIBID). </w:t>
      </w: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efetivação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trabalho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ocorreu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Escola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Tempo Integral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Prefeito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João Lyra Filho,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situada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cidade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Caruaru no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estado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Pernambuco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duas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turmas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9°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ano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Ensino Fundamental II (Anos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finais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>).</w:t>
      </w:r>
    </w:p>
    <w:p w14:paraId="20444EBF" w14:textId="77777777" w:rsidR="00C3430E" w:rsidRPr="00E86F6C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86F6C">
        <w:rPr>
          <w:rFonts w:ascii="Times New Roman" w:eastAsia="Times New Roman" w:hAnsi="Times New Roman" w:cs="Times New Roman"/>
          <w:color w:val="000000"/>
        </w:rPr>
        <w:t xml:space="preserve">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Programa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Institucional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Bolsa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Iniciação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à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Docência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(PIBID) é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iniciativa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Governo Federal, por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meio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Coordenação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Aperfeiçoamento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Pessoal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Nível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Superior (CAPES),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principal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objetivo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valorização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formação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docente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</w:t>
      </w: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educação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básica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programa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oferece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bolsas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estudantes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licenciaturas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proporciona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discentes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vivência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prática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ambiente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escolar,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acompanhados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por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professores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experientes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supervisores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acadêmicos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Assim, o PIBID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grande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contribuição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</w:t>
      </w: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integração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entre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teoria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prática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fortalecendo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formação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professores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>/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docentes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por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fim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promovendo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constantes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melhorias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qualidade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ensino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escolas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públicas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vivência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licenciandos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contexto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escolar.</w:t>
      </w:r>
    </w:p>
    <w:p w14:paraId="778DA989" w14:textId="77777777" w:rsidR="00C3430E" w:rsidRPr="00E86F6C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86F6C">
        <w:rPr>
          <w:rFonts w:ascii="Times New Roman" w:eastAsia="Times New Roman" w:hAnsi="Times New Roman" w:cs="Times New Roman"/>
          <w:color w:val="000000"/>
        </w:rPr>
        <w:t xml:space="preserve">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conteúdo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foi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escolhido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aplicação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por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sua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relevância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tanto no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desenvolvimento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raciocínio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geométrico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quanto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por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suas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inúmeras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aplicações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práticas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cotidiano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presentes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diversas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situações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orientação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espacial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localização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por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meio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bússolas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mapas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GPS,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além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serem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fundamentais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áreas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engenharia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arquitetura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design,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onde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usados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projetar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construções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calcular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inclinações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garantir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precisão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medidas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Compreender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permite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alunos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interpretar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interagir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melhor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com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espaço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seu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redor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contribuindo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formação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um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pensamento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matemático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crítico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aplicado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acordo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com a BNCC (Brasil,2018, p. 39), “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conceitos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geométricos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constituem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parte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importante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currículo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Matemática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,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[...] ,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aluno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desenvolve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um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tipo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especial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pensamento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lhe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permite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compreender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descrever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representar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de forma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organizada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mundo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vive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>.”</w:t>
      </w:r>
    </w:p>
    <w:p w14:paraId="10ADD6CC" w14:textId="77777777" w:rsidR="00C3430E" w:rsidRPr="00E86F6C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86F6C">
        <w:rPr>
          <w:rFonts w:ascii="Times New Roman" w:eastAsia="Times New Roman" w:hAnsi="Times New Roman" w:cs="Times New Roman"/>
          <w:color w:val="000000"/>
        </w:rPr>
        <w:t xml:space="preserve">Na Base Nacional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Comum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Curricular (BNCC)(Brasil,2018),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estudo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no 9º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ano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está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inserido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componente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Matemática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dentro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unidade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temática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“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Geometria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”. A BNCC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propõe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alunos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ampliem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sua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compreensão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sobre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pela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análise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figuras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planas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espaciais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uso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instrumentos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medição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transferidor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por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exemplo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) e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resolução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problemas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envolvendo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medidas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propriedades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relações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angulares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ressaltando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estudantes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devem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: </w:t>
      </w:r>
    </w:p>
    <w:p w14:paraId="7816047B" w14:textId="77777777" w:rsidR="00C3430E" w:rsidRPr="00E86F6C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Compreender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utilizar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diferentes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relações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entre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complementares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suplementares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opostos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pelo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vértice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aqueles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formados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por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retas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paralelas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cortadas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por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transversal, é fundamental para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desenvolvimento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raciocínio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geométrico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Esse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conhecimento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permite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resolver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problemas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envolvem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cálculo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diversos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polígonos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especialmente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figuras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triângulos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quadriláteros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amplamente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exploradas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ensino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geometria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Além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disso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lastRenderedPageBreak/>
        <w:t>aplicação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dessas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noções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ultrapassa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campo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geometria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plana,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sendo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também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útil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contextos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práticos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cotidiano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outras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áreas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matemática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análise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simetrias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compreensão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geometria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espacial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>.</w:t>
      </w:r>
    </w:p>
    <w:p w14:paraId="7FB6E19C" w14:textId="77777777" w:rsidR="00C3430E" w:rsidRPr="00E86F6C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Essas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habilidades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associadas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à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competência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desenvolver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pensamento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geométrico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promovendo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capacidade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visualizar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representar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argumentar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geometricamente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partir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situações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cotidianas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matemáticas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>.</w:t>
      </w:r>
    </w:p>
    <w:p w14:paraId="25FA127D" w14:textId="77777777" w:rsidR="00C3430E" w:rsidRPr="00E86F6C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86F6C">
        <w:rPr>
          <w:rFonts w:ascii="Times New Roman" w:eastAsia="Times New Roman" w:hAnsi="Times New Roman" w:cs="Times New Roman"/>
          <w:color w:val="000000"/>
        </w:rPr>
        <w:t xml:space="preserve">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uso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pedagógicos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se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deu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pois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mesmo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se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revelado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estratégia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eficaz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tornar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processo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ensino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envolvente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estimulando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participação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alunos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promovendo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aprendizado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maneira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relativa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Incorporar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elementos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lúdicos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ambiente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escolar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contribui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transformar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sala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aula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um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espaço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interativo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onde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aluno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deixa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ser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apenas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receptor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informações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passa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atuar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forma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ativa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construção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próprio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conhecimento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5A3FFC8" w14:textId="77777777" w:rsidR="00C3430E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86F6C">
        <w:rPr>
          <w:rFonts w:ascii="Times New Roman" w:eastAsia="Times New Roman" w:hAnsi="Times New Roman" w:cs="Times New Roman"/>
          <w:color w:val="000000"/>
        </w:rPr>
        <w:t xml:space="preserve">Logo,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buscar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estratégias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promovam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aprendizagem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interativa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é fundamental para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ampliar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capacidades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cognitivas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estudantes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As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atividades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lúdicas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se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destacam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por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criarem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um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ambiente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motivador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no qual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estudante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participa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ativamente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desenvolve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habilidades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pensamento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crítico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autonomia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tomada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decisões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Tais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práticas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ganham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ainda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relevância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ensino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matemática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especialmente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quando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se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busca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compreensão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relevante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conceitos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trabalhados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Como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destaca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Cabral (2006, p. 19)</w:t>
      </w:r>
    </w:p>
    <w:p w14:paraId="7F98623C" w14:textId="77777777" w:rsidR="00C3430E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14:paraId="13FD9C0C" w14:textId="77777777" w:rsidR="00C3430E" w:rsidRPr="00E86F6C" w:rsidRDefault="00C3430E" w:rsidP="00C3430E">
      <w:pPr>
        <w:pBdr>
          <w:top w:val="nil"/>
          <w:left w:val="nil"/>
          <w:bottom w:val="nil"/>
          <w:right w:val="nil"/>
          <w:between w:val="nil"/>
        </w:pBdr>
        <w:ind w:left="2268"/>
        <w:jc w:val="both"/>
        <w:rPr>
          <w:rFonts w:ascii="Times New Roman" w:eastAsia="Times New Roman" w:hAnsi="Times New Roman" w:cs="Times New Roman"/>
          <w:color w:val="000000"/>
        </w:rPr>
      </w:pPr>
      <w:r w:rsidRPr="00E86F6C">
        <w:rPr>
          <w:rFonts w:ascii="Times New Roman" w:eastAsia="Times New Roman" w:hAnsi="Times New Roman" w:cs="Times New Roman"/>
          <w:color w:val="000000"/>
        </w:rPr>
        <w:t xml:space="preserve">As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atividades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lúdicas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podem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ser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consideradas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estratégia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estimula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raciocínio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levando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aluno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enfrentar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situações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conflitantes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relacionadas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com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seu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cotidiano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também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utilização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vem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confirmar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valor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formativo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matemática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sentido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apenas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auxiliar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estruturação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pensamento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do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raciocínio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dedutivo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mas,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também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de auxiliar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aquisição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atitudes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>.</w:t>
      </w:r>
    </w:p>
    <w:p w14:paraId="035842C4" w14:textId="77777777" w:rsidR="00C3430E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14:paraId="6C061AD7" w14:textId="77777777" w:rsidR="00C3430E" w:rsidRPr="00E86F6C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86F6C">
        <w:rPr>
          <w:rFonts w:ascii="Times New Roman" w:eastAsia="Times New Roman" w:hAnsi="Times New Roman" w:cs="Times New Roman"/>
          <w:color w:val="000000"/>
        </w:rPr>
        <w:t xml:space="preserve">Dessa forma,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percebe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-se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uso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outras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práticas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lúdicas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sala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aula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se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restringe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simples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entretenimento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contrário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trata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-se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abordagem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intencional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estruturada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favorece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formação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integral do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aluno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desenvolvendo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apenas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suas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competências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matemáticas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raciocínio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lógico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resolução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problemas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mas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também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atitudes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fundamentais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convivência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social,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cooperação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respeito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às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regras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persistência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diante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dificuldades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ludicidade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portanto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reafirma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papel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matemática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disciplina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formativa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ampliando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seu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alcance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além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cálculos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fórmulas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contribuir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também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construção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valores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comportamentos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atitudes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impactam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positivamente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vida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estudantes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dentro e fora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escola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>.</w:t>
      </w:r>
    </w:p>
    <w:p w14:paraId="41408871" w14:textId="77777777" w:rsidR="00C3430E" w:rsidRPr="00E86F6C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86F6C">
        <w:rPr>
          <w:rFonts w:ascii="Times New Roman" w:eastAsia="Times New Roman" w:hAnsi="Times New Roman" w:cs="Times New Roman"/>
          <w:color w:val="000000"/>
        </w:rPr>
        <w:t xml:space="preserve">Outro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ponto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positivo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é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capacidade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reduzir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ansiedade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errar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lastRenderedPageBreak/>
        <w:t>frequentemente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presentes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ambiente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escolar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tradicional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um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contexto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descontraído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estudantes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se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sentem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seguros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arriscar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experimentar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aprender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com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próprios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equívocos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>.</w:t>
      </w:r>
    </w:p>
    <w:p w14:paraId="63BF24E6" w14:textId="77777777" w:rsidR="00C3430E" w:rsidRPr="00E86F6C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86F6C">
        <w:rPr>
          <w:rFonts w:ascii="Times New Roman" w:eastAsia="Times New Roman" w:hAnsi="Times New Roman" w:cs="Times New Roman"/>
          <w:color w:val="000000"/>
        </w:rPr>
        <w:t xml:space="preserve">No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caso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específico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Matemática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disciplina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muitos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alunos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consideram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difícil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ou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desmotivadora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podem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ser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ainda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transformadores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trazer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conteúdos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matemáticos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universo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lúdico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o professor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oferece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oportunidades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alunos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explorem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conceitos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maneira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concreta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visual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aplicada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tabuleiro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cartas,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desafios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outras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atividades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interativas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permitem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vivência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prática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operações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medidas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lógica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geometria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resolução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problemas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tornando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aprendizagem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significativa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prazerosa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Dessa forma,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estudantes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passam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enxergar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Matemática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apenas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um conjunto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fórmulas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cálculos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abstratos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mas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ferramenta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útil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acessível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presente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cotidiano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o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contribui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construção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relação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positiva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com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disciplina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36F78131" w14:textId="77777777" w:rsidR="00C3430E" w:rsidRPr="00E86F6C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86F6C">
        <w:rPr>
          <w:rFonts w:ascii="Times New Roman" w:eastAsia="Times New Roman" w:hAnsi="Times New Roman" w:cs="Times New Roman"/>
          <w:color w:val="000000"/>
        </w:rPr>
        <w:t xml:space="preserve">Segundo Freitas e Bittar (2004),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apesar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serem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atividades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lúdicas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podem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também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atuar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ferramentas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aprendizagem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Matemática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Utilizados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sala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aula,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eles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favorecem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concentração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estimulam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raciocínio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promovem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maior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envolvimento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alunos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com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conteúdos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matemáticos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Além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disso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por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possuírem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regras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precisam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ser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seguidas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incentivam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organização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respeito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às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normas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um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aspecto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também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se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relaciona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com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aprendizado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matemático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compreender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regras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propriedades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é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essencial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>.</w:t>
      </w:r>
    </w:p>
    <w:p w14:paraId="50241562" w14:textId="77777777" w:rsidR="00C3430E" w:rsidRPr="00E86F6C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86F6C">
        <w:rPr>
          <w:rFonts w:ascii="Times New Roman" w:eastAsia="Times New Roman" w:hAnsi="Times New Roman" w:cs="Times New Roman"/>
          <w:color w:val="000000"/>
        </w:rPr>
        <w:t xml:space="preserve">Assim,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objetivo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deste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trabalho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foi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oferecer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abordagem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interativa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dinâmica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aprendizado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geometria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com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foco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específico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identificação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análise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utilizando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Jogo Caça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Para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atingir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esse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objetivo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adotamos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metodologia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envolveu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aplicação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atividades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pedagógicas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visando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estimular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raciocínio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geométrico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estudantes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forma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lúdica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eficaz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13552F9D" w14:textId="77777777" w:rsidR="00C3430E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86F6C">
        <w:rPr>
          <w:rFonts w:ascii="Times New Roman" w:eastAsia="Times New Roman" w:hAnsi="Times New Roman" w:cs="Times New Roman"/>
          <w:color w:val="000000"/>
        </w:rPr>
        <w:t xml:space="preserve">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seguir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relatamos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percurso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metodológico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onde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apresentamos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detalhes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implementação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procedimentos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adotados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durante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atividades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seguida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apresentamos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considerações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finais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discutimos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resultados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obtidos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as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contribuições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</w:t>
      </w: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aprendizagem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alunos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além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sugerir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possíveis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caminhos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futuras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intervenções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pedagógicas</w:t>
      </w:r>
      <w:proofErr w:type="spellEnd"/>
    </w:p>
    <w:p w14:paraId="461059CD" w14:textId="77777777" w:rsidR="00C3430E" w:rsidRDefault="00C3430E" w:rsidP="00C3430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left" w:pos="4680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 </w:t>
      </w:r>
      <w:proofErr w:type="spellStart"/>
      <w:r w:rsidRPr="00E86F6C">
        <w:rPr>
          <w:rFonts w:ascii="Times New Roman" w:eastAsia="Times New Roman" w:hAnsi="Times New Roman" w:cs="Times New Roman"/>
          <w:b/>
          <w:color w:val="000000"/>
        </w:rPr>
        <w:t>Percurso</w:t>
      </w:r>
      <w:proofErr w:type="spellEnd"/>
      <w:r w:rsidRPr="00E86F6C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b/>
          <w:color w:val="000000"/>
        </w:rPr>
        <w:t>Metodológico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7C51D70D" w14:textId="77777777" w:rsidR="00C3430E" w:rsidRPr="00E86F6C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86F6C">
        <w:rPr>
          <w:rFonts w:ascii="Times New Roman" w:eastAsia="Times New Roman" w:hAnsi="Times New Roman" w:cs="Times New Roman"/>
          <w:color w:val="000000"/>
        </w:rPr>
        <w:t xml:space="preserve">No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contexto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atividades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desenvolvidas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pelo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Programa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Institucional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Bolsa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Iniciação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à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Docência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(PIBID),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quatro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pibidianos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realizaram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pequena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revisão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sobre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assunto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seguida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aplicação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um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memória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com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tema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“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”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turmas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9º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ano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 Escola de Tempo Integral João Lyra,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localizada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cidade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Caruaru, Pernambuco.</w:t>
      </w:r>
    </w:p>
    <w:p w14:paraId="6AB3F5CC" w14:textId="77777777" w:rsidR="00C3430E" w:rsidRPr="00E86F6C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86F6C">
        <w:rPr>
          <w:rFonts w:ascii="Times New Roman" w:eastAsia="Times New Roman" w:hAnsi="Times New Roman" w:cs="Times New Roman"/>
          <w:color w:val="000000"/>
        </w:rPr>
        <w:t xml:space="preserve">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foi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desenvolvida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com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objetivo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tornar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aprendizado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sobre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tipos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r w:rsidRPr="00E86F6C">
        <w:rPr>
          <w:rFonts w:ascii="Times New Roman" w:eastAsia="Times New Roman" w:hAnsi="Times New Roman" w:cs="Times New Roman"/>
          <w:color w:val="000000"/>
        </w:rPr>
        <w:lastRenderedPageBreak/>
        <w:t>(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agudo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obtuso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raso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giro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dinâmico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interessante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estudantes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 Para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isso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desenvolvemos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Caça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fim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 de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proporcionar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aprendizagem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sobre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geometria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especificamente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sobre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identificação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análise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interativa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dinâmica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inspiração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criação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surgiu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necessidade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combinar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ensino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conceitos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matemáticos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com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prática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resolução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problemas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maneira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envolvente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acessível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14E9787E" w14:textId="1144108E" w:rsidR="00C3430E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86F6C">
        <w:rPr>
          <w:rFonts w:ascii="Times New Roman" w:eastAsia="Times New Roman" w:hAnsi="Times New Roman" w:cs="Times New Roman"/>
          <w:color w:val="000000"/>
        </w:rPr>
        <w:t xml:space="preserve">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consistia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24 cartas,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sendo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12 com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representações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numéricas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12 com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respectivos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valores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cada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ângulo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por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escrito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formando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pares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alunos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deveriam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associar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corretamente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Trata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-se de um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memória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no qual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participantes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precisavam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lembrar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combinar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pares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correspondentes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Além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disso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colegas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acompanhavam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conferiam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resultados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uns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dos outros, o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gerava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ainda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interação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aprendizagem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durante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atividade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>.</w:t>
      </w:r>
    </w:p>
    <w:p w14:paraId="7B3BD89F" w14:textId="77777777" w:rsidR="00C3430E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14:paraId="5BC02408" w14:textId="77777777" w:rsidR="00C3430E" w:rsidRDefault="00C3430E" w:rsidP="00C3430E">
      <w:pPr>
        <w:pStyle w:val="NormalWeb"/>
        <w:spacing w:before="60" w:beforeAutospacing="0" w:after="120" w:afterAutospacing="0"/>
        <w:jc w:val="center"/>
      </w:pPr>
      <w:r>
        <w:rPr>
          <w:b/>
          <w:bCs/>
          <w:color w:val="000000"/>
          <w:sz w:val="20"/>
          <w:szCs w:val="20"/>
        </w:rPr>
        <w:t xml:space="preserve">Figura 1 </w:t>
      </w:r>
      <w:r>
        <w:rPr>
          <w:color w:val="000000"/>
          <w:sz w:val="20"/>
          <w:szCs w:val="20"/>
        </w:rPr>
        <w:t>- Cartas do Caça Ângulos.</w:t>
      </w:r>
    </w:p>
    <w:p w14:paraId="753331D3" w14:textId="77777777" w:rsidR="00C3430E" w:rsidRDefault="00C3430E" w:rsidP="00C3430E">
      <w:pPr>
        <w:pStyle w:val="NormalWeb"/>
        <w:spacing w:before="120" w:beforeAutospacing="0" w:after="120" w:afterAutospacing="0"/>
        <w:jc w:val="center"/>
      </w:pPr>
      <w:r>
        <w:rPr>
          <w:noProof/>
          <w:color w:val="000000"/>
        </w:rPr>
        <w:drawing>
          <wp:inline distT="0" distB="0" distL="0" distR="0" wp14:anchorId="3FA76CD5" wp14:editId="1507105B">
            <wp:extent cx="2298700" cy="3244850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B7392" w14:textId="41F23F14" w:rsidR="00C3430E" w:rsidRDefault="00C3430E" w:rsidP="00C3430E">
      <w:pPr>
        <w:pStyle w:val="NormalWeb"/>
        <w:spacing w:before="60" w:beforeAutospacing="0" w:after="120" w:afterAutospacing="0"/>
        <w:jc w:val="center"/>
        <w:rPr>
          <w:color w:val="000000"/>
        </w:rPr>
      </w:pPr>
      <w:r>
        <w:rPr>
          <w:color w:val="000000"/>
        </w:rPr>
        <w:t>Autoria: própria.</w:t>
      </w:r>
    </w:p>
    <w:p w14:paraId="056AAABA" w14:textId="77777777" w:rsidR="00C3430E" w:rsidRDefault="00C3430E" w:rsidP="00C3430E">
      <w:pPr>
        <w:pStyle w:val="NormalWeb"/>
        <w:spacing w:before="60" w:beforeAutospacing="0" w:after="120" w:afterAutospacing="0"/>
        <w:jc w:val="center"/>
      </w:pPr>
    </w:p>
    <w:p w14:paraId="7A5D950E" w14:textId="77777777" w:rsidR="00C3430E" w:rsidRPr="00E86F6C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atividade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foi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aplicada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duas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turmas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cada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com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aproximadamente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23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alunos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estudantes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foram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divididos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equipes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4 a 6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jogadores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explicação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regras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foi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feita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próprios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pibidianos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também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foram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responsáveis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por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conduzir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acompanhar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perto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andamento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auxiliando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dúvidas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estimulando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participação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todos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As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regras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consistem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formar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r w:rsidRPr="00E86F6C">
        <w:rPr>
          <w:rFonts w:ascii="Times New Roman" w:eastAsia="Times New Roman" w:hAnsi="Times New Roman" w:cs="Times New Roman"/>
          <w:color w:val="000000"/>
        </w:rPr>
        <w:lastRenderedPageBreak/>
        <w:t xml:space="preserve">pares entre imagens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seus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respectivos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nomes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ou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medidas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sendo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vencedor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quem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acertar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combinações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final do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>.</w:t>
      </w:r>
    </w:p>
    <w:p w14:paraId="732D91E5" w14:textId="425463F4" w:rsidR="00C3430E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86F6C">
        <w:rPr>
          <w:rFonts w:ascii="Times New Roman" w:eastAsia="Times New Roman" w:hAnsi="Times New Roman" w:cs="Times New Roman"/>
          <w:color w:val="000000"/>
        </w:rPr>
        <w:t xml:space="preserve">De forma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detalhada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é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necessário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um conjunto de cartas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divididas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pares: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carta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apresenta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imagem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um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ângulo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agudo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obtuso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ou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raso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) e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outra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traz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nome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ou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medida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correspondente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As cartas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embaralhadas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dispostas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viradas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baixo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superfície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plana.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jogadores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se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revezam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virando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duas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cartas por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vez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tentando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encontrar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pares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corretos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Se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jogador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acertar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pode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continuar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jogando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; se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errar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deve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devolver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as cartas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às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suas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posições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originais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passar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vez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continua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até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todos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pares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sejam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encontrados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Vence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quem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tiver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pares no final.</w:t>
      </w:r>
    </w:p>
    <w:p w14:paraId="3A8B68E6" w14:textId="77777777" w:rsidR="00C3430E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14:paraId="046B87B3" w14:textId="77777777" w:rsidR="00C3430E" w:rsidRDefault="00C3430E" w:rsidP="00C3430E">
      <w:pPr>
        <w:pStyle w:val="NormalWeb"/>
        <w:spacing w:before="60" w:beforeAutospacing="0" w:after="120" w:afterAutospacing="0"/>
        <w:jc w:val="center"/>
      </w:pPr>
      <w:r>
        <w:rPr>
          <w:b/>
          <w:bCs/>
          <w:color w:val="000000"/>
          <w:sz w:val="20"/>
          <w:szCs w:val="20"/>
        </w:rPr>
        <w:t xml:space="preserve">Figura 2 </w:t>
      </w:r>
      <w:r>
        <w:rPr>
          <w:color w:val="000000"/>
          <w:sz w:val="20"/>
          <w:szCs w:val="20"/>
        </w:rPr>
        <w:t xml:space="preserve">- </w:t>
      </w:r>
      <w:proofErr w:type="spellStart"/>
      <w:r>
        <w:rPr>
          <w:color w:val="000000"/>
          <w:sz w:val="20"/>
          <w:szCs w:val="20"/>
        </w:rPr>
        <w:t>Pibidianos</w:t>
      </w:r>
      <w:proofErr w:type="spellEnd"/>
      <w:r>
        <w:rPr>
          <w:color w:val="000000"/>
          <w:sz w:val="20"/>
          <w:szCs w:val="20"/>
        </w:rPr>
        <w:t xml:space="preserve"> revisando conceitos de ângulos antes da aplicação do jogo.</w:t>
      </w:r>
    </w:p>
    <w:p w14:paraId="2C4180B8" w14:textId="77777777" w:rsidR="00C3430E" w:rsidRDefault="00C3430E" w:rsidP="00C3430E">
      <w:pPr>
        <w:pStyle w:val="NormalWeb"/>
        <w:spacing w:before="60" w:beforeAutospacing="0" w:after="120" w:afterAutospacing="0"/>
        <w:jc w:val="center"/>
      </w:pPr>
      <w:r>
        <w:rPr>
          <w:noProof/>
          <w:color w:val="000000"/>
        </w:rPr>
        <w:drawing>
          <wp:inline distT="0" distB="0" distL="0" distR="0" wp14:anchorId="4B0B38E4" wp14:editId="089267C3">
            <wp:extent cx="2927350" cy="3886200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3F081" w14:textId="77777777" w:rsidR="00C3430E" w:rsidRDefault="00C3430E" w:rsidP="00C3430E">
      <w:pPr>
        <w:pStyle w:val="NormalWeb"/>
        <w:spacing w:before="60" w:beforeAutospacing="0" w:after="120" w:afterAutospacing="0"/>
        <w:jc w:val="center"/>
      </w:pPr>
      <w:r>
        <w:rPr>
          <w:color w:val="000000"/>
          <w:sz w:val="20"/>
          <w:szCs w:val="20"/>
        </w:rPr>
        <w:t>Autoria: própria.</w:t>
      </w:r>
    </w:p>
    <w:p w14:paraId="145E60A7" w14:textId="77777777" w:rsidR="00C3430E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14:paraId="03AEADB4" w14:textId="6824477B" w:rsidR="00C3430E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86F6C">
        <w:rPr>
          <w:rFonts w:ascii="Times New Roman" w:eastAsia="Times New Roman" w:hAnsi="Times New Roman" w:cs="Times New Roman"/>
          <w:color w:val="000000"/>
        </w:rPr>
        <w:t xml:space="preserve">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memória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além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tornar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conteúdo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acessível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oferece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série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benefícios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pedagógicos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Ele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estimula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desenvolvimento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habilidades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cognitivas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atenção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concentração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memória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visual e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raciocínio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lógico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No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contexto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escolar,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também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favorece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E86F6C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interação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entre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alunos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promove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trabalho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equipe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reforça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aprendizado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forma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lúdica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prazerosa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  <w:r w:rsidRPr="00E86F6C">
        <w:rPr>
          <w:rFonts w:ascii="Times New Roman" w:eastAsia="Times New Roman" w:hAnsi="Times New Roman" w:cs="Times New Roman"/>
          <w:color w:val="000000"/>
        </w:rPr>
        <w:lastRenderedPageBreak/>
        <w:t xml:space="preserve">Souza (2020)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destaca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que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memória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é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ferramenta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eficaz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auxiliar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memorização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imagens de forma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rápida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contribuindo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significativamente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para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desenvolvimento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aperfeiçoamento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raciocínio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associar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imagens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seus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respectivos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nomes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ou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medidas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estudantes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conseguem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fixar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conteúdo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maneira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natural. Por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meio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alunos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conseguem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identificar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suas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representações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forma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natural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intuitiva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Isso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evita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conteúdo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se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reduza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à simples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memorização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promovendo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aprendizagem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concreta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vez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repetição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mecânica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>.</w:t>
      </w:r>
    </w:p>
    <w:p w14:paraId="52D73670" w14:textId="77777777" w:rsidR="00C3430E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14:paraId="5F4A8D5C" w14:textId="77777777" w:rsidR="00C3430E" w:rsidRDefault="00C3430E" w:rsidP="00C3430E">
      <w:pPr>
        <w:pStyle w:val="NormalWeb"/>
        <w:spacing w:before="60" w:beforeAutospacing="0" w:after="120" w:afterAutospacing="0"/>
        <w:jc w:val="center"/>
      </w:pPr>
      <w:r>
        <w:rPr>
          <w:b/>
          <w:bCs/>
          <w:color w:val="000000"/>
          <w:sz w:val="20"/>
          <w:szCs w:val="20"/>
        </w:rPr>
        <w:t xml:space="preserve">Figura 3 </w:t>
      </w:r>
      <w:r>
        <w:rPr>
          <w:color w:val="000000"/>
          <w:sz w:val="20"/>
          <w:szCs w:val="20"/>
        </w:rPr>
        <w:t>- Estudantes jogando o jogo da memória de ângulos.</w:t>
      </w:r>
    </w:p>
    <w:p w14:paraId="4A1DDA63" w14:textId="77777777" w:rsidR="00C3430E" w:rsidRDefault="00C3430E" w:rsidP="00C3430E">
      <w:pPr>
        <w:pStyle w:val="NormalWeb"/>
        <w:spacing w:before="60" w:beforeAutospacing="0" w:after="120" w:afterAutospacing="0"/>
        <w:jc w:val="center"/>
      </w:pPr>
      <w:r>
        <w:rPr>
          <w:noProof/>
          <w:color w:val="000000"/>
        </w:rPr>
        <w:drawing>
          <wp:inline distT="0" distB="0" distL="0" distR="0" wp14:anchorId="73A34AA6" wp14:editId="5A73C5F4">
            <wp:extent cx="3060700" cy="2273300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FEB3E" w14:textId="25505116" w:rsidR="00C3430E" w:rsidRDefault="00C3430E" w:rsidP="00C3430E">
      <w:pPr>
        <w:pStyle w:val="NormalWeb"/>
        <w:spacing w:before="60" w:beforeAutospacing="0" w:after="120" w:afterAutospacing="0"/>
        <w:ind w:firstLine="72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Autoria: própria.</w:t>
      </w:r>
    </w:p>
    <w:p w14:paraId="15439023" w14:textId="77777777" w:rsidR="00C3430E" w:rsidRDefault="00C3430E" w:rsidP="00C3430E">
      <w:pPr>
        <w:pStyle w:val="NormalWeb"/>
        <w:spacing w:before="60" w:beforeAutospacing="0" w:after="120" w:afterAutospacing="0"/>
        <w:ind w:firstLine="720"/>
        <w:jc w:val="center"/>
      </w:pPr>
    </w:p>
    <w:p w14:paraId="73009D36" w14:textId="5BFD4BB5" w:rsidR="00C3430E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86F6C">
        <w:rPr>
          <w:rFonts w:ascii="Times New Roman" w:eastAsia="Times New Roman" w:hAnsi="Times New Roman" w:cs="Times New Roman"/>
          <w:color w:val="000000"/>
        </w:rPr>
        <w:t xml:space="preserve">Durante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aplicação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foi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perceptível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alto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nível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engajamento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alunos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A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proposta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lúdica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despertou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o interesse dos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estudantes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participaram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ativamente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demonstrando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entusiasmo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cooperação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entre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colegas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Muitos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relataram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que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foi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fácil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memorizar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conceitos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com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apoio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visual e 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formato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descontraído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E86F6C">
        <w:rPr>
          <w:rFonts w:ascii="Times New Roman" w:eastAsia="Times New Roman" w:hAnsi="Times New Roman" w:cs="Times New Roman"/>
          <w:color w:val="000000"/>
        </w:rPr>
        <w:t>jogo</w:t>
      </w:r>
      <w:proofErr w:type="spellEnd"/>
      <w:r w:rsidRPr="00E86F6C">
        <w:rPr>
          <w:rFonts w:ascii="Times New Roman" w:eastAsia="Times New Roman" w:hAnsi="Times New Roman" w:cs="Times New Roman"/>
          <w:color w:val="000000"/>
        </w:rPr>
        <w:t>.</w:t>
      </w:r>
    </w:p>
    <w:p w14:paraId="1F4E330D" w14:textId="77777777" w:rsidR="00C3430E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14:paraId="799C0BD6" w14:textId="77777777" w:rsidR="00C3430E" w:rsidRDefault="00C3430E" w:rsidP="00C3430E">
      <w:pPr>
        <w:pStyle w:val="NormalWeb"/>
        <w:spacing w:before="60" w:beforeAutospacing="0" w:after="120" w:afterAutospacing="0"/>
        <w:jc w:val="center"/>
      </w:pPr>
      <w:r>
        <w:rPr>
          <w:b/>
          <w:bCs/>
          <w:color w:val="000000"/>
          <w:sz w:val="20"/>
          <w:szCs w:val="20"/>
        </w:rPr>
        <w:t xml:space="preserve">Figura 4 </w:t>
      </w:r>
      <w:r>
        <w:rPr>
          <w:color w:val="000000"/>
          <w:sz w:val="20"/>
          <w:szCs w:val="20"/>
        </w:rPr>
        <w:t xml:space="preserve">- Estudantes jogando o jogo Caça Ângulos com mediação de uma </w:t>
      </w:r>
      <w:proofErr w:type="spellStart"/>
      <w:r>
        <w:rPr>
          <w:color w:val="000000"/>
          <w:sz w:val="20"/>
          <w:szCs w:val="20"/>
        </w:rPr>
        <w:t>Pibidiana</w:t>
      </w:r>
      <w:proofErr w:type="spellEnd"/>
      <w:r>
        <w:rPr>
          <w:color w:val="000000"/>
          <w:sz w:val="20"/>
          <w:szCs w:val="20"/>
        </w:rPr>
        <w:t>.</w:t>
      </w:r>
    </w:p>
    <w:p w14:paraId="727F0E3F" w14:textId="77777777" w:rsidR="00C3430E" w:rsidRDefault="00C3430E" w:rsidP="00C3430E">
      <w:pPr>
        <w:pStyle w:val="NormalWeb"/>
        <w:spacing w:before="60" w:beforeAutospacing="0" w:after="120" w:afterAutospacing="0"/>
        <w:jc w:val="center"/>
      </w:pPr>
      <w:r>
        <w:rPr>
          <w:noProof/>
          <w:color w:val="000000"/>
        </w:rPr>
        <w:lastRenderedPageBreak/>
        <w:drawing>
          <wp:inline distT="0" distB="0" distL="0" distR="0" wp14:anchorId="267E0107" wp14:editId="4AFA25C9">
            <wp:extent cx="2444750" cy="32575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9A2CA" w14:textId="16093A77" w:rsidR="00C3430E" w:rsidRPr="00C3430E" w:rsidRDefault="00C3430E" w:rsidP="00C3430E">
      <w:pPr>
        <w:pStyle w:val="NormalWeb"/>
        <w:spacing w:before="60" w:beforeAutospacing="0" w:after="120" w:afterAutospacing="0"/>
        <w:jc w:val="center"/>
      </w:pPr>
      <w:r>
        <w:rPr>
          <w:color w:val="000000"/>
          <w:sz w:val="20"/>
          <w:szCs w:val="20"/>
        </w:rPr>
        <w:t>Autoria: própria.</w:t>
      </w:r>
    </w:p>
    <w:p w14:paraId="7F781BFB" w14:textId="77777777" w:rsidR="00C3430E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DD66498" w14:textId="77777777" w:rsidR="00C3430E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i/>
          <w:color w:val="7AC270"/>
        </w:rPr>
      </w:pPr>
      <w:r>
        <w:rPr>
          <w:rFonts w:ascii="Times New Roman" w:eastAsia="Times New Roman" w:hAnsi="Times New Roman" w:cs="Times New Roman"/>
          <w:b/>
          <w:iCs/>
          <w:color w:val="000000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b/>
          <w:iCs/>
          <w:color w:val="000000"/>
        </w:rPr>
        <w:t>Considerações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color w:val="000000"/>
        </w:rPr>
        <w:t>finais</w:t>
      </w:r>
      <w:proofErr w:type="spellEnd"/>
    </w:p>
    <w:p w14:paraId="64DDF129" w14:textId="77777777" w:rsidR="00C3430E" w:rsidRPr="00FE7636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FE7636">
        <w:rPr>
          <w:rFonts w:ascii="Times New Roman" w:eastAsia="Times New Roman" w:hAnsi="Times New Roman" w:cs="Times New Roman"/>
          <w:color w:val="000000"/>
        </w:rPr>
        <w:t xml:space="preserve">A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aplicação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jogo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memória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sobre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nas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turmas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de 9º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ano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FE7636">
        <w:rPr>
          <w:rFonts w:ascii="Times New Roman" w:eastAsia="Times New Roman" w:hAnsi="Times New Roman" w:cs="Times New Roman"/>
          <w:color w:val="000000"/>
        </w:rPr>
        <w:t>da  Escola</w:t>
      </w:r>
      <w:proofErr w:type="gram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Tempo Integral João Lyra Filho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evidenciou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quanto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atividades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lúdicas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podem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ser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poderosas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aliadas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ensino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matemática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gramStart"/>
      <w:r w:rsidRPr="00FE7636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interação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entre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teoria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prática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proporcionou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uma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aprendizagem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prazerosa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rompendo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com a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rotina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tradicional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das aulas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expositivas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favorecendo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engajamento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estudantes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>.</w:t>
      </w:r>
    </w:p>
    <w:p w14:paraId="317998D9" w14:textId="77777777" w:rsidR="00C3430E" w:rsidRPr="00FE7636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pibidianos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conduzirem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FE7636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atividade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puderam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vivenciar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prática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docente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de forma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próxima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realidade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escolar,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desenvolvendo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habilidades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essenciais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à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formação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docente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planejamento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, a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mediação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pedagógica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e a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observação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crítica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processo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aprendizagem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>.</w:t>
      </w:r>
    </w:p>
    <w:p w14:paraId="20E98657" w14:textId="77777777" w:rsidR="00C3430E" w:rsidRPr="00FE7636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FE7636">
        <w:rPr>
          <w:rFonts w:ascii="Times New Roman" w:eastAsia="Times New Roman" w:hAnsi="Times New Roman" w:cs="Times New Roman"/>
          <w:color w:val="000000"/>
        </w:rPr>
        <w:t xml:space="preserve">Essa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experiência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reforça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FE7636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importância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metodologias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ativas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criativas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ensino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sobretudo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quando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se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busca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tornar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conteúdos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abstratos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mais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concretos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compreensíveis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para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alunos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Além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disso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destaca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papel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do PIBID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espaço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formativo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fundamental para o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desenvolvimento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profissional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futuros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professores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promovendo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FE7636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aproximação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entre a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universidade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e a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escola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>.</w:t>
      </w:r>
    </w:p>
    <w:p w14:paraId="39D3725A" w14:textId="77777777" w:rsidR="00C3430E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FE7636">
        <w:rPr>
          <w:rFonts w:ascii="Times New Roman" w:eastAsia="Times New Roman" w:hAnsi="Times New Roman" w:cs="Times New Roman"/>
          <w:color w:val="000000"/>
        </w:rPr>
        <w:t xml:space="preserve">Durante a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aplicação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atividade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observamos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que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muitos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estudantes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já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possuíam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noções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básicas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sobre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tipos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, mas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ainda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apresentavam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dificuldades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identificá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-los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corretamente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representações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visuais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. Com o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decorrer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jogo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notamos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avanços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significativos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compreensão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lastRenderedPageBreak/>
        <w:t>conceitos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principalmente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devido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caráter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visual e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interativo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atividade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. As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intervenções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que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fizemos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foram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voltadas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para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esclarecer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dúvidas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pontuais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reforçar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FE7636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associação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entre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imagem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nome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do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ângulo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estimular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raciocínio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coletivo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nas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equipes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. A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resposta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dos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alunos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foi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bastante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positiva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demonstraram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entusiasmo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colaboração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maior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segurança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nomear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classificar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ângulos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final da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atividade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, o que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evidencia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potencial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abordagem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lúdica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processo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FE7636">
        <w:rPr>
          <w:rFonts w:ascii="Times New Roman" w:eastAsia="Times New Roman" w:hAnsi="Times New Roman" w:cs="Times New Roman"/>
          <w:color w:val="000000"/>
        </w:rPr>
        <w:t>aprendizagem</w:t>
      </w:r>
      <w:proofErr w:type="spellEnd"/>
      <w:r w:rsidRPr="00FE7636">
        <w:rPr>
          <w:rFonts w:ascii="Times New Roman" w:eastAsia="Times New Roman" w:hAnsi="Times New Roman" w:cs="Times New Roman"/>
          <w:color w:val="000000"/>
        </w:rPr>
        <w:t>.</w:t>
      </w:r>
    </w:p>
    <w:p w14:paraId="7FD6A9C1" w14:textId="77777777" w:rsidR="00C3430E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14:paraId="693B40C1" w14:textId="77777777" w:rsidR="00C3430E" w:rsidRDefault="00C3430E" w:rsidP="00C3430E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Referências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1301ED5" w14:textId="77777777" w:rsidR="00C3430E" w:rsidRPr="00FE7636" w:rsidRDefault="00C3430E" w:rsidP="00C3430E">
      <w:pPr>
        <w:spacing w:after="240"/>
        <w:rPr>
          <w:rFonts w:ascii="Times New Roman" w:eastAsia="Times New Roman" w:hAnsi="Times New Roman" w:cs="Times New Roman"/>
        </w:rPr>
      </w:pPr>
      <w:r w:rsidRPr="00FE7636">
        <w:rPr>
          <w:rFonts w:ascii="Times New Roman" w:eastAsia="Times New Roman" w:hAnsi="Times New Roman" w:cs="Times New Roman"/>
        </w:rPr>
        <w:t xml:space="preserve">BRASIL. </w:t>
      </w:r>
      <w:proofErr w:type="spellStart"/>
      <w:r w:rsidRPr="00FE7636">
        <w:rPr>
          <w:rFonts w:ascii="Times New Roman" w:eastAsia="Times New Roman" w:hAnsi="Times New Roman" w:cs="Times New Roman"/>
        </w:rPr>
        <w:t>Ministério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 da </w:t>
      </w:r>
      <w:proofErr w:type="spellStart"/>
      <w:r w:rsidRPr="00FE7636">
        <w:rPr>
          <w:rFonts w:ascii="Times New Roman" w:eastAsia="Times New Roman" w:hAnsi="Times New Roman" w:cs="Times New Roman"/>
        </w:rPr>
        <w:t>Educação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. </w:t>
      </w:r>
      <w:r w:rsidRPr="00FE7636">
        <w:rPr>
          <w:rFonts w:ascii="Times New Roman" w:eastAsia="Times New Roman" w:hAnsi="Times New Roman" w:cs="Times New Roman"/>
          <w:i/>
          <w:iCs/>
        </w:rPr>
        <w:t xml:space="preserve">Base Nacional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Comum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Curricular</w:t>
      </w:r>
      <w:r w:rsidRPr="00FE7636">
        <w:rPr>
          <w:rFonts w:ascii="Times New Roman" w:eastAsia="Times New Roman" w:hAnsi="Times New Roman" w:cs="Times New Roman"/>
        </w:rPr>
        <w:t xml:space="preserve">: (BNCC). Brasília, DF: MEC. 2018. </w:t>
      </w:r>
    </w:p>
    <w:p w14:paraId="4E1B8860" w14:textId="77777777" w:rsidR="00C3430E" w:rsidRPr="00FE7636" w:rsidRDefault="00C3430E" w:rsidP="00C3430E">
      <w:pPr>
        <w:spacing w:after="240"/>
        <w:rPr>
          <w:rFonts w:ascii="Times New Roman" w:eastAsia="Times New Roman" w:hAnsi="Times New Roman" w:cs="Times New Roman"/>
        </w:rPr>
      </w:pPr>
      <w:r w:rsidRPr="00FE7636">
        <w:rPr>
          <w:rFonts w:ascii="Times New Roman" w:eastAsia="Times New Roman" w:hAnsi="Times New Roman" w:cs="Times New Roman"/>
        </w:rPr>
        <w:t xml:space="preserve">BRASIL. </w:t>
      </w:r>
      <w:proofErr w:type="spellStart"/>
      <w:r w:rsidRPr="00FE7636">
        <w:rPr>
          <w:rFonts w:ascii="Times New Roman" w:eastAsia="Times New Roman" w:hAnsi="Times New Roman" w:cs="Times New Roman"/>
        </w:rPr>
        <w:t>Secretaria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00FE7636">
        <w:rPr>
          <w:rFonts w:ascii="Times New Roman" w:eastAsia="Times New Roman" w:hAnsi="Times New Roman" w:cs="Times New Roman"/>
        </w:rPr>
        <w:t>Educação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 Fundamental.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Parâmetros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Curriculares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Nacionais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FE7636">
        <w:rPr>
          <w:rFonts w:ascii="Times New Roman" w:eastAsia="Times New Roman" w:hAnsi="Times New Roman" w:cs="Times New Roman"/>
        </w:rPr>
        <w:t>Matemática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. Terceiro e Quarto </w:t>
      </w:r>
      <w:proofErr w:type="spellStart"/>
      <w:r w:rsidRPr="00FE7636">
        <w:rPr>
          <w:rFonts w:ascii="Times New Roman" w:eastAsia="Times New Roman" w:hAnsi="Times New Roman" w:cs="Times New Roman"/>
        </w:rPr>
        <w:t>Ciclos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 do Ensino Fundamental. </w:t>
      </w:r>
      <w:proofErr w:type="spellStart"/>
      <w:r w:rsidRPr="00FE7636">
        <w:rPr>
          <w:rFonts w:ascii="Times New Roman" w:eastAsia="Times New Roman" w:hAnsi="Times New Roman" w:cs="Times New Roman"/>
        </w:rPr>
        <w:t>Secretaria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00FE7636">
        <w:rPr>
          <w:rFonts w:ascii="Times New Roman" w:eastAsia="Times New Roman" w:hAnsi="Times New Roman" w:cs="Times New Roman"/>
        </w:rPr>
        <w:t>Educação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 Fundamental. Brasília: MEC/SEF, 1998. 148 p.</w:t>
      </w:r>
    </w:p>
    <w:p w14:paraId="114BB128" w14:textId="77777777" w:rsidR="00C3430E" w:rsidRPr="00FE7636" w:rsidRDefault="00C3430E" w:rsidP="00C3430E">
      <w:pPr>
        <w:spacing w:after="240"/>
        <w:rPr>
          <w:rFonts w:ascii="Times New Roman" w:eastAsia="Times New Roman" w:hAnsi="Times New Roman" w:cs="Times New Roman"/>
        </w:rPr>
      </w:pPr>
      <w:r w:rsidRPr="00FE7636">
        <w:rPr>
          <w:rFonts w:ascii="Times New Roman" w:eastAsia="Times New Roman" w:hAnsi="Times New Roman" w:cs="Times New Roman"/>
        </w:rPr>
        <w:t xml:space="preserve">CABRAL, M. A. </w:t>
      </w:r>
      <w:r w:rsidRPr="00FE7636">
        <w:rPr>
          <w:rFonts w:ascii="Times New Roman" w:eastAsia="Times New Roman" w:hAnsi="Times New Roman" w:cs="Times New Roman"/>
          <w:i/>
          <w:iCs/>
        </w:rPr>
        <w:t xml:space="preserve">A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utilização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de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jogos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no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ensino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de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Matemática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. 2006. 52 f. Trabalho de </w:t>
      </w:r>
      <w:proofErr w:type="spellStart"/>
      <w:r w:rsidRPr="00FE7636">
        <w:rPr>
          <w:rFonts w:ascii="Times New Roman" w:eastAsia="Times New Roman" w:hAnsi="Times New Roman" w:cs="Times New Roman"/>
        </w:rPr>
        <w:t>Conclusão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00FE7636">
        <w:rPr>
          <w:rFonts w:ascii="Times New Roman" w:eastAsia="Times New Roman" w:hAnsi="Times New Roman" w:cs="Times New Roman"/>
        </w:rPr>
        <w:t>Curso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FE7636">
        <w:rPr>
          <w:rFonts w:ascii="Times New Roman" w:eastAsia="Times New Roman" w:hAnsi="Times New Roman" w:cs="Times New Roman"/>
        </w:rPr>
        <w:t>Licenciatura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</w:rPr>
        <w:t>em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</w:rPr>
        <w:t>Matemática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) – </w:t>
      </w:r>
      <w:proofErr w:type="spellStart"/>
      <w:r w:rsidRPr="00FE7636">
        <w:rPr>
          <w:rFonts w:ascii="Times New Roman" w:eastAsia="Times New Roman" w:hAnsi="Times New Roman" w:cs="Times New Roman"/>
        </w:rPr>
        <w:t>Departamento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00FE7636">
        <w:rPr>
          <w:rFonts w:ascii="Times New Roman" w:eastAsia="Times New Roman" w:hAnsi="Times New Roman" w:cs="Times New Roman"/>
        </w:rPr>
        <w:t>Matemática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FE7636">
        <w:rPr>
          <w:rFonts w:ascii="Times New Roman" w:eastAsia="Times New Roman" w:hAnsi="Times New Roman" w:cs="Times New Roman"/>
        </w:rPr>
        <w:t>Universidade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 Federal de Santa Catarina, </w:t>
      </w:r>
      <w:proofErr w:type="spellStart"/>
      <w:r w:rsidRPr="00FE7636">
        <w:rPr>
          <w:rFonts w:ascii="Times New Roman" w:eastAsia="Times New Roman" w:hAnsi="Times New Roman" w:cs="Times New Roman"/>
        </w:rPr>
        <w:t>Florianópolis</w:t>
      </w:r>
      <w:proofErr w:type="spellEnd"/>
      <w:r w:rsidRPr="00FE7636">
        <w:rPr>
          <w:rFonts w:ascii="Times New Roman" w:eastAsia="Times New Roman" w:hAnsi="Times New Roman" w:cs="Times New Roman"/>
        </w:rPr>
        <w:t>, 2006.</w:t>
      </w:r>
    </w:p>
    <w:p w14:paraId="1FD7FCB0" w14:textId="77777777" w:rsidR="00C3430E" w:rsidRPr="00FE7636" w:rsidRDefault="00C3430E" w:rsidP="00C3430E">
      <w:pPr>
        <w:spacing w:after="240"/>
        <w:rPr>
          <w:rFonts w:ascii="Times New Roman" w:eastAsia="Times New Roman" w:hAnsi="Times New Roman" w:cs="Times New Roman"/>
        </w:rPr>
      </w:pPr>
      <w:r w:rsidRPr="00FE7636">
        <w:rPr>
          <w:rFonts w:ascii="Times New Roman" w:eastAsia="Times New Roman" w:hAnsi="Times New Roman" w:cs="Times New Roman"/>
        </w:rPr>
        <w:t xml:space="preserve">FREITAS, J. L. M. DE. e BITTAR, M.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Fundamentos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e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Metodologia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de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Matemática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para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os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ciclos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iniciais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do Ensino Fundamental</w:t>
      </w:r>
      <w:r w:rsidRPr="00FE7636">
        <w:rPr>
          <w:rFonts w:ascii="Times New Roman" w:eastAsia="Times New Roman" w:hAnsi="Times New Roman" w:cs="Times New Roman"/>
        </w:rPr>
        <w:t>. Campo Grande: UFMS, 2004.</w:t>
      </w:r>
    </w:p>
    <w:p w14:paraId="3C05A568" w14:textId="77777777" w:rsidR="00C3430E" w:rsidRDefault="00C3430E" w:rsidP="00C3430E">
      <w:pPr>
        <w:spacing w:after="240"/>
        <w:rPr>
          <w:rFonts w:ascii="Times New Roman" w:eastAsia="Times New Roman" w:hAnsi="Times New Roman" w:cs="Times New Roman"/>
        </w:rPr>
      </w:pPr>
      <w:r w:rsidRPr="00FE7636">
        <w:rPr>
          <w:rFonts w:ascii="Times New Roman" w:eastAsia="Times New Roman" w:hAnsi="Times New Roman" w:cs="Times New Roman"/>
        </w:rPr>
        <w:t xml:space="preserve">SOUZA, Suely Cristina Silva. </w:t>
      </w:r>
      <w:r w:rsidRPr="00FE7636">
        <w:rPr>
          <w:rFonts w:ascii="Times New Roman" w:eastAsia="Times New Roman" w:hAnsi="Times New Roman" w:cs="Times New Roman"/>
          <w:i/>
          <w:iCs/>
        </w:rPr>
        <w:t xml:space="preserve">A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contribuição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do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jogo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da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memória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no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ensino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de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matemática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na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educação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infantil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em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uma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escola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do </w:t>
      </w:r>
      <w:proofErr w:type="spellStart"/>
      <w:r w:rsidRPr="00FE7636">
        <w:rPr>
          <w:rFonts w:ascii="Times New Roman" w:eastAsia="Times New Roman" w:hAnsi="Times New Roman" w:cs="Times New Roman"/>
          <w:i/>
          <w:iCs/>
        </w:rPr>
        <w:t>estado</w:t>
      </w:r>
      <w:proofErr w:type="spellEnd"/>
      <w:r w:rsidRPr="00FE7636">
        <w:rPr>
          <w:rFonts w:ascii="Times New Roman" w:eastAsia="Times New Roman" w:hAnsi="Times New Roman" w:cs="Times New Roman"/>
          <w:i/>
          <w:iCs/>
        </w:rPr>
        <w:t xml:space="preserve"> de Sergipe</w:t>
      </w:r>
      <w:r w:rsidRPr="00FE7636">
        <w:rPr>
          <w:rFonts w:ascii="Times New Roman" w:eastAsia="Times New Roman" w:hAnsi="Times New Roman" w:cs="Times New Roman"/>
        </w:rPr>
        <w:t xml:space="preserve">. In: COLÓQUIO INTERNACIONAL "EDUCAÇÃO E CONTEMPORANEIDADE", 14., 2020, São Cristóvão. Anais </w:t>
      </w:r>
      <w:proofErr w:type="spellStart"/>
      <w:r w:rsidRPr="00FE7636">
        <w:rPr>
          <w:rFonts w:ascii="Times New Roman" w:eastAsia="Times New Roman" w:hAnsi="Times New Roman" w:cs="Times New Roman"/>
        </w:rPr>
        <w:t>eletrônicos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 [...]. São Cristóvão: EDUCON, 2020. p. 1-14. </w:t>
      </w:r>
      <w:proofErr w:type="spellStart"/>
      <w:r w:rsidRPr="00FE7636">
        <w:rPr>
          <w:rFonts w:ascii="Times New Roman" w:eastAsia="Times New Roman" w:hAnsi="Times New Roman" w:cs="Times New Roman"/>
        </w:rPr>
        <w:t>Disponível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</w:rPr>
        <w:t>em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: https://ri.ufs.br/jspui/handle/riufs/13711. </w:t>
      </w:r>
      <w:proofErr w:type="spellStart"/>
      <w:r w:rsidRPr="00FE7636">
        <w:rPr>
          <w:rFonts w:ascii="Times New Roman" w:eastAsia="Times New Roman" w:hAnsi="Times New Roman" w:cs="Times New Roman"/>
        </w:rPr>
        <w:t>Acesso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E7636">
        <w:rPr>
          <w:rFonts w:ascii="Times New Roman" w:eastAsia="Times New Roman" w:hAnsi="Times New Roman" w:cs="Times New Roman"/>
        </w:rPr>
        <w:t>em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: 12 </w:t>
      </w:r>
      <w:proofErr w:type="spellStart"/>
      <w:r w:rsidRPr="00FE7636">
        <w:rPr>
          <w:rFonts w:ascii="Times New Roman" w:eastAsia="Times New Roman" w:hAnsi="Times New Roman" w:cs="Times New Roman"/>
        </w:rPr>
        <w:t>nov.</w:t>
      </w:r>
      <w:proofErr w:type="spellEnd"/>
      <w:r w:rsidRPr="00FE7636">
        <w:rPr>
          <w:rFonts w:ascii="Times New Roman" w:eastAsia="Times New Roman" w:hAnsi="Times New Roman" w:cs="Times New Roman"/>
        </w:rPr>
        <w:t xml:space="preserve"> 2020.</w:t>
      </w:r>
    </w:p>
    <w:p w14:paraId="25EC12F3" w14:textId="77777777" w:rsidR="00C3430E" w:rsidRDefault="00C3430E" w:rsidP="00DD6D5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 w:cs="Times New Roman"/>
          <w:color w:val="000000"/>
        </w:rPr>
      </w:pPr>
    </w:p>
    <w:p w14:paraId="704E335B" w14:textId="2EF53D12" w:rsidR="002D6D62" w:rsidRDefault="002D6D62">
      <w:pPr>
        <w:spacing w:before="3"/>
        <w:ind w:left="-566" w:right="1338"/>
        <w:jc w:val="center"/>
        <w:rPr>
          <w:rFonts w:ascii="Arial" w:eastAsia="Arial" w:hAnsi="Arial" w:cs="Arial"/>
          <w:sz w:val="17"/>
          <w:szCs w:val="17"/>
        </w:rPr>
      </w:pPr>
    </w:p>
    <w:p w14:paraId="01E70896" w14:textId="150253C1" w:rsidR="00E6264C" w:rsidRPr="00E6264C" w:rsidRDefault="00E6264C" w:rsidP="00E6264C">
      <w:pPr>
        <w:ind w:firstLine="720"/>
        <w:rPr>
          <w:rFonts w:ascii="Arial" w:eastAsia="Arial" w:hAnsi="Arial" w:cs="Arial"/>
          <w:sz w:val="17"/>
          <w:szCs w:val="17"/>
        </w:rPr>
      </w:pPr>
    </w:p>
    <w:sectPr w:rsidR="00E6264C" w:rsidRPr="00E6264C" w:rsidSect="00DD6D5E">
      <w:headerReference w:type="default" r:id="rId12"/>
      <w:pgSz w:w="11900" w:h="16840"/>
      <w:pgMar w:top="1701" w:right="1134" w:bottom="1134" w:left="1701" w:header="0" w:footer="3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3F0DAB" w14:textId="77777777" w:rsidR="00623F9B" w:rsidRDefault="00623F9B">
      <w:r>
        <w:separator/>
      </w:r>
    </w:p>
  </w:endnote>
  <w:endnote w:type="continuationSeparator" w:id="0">
    <w:p w14:paraId="4EEC0AB3" w14:textId="77777777" w:rsidR="00623F9B" w:rsidRDefault="00623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5E3B69" w14:textId="77777777" w:rsidR="00623F9B" w:rsidRDefault="00623F9B">
      <w:r>
        <w:separator/>
      </w:r>
    </w:p>
  </w:footnote>
  <w:footnote w:type="continuationSeparator" w:id="0">
    <w:p w14:paraId="3FA2792F" w14:textId="77777777" w:rsidR="00623F9B" w:rsidRDefault="00623F9B">
      <w:r>
        <w:continuationSeparator/>
      </w:r>
    </w:p>
  </w:footnote>
  <w:footnote w:id="1">
    <w:p w14:paraId="3948981C" w14:textId="77777777" w:rsidR="00DD6D5E" w:rsidRDefault="00DD6D5E" w:rsidP="00DD6D5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423520">
        <w:rPr>
          <w:rFonts w:ascii="Times New Roman" w:eastAsia="Times New Roman" w:hAnsi="Times New Roman" w:cs="Times New Roman"/>
          <w:color w:val="000000"/>
          <w:sz w:val="20"/>
          <w:szCs w:val="20"/>
        </w:rPr>
        <w:t>Universidade</w:t>
      </w:r>
      <w:proofErr w:type="spellEnd"/>
      <w:r w:rsidRPr="0042352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Federal de Pernambuco (UFPE) • </w:t>
      </w:r>
      <w:proofErr w:type="spellStart"/>
      <w:r w:rsidRPr="00423520">
        <w:rPr>
          <w:rFonts w:ascii="Times New Roman" w:eastAsia="Times New Roman" w:hAnsi="Times New Roman" w:cs="Times New Roman"/>
          <w:color w:val="000000"/>
          <w:sz w:val="20"/>
          <w:szCs w:val="20"/>
        </w:rPr>
        <w:t>Graduando</w:t>
      </w:r>
      <w:proofErr w:type="spellEnd"/>
      <w:r w:rsidRPr="0042352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423520"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 w:rsidRPr="0042352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423520">
        <w:rPr>
          <w:rFonts w:ascii="Times New Roman" w:eastAsia="Times New Roman" w:hAnsi="Times New Roman" w:cs="Times New Roman"/>
          <w:color w:val="000000"/>
          <w:sz w:val="20"/>
          <w:szCs w:val="20"/>
        </w:rPr>
        <w:t>Matemática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•</w:t>
      </w:r>
      <w:r w:rsidRPr="0042352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1" w:history="1">
        <w:r w:rsidRPr="00006CEA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carlos.neto@ufpe.com</w:t>
        </w:r>
      </w:hyperlink>
    </w:p>
  </w:footnote>
  <w:footnote w:id="2">
    <w:p w14:paraId="310040B7" w14:textId="77777777" w:rsidR="00DD6D5E" w:rsidRDefault="00DD6D5E" w:rsidP="00DD6D5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>Universidade</w:t>
      </w:r>
      <w:proofErr w:type="spellEnd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Federal de Pernambuco (UFPE) •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>Graduand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proofErr w:type="spellEnd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>Matemática</w:t>
      </w:r>
      <w:proofErr w:type="spellEnd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• </w:t>
      </w:r>
      <w:hyperlink r:id="rId2" w:history="1">
        <w:r w:rsidRPr="00006CEA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adriani.debora@ufpe.br</w:t>
        </w:r>
      </w:hyperlink>
    </w:p>
  </w:footnote>
  <w:footnote w:id="3">
    <w:p w14:paraId="71BF7E73" w14:textId="77777777" w:rsidR="00DD6D5E" w:rsidRDefault="00DD6D5E" w:rsidP="00DD6D5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>Universidade</w:t>
      </w:r>
      <w:proofErr w:type="spellEnd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Federal de Pernambuco (UFPE)•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>Graduando</w:t>
      </w:r>
      <w:proofErr w:type="spellEnd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>Matemática</w:t>
      </w:r>
      <w:proofErr w:type="spellEnd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• </w:t>
      </w:r>
      <w:hyperlink r:id="rId3" w:history="1">
        <w:r w:rsidRPr="004350EB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jonas.neves@ufpe.br</w:t>
        </w:r>
      </w:hyperlink>
    </w:p>
  </w:footnote>
  <w:footnote w:id="4">
    <w:p w14:paraId="5A62F70A" w14:textId="77777777" w:rsidR="00DD6D5E" w:rsidRDefault="00DD6D5E" w:rsidP="00DD6D5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>Universidade</w:t>
      </w:r>
      <w:proofErr w:type="spellEnd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Federal de Pernambuco (UFPE)•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>Graduando</w:t>
      </w:r>
      <w:proofErr w:type="spellEnd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>Matemática</w:t>
      </w:r>
      <w:proofErr w:type="spellEnd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• </w:t>
      </w:r>
      <w:hyperlink r:id="rId4" w:history="1">
        <w:r w:rsidRPr="00006CEA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jose.beserra@ufpe.br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</w:footnote>
  <w:footnote w:id="5">
    <w:p w14:paraId="21AC1ED0" w14:textId="77777777" w:rsidR="00DD6D5E" w:rsidRDefault="00DD6D5E" w:rsidP="00DD6D5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>Universidade</w:t>
      </w:r>
      <w:proofErr w:type="spellEnd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Federal de Pernambuco (UFPE)•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>Mestrado</w:t>
      </w:r>
      <w:proofErr w:type="spellEnd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>Educação</w:t>
      </w:r>
      <w:proofErr w:type="spellEnd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>Matemática</w:t>
      </w:r>
      <w:proofErr w:type="spellEnd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</w:t>
      </w:r>
      <w:proofErr w:type="spellStart"/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>Tecnológica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006C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• </w:t>
      </w:r>
      <w:hyperlink r:id="rId5" w:history="1">
        <w:r w:rsidRPr="00006CEA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inglid.teixeira@ufpe.com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DF3E5" w14:textId="77777777" w:rsidR="002D6D62" w:rsidRDefault="002D6D62"/>
  <w:p w14:paraId="3DDA91A3" w14:textId="1408E5DD" w:rsidR="002D6D62" w:rsidRDefault="00C3430E">
    <w:r>
      <w:rPr>
        <w:noProof/>
      </w:rPr>
      <w:drawing>
        <wp:inline distT="114300" distB="114300" distL="114300" distR="114300" wp14:anchorId="13301778" wp14:editId="5225ED2E">
          <wp:extent cx="5638800" cy="1807029"/>
          <wp:effectExtent l="0" t="0" r="0" b="3175"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73096" cy="1818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511F4A8" w14:textId="77777777" w:rsidR="002D6D62" w:rsidRDefault="00623F9B">
    <w:r>
      <w:pict w14:anchorId="70EB45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-31.85pt;margin-top:25.7pt;width:478.5pt;height:651.35pt;z-index:-251658752;mso-position-horizontal-relative:margin;mso-position-vertical-relative:margin">
          <v:imagedata r:id="rId2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D62"/>
    <w:rsid w:val="002D6D62"/>
    <w:rsid w:val="00623F9B"/>
    <w:rsid w:val="00C3430E"/>
    <w:rsid w:val="00DD6D5E"/>
    <w:rsid w:val="00E62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C36EC03"/>
  <w15:docId w15:val="{9B4B9339-5328-43BF-986B-F708D4E11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customStyle="1" w:styleId="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8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E6264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6264C"/>
  </w:style>
  <w:style w:type="paragraph" w:styleId="Rodap">
    <w:name w:val="footer"/>
    <w:basedOn w:val="Normal"/>
    <w:link w:val="RodapChar"/>
    <w:uiPriority w:val="99"/>
    <w:unhideWhenUsed/>
    <w:rsid w:val="00E6264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6264C"/>
  </w:style>
  <w:style w:type="character" w:styleId="Hyperlink">
    <w:name w:val="Hyperlink"/>
    <w:basedOn w:val="Fontepargpadro"/>
    <w:uiPriority w:val="99"/>
    <w:unhideWhenUsed/>
    <w:rsid w:val="00DD6D5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3430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jonas.neves@ufpe.br" TargetMode="External"/><Relationship Id="rId2" Type="http://schemas.openxmlformats.org/officeDocument/2006/relationships/hyperlink" Target="mailto:adriani.debora@ufpe.br" TargetMode="External"/><Relationship Id="rId1" Type="http://schemas.openxmlformats.org/officeDocument/2006/relationships/hyperlink" Target="mailto:carlos.neto@ufpe.com" TargetMode="External"/><Relationship Id="rId5" Type="http://schemas.openxmlformats.org/officeDocument/2006/relationships/hyperlink" Target="mailto:inglid.teixeira@ufpe.com" TargetMode="External"/><Relationship Id="rId4" Type="http://schemas.openxmlformats.org/officeDocument/2006/relationships/hyperlink" Target="mailto:jose.beserra@ufpe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CBmhZ73aTvp0dAADzp5wZwuhWQ==">CgMxLjA4AHIhMXZxbjYzTS0wc1JTdVc4NE5NYjRIMk1ZRGVJZjFwQ1lX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11D1E12-6D08-4094-BAF5-FA952B598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2669</Words>
  <Characters>14417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jonas neves</dc:creator>
  <cp:lastModifiedBy>5581989739390</cp:lastModifiedBy>
  <cp:revision>2</cp:revision>
  <dcterms:created xsi:type="dcterms:W3CDTF">2025-08-29T00:08:00Z</dcterms:created>
  <dcterms:modified xsi:type="dcterms:W3CDTF">2025-08-29T00:08:00Z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2025-01-10T00:00:00Z</vt:filetime>
  </property>
  <property fmtid="{D5CDD505-2E9C-101B-9397-08002B2CF9AE}" pid="3" name="LastSaved">
    <vt:filetime>2025-01-10T00:00:00Z</vt:filetime>
  </property>
  <property fmtid="{D5CDD505-2E9C-101B-9397-08002B2CF9AE}" pid="4" name="Producer">
    <vt:lpwstr>iLovePDF</vt:lpwstr>
  </property>
</Properties>
</file>