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0AC4" w14:textId="44A8498F" w:rsidR="00101E52" w:rsidRDefault="00101E52" w:rsidP="0034530F">
      <w:pPr>
        <w:spacing w:before="222" w:line="360" w:lineRule="auto"/>
        <w:ind w:right="282"/>
        <w:jc w:val="center"/>
        <w:rPr>
          <w:b/>
          <w:sz w:val="24"/>
        </w:rPr>
      </w:pPr>
      <w:r>
        <w:rPr>
          <w:b/>
          <w:sz w:val="24"/>
        </w:rPr>
        <w:t>AVALIAÇÃO E TRATAMENTO INICIAL DE CRISES SUICIDAS NO PRONTO-ATENDIMENTO</w:t>
      </w:r>
      <w:r w:rsidR="00544527">
        <w:rPr>
          <w:b/>
          <w:sz w:val="24"/>
        </w:rPr>
        <w:t>: UMA REVISÃO DE LITERATURA</w:t>
      </w:r>
    </w:p>
    <w:p w14:paraId="224FC132" w14:textId="77777777" w:rsidR="00101E52" w:rsidRDefault="00101E52" w:rsidP="00101E52">
      <w:pPr>
        <w:pStyle w:val="Corpodetexto"/>
        <w:spacing w:before="3"/>
        <w:ind w:left="0"/>
        <w:rPr>
          <w:b/>
          <w:sz w:val="35"/>
        </w:rPr>
      </w:pPr>
    </w:p>
    <w:p w14:paraId="68B35348" w14:textId="05082959" w:rsidR="00101E52" w:rsidRDefault="007E2BD8" w:rsidP="00101E52">
      <w:pPr>
        <w:pStyle w:val="Corpodetexto"/>
        <w:spacing w:line="254" w:lineRule="auto"/>
        <w:ind w:right="710"/>
        <w:jc w:val="both"/>
      </w:pPr>
      <w:r>
        <w:t>Juliana Prado de Souza1, Dory</w:t>
      </w:r>
      <w:r w:rsidR="00101E52">
        <w:t>s Ferreira Barreto Alexim1, Leonardo Gomes Santos1, Monique Vieira de Rezende Sales1, Thayanni Santos Pessanha Panisset1, Carmen Cardilo Lima1, Anna Ximenes Alvim1</w:t>
      </w:r>
      <w:r>
        <w:t>.</w:t>
      </w:r>
    </w:p>
    <w:p w14:paraId="428EF33B" w14:textId="77777777" w:rsidR="00101E52" w:rsidRDefault="00101E52" w:rsidP="00101E52">
      <w:pPr>
        <w:pStyle w:val="Corpodetexto"/>
        <w:spacing w:before="10"/>
        <w:ind w:left="0"/>
        <w:jc w:val="both"/>
        <w:rPr>
          <w:sz w:val="33"/>
        </w:rPr>
      </w:pPr>
    </w:p>
    <w:p w14:paraId="011604DD" w14:textId="77777777" w:rsidR="00101E52" w:rsidRDefault="00101E52" w:rsidP="00101E52">
      <w:pPr>
        <w:pStyle w:val="Corpodetexto"/>
        <w:spacing w:line="254" w:lineRule="auto"/>
        <w:ind w:right="1077"/>
        <w:jc w:val="both"/>
      </w:pPr>
      <w:r>
        <w:t xml:space="preserve">1Faculdade Metropolitana São Carlos (FAMESC) </w:t>
      </w:r>
      <w:r w:rsidRPr="001C42D3">
        <w:rPr>
          <w:i/>
          <w:iCs/>
        </w:rPr>
        <w:t>campus</w:t>
      </w:r>
      <w:r>
        <w:t xml:space="preserve"> Bom Jesus do Itabapoana – RJ</w:t>
      </w:r>
    </w:p>
    <w:p w14:paraId="44C55160" w14:textId="77777777" w:rsidR="00101E52" w:rsidRDefault="00101E52" w:rsidP="00101E52">
      <w:pPr>
        <w:pStyle w:val="Corpodetexto"/>
        <w:spacing w:line="254" w:lineRule="auto"/>
        <w:ind w:right="1077"/>
        <w:jc w:val="both"/>
      </w:pPr>
    </w:p>
    <w:p w14:paraId="60CFA777" w14:textId="77777777" w:rsidR="00101E52" w:rsidRDefault="00101E52" w:rsidP="00101E52">
      <w:pPr>
        <w:pStyle w:val="Corpodetexto"/>
        <w:spacing w:before="44" w:line="600" w:lineRule="auto"/>
        <w:ind w:right="5056"/>
        <w:jc w:val="both"/>
      </w:pPr>
      <w:r>
        <w:t>(julianapradodesouza@gmail.com)</w:t>
      </w:r>
    </w:p>
    <w:p w14:paraId="19587280" w14:textId="1AE3C292" w:rsidR="00101E52" w:rsidRDefault="00101E52" w:rsidP="00101E52">
      <w:pPr>
        <w:pStyle w:val="Corpodetexto"/>
        <w:spacing w:before="8" w:line="360" w:lineRule="auto"/>
        <w:ind w:right="463"/>
        <w:jc w:val="both"/>
        <w:rPr>
          <w:b/>
          <w:bCs/>
        </w:rPr>
      </w:pPr>
      <w:r w:rsidRPr="008E3BE7">
        <w:rPr>
          <w:b/>
          <w:bCs/>
        </w:rPr>
        <w:t>Introdução:</w:t>
      </w:r>
      <w:r>
        <w:rPr>
          <w:b/>
          <w:bCs/>
        </w:rPr>
        <w:t xml:space="preserve"> </w:t>
      </w:r>
      <w:r>
        <w:t>Atualmente, nota-se o</w:t>
      </w:r>
      <w:r w:rsidRPr="000567A5">
        <w:t xml:space="preserve"> aumento global dos casos de suicídio</w:t>
      </w:r>
      <w:r>
        <w:t xml:space="preserve">. </w:t>
      </w:r>
      <w:r w:rsidRPr="000567A5">
        <w:t>As principais</w:t>
      </w:r>
      <w:r>
        <w:t xml:space="preserve"> causas das crises suicidas são os</w:t>
      </w:r>
      <w:r w:rsidRPr="000567A5">
        <w:t xml:space="preserve"> transtornos psiquiátricos, estresses emocionais, abuso de substâncias e falta de suporte social. Diante </w:t>
      </w:r>
      <w:r>
        <w:t>disso</w:t>
      </w:r>
      <w:r w:rsidRPr="000567A5">
        <w:t>, a</w:t>
      </w:r>
      <w:r>
        <w:t xml:space="preserve"> </w:t>
      </w:r>
      <w:r w:rsidRPr="000567A5">
        <w:t xml:space="preserve">avaliação e </w:t>
      </w:r>
      <w:r>
        <w:t>o atendimento incial</w:t>
      </w:r>
      <w:r w:rsidRPr="000567A5">
        <w:t xml:space="preserve"> de crises suicidas em </w:t>
      </w:r>
      <w:r>
        <w:t xml:space="preserve">serviços de </w:t>
      </w:r>
      <w:r w:rsidRPr="000567A5">
        <w:t>emergência</w:t>
      </w:r>
      <w:r>
        <w:t xml:space="preserve"> necessitam de</w:t>
      </w:r>
      <w:r w:rsidRPr="000567A5">
        <w:t xml:space="preserve"> </w:t>
      </w:r>
      <w:r>
        <w:t>métodos específicos</w:t>
      </w:r>
      <w:r w:rsidRPr="000567A5">
        <w:t>.</w:t>
      </w:r>
      <w:r>
        <w:t xml:space="preserve"> A </w:t>
      </w:r>
      <w:r w:rsidRPr="000567A5">
        <w:t>abordagem eficaz no pronto-socorro</w:t>
      </w:r>
      <w:r>
        <w:t xml:space="preserve"> abrange a</w:t>
      </w:r>
      <w:r w:rsidRPr="000567A5">
        <w:t xml:space="preserve"> estabilização imediata</w:t>
      </w:r>
      <w:r>
        <w:t xml:space="preserve"> e a prevenção de</w:t>
      </w:r>
      <w:r w:rsidRPr="000567A5">
        <w:t xml:space="preserve"> futuros episódios, promovendo uma resposta abrangente à saúde mental </w:t>
      </w:r>
      <w:r>
        <w:t>no conexto de emergência</w:t>
      </w:r>
      <w:r w:rsidRPr="000567A5">
        <w:t>.</w:t>
      </w:r>
      <w:r>
        <w:t xml:space="preserve"> </w:t>
      </w:r>
      <w:r w:rsidRPr="008E3BE7">
        <w:rPr>
          <w:b/>
          <w:bCs/>
        </w:rPr>
        <w:t>Objetivo</w:t>
      </w:r>
      <w:r>
        <w:rPr>
          <w:b/>
          <w:bCs/>
        </w:rPr>
        <w:t>:</w:t>
      </w:r>
      <w:r>
        <w:t xml:space="preserve"> Explicar a</w:t>
      </w:r>
      <w:r w:rsidRPr="00D913CD">
        <w:t xml:space="preserve"> abordagem inicial </w:t>
      </w:r>
      <w:r>
        <w:t>de crises</w:t>
      </w:r>
      <w:r w:rsidRPr="00D913CD">
        <w:t xml:space="preserve"> suicidas no pronto-socorr</w:t>
      </w:r>
      <w:r>
        <w:t xml:space="preserve">o, </w:t>
      </w:r>
      <w:r w:rsidR="00D55CEC">
        <w:t>destacando</w:t>
      </w:r>
      <w:r>
        <w:t xml:space="preserve"> a</w:t>
      </w:r>
      <w:r w:rsidRPr="00D913CD">
        <w:t xml:space="preserve"> identificação d</w:t>
      </w:r>
      <w:r>
        <w:t>os</w:t>
      </w:r>
      <w:r w:rsidRPr="00D913CD">
        <w:t xml:space="preserve"> fatores de risco, medidas </w:t>
      </w:r>
      <w:r w:rsidR="00D55CEC">
        <w:t>de</w:t>
      </w:r>
      <w:r w:rsidRPr="00D913CD">
        <w:t xml:space="preserve"> segurança e um plano de cuidado.</w:t>
      </w:r>
      <w:r>
        <w:t xml:space="preserve"> </w:t>
      </w:r>
      <w:r w:rsidRPr="00F23C36">
        <w:rPr>
          <w:b/>
          <w:bCs/>
        </w:rPr>
        <w:t>Metodologia:</w:t>
      </w:r>
      <w:r w:rsidRPr="00F23C36">
        <w:t xml:space="preserve"> Trata-se de uma revisão narrativa de literatura, em que foram analisados </w:t>
      </w:r>
      <w:r>
        <w:t>seis</w:t>
      </w:r>
      <w:r w:rsidRPr="00F23C36">
        <w:t xml:space="preserve"> artigos publicados </w:t>
      </w:r>
      <w:r>
        <w:t xml:space="preserve">na </w:t>
      </w:r>
      <w:r w:rsidRPr="00F23C36">
        <w:t>base de dados Google Acadêmico entre 2020 e 2024. Na busca, utiliz</w:t>
      </w:r>
      <w:r w:rsidR="008B1118">
        <w:t>ou</w:t>
      </w:r>
      <w:r w:rsidRPr="00F23C36">
        <w:t xml:space="preserve">-se </w:t>
      </w:r>
      <w:r w:rsidR="008B1118">
        <w:t>o</w:t>
      </w:r>
      <w:r w:rsidRPr="00F23C36">
        <w:t xml:space="preserve"> descritor “</w:t>
      </w:r>
      <w:r>
        <w:t>Crises suicidas</w:t>
      </w:r>
      <w:r w:rsidR="008B1118">
        <w:t xml:space="preserve"> avaliação e manejo</w:t>
      </w:r>
      <w:r>
        <w:t>”</w:t>
      </w:r>
      <w:r w:rsidRPr="00F23C36">
        <w:t xml:space="preserve">. Os dados foram avaliados qualitativamente pelos pesquisadores e registrados no </w:t>
      </w:r>
      <w:r w:rsidR="00D55CEC" w:rsidRPr="00D55CEC">
        <w:rPr>
          <w:i/>
          <w:iCs/>
        </w:rPr>
        <w:t>software</w:t>
      </w:r>
      <w:r w:rsidRPr="00F23C36">
        <w:t xml:space="preserve"> </w:t>
      </w:r>
      <w:r w:rsidRPr="00CB4709">
        <w:rPr>
          <w:i/>
          <w:iCs/>
        </w:rPr>
        <w:t>Microsoft Word®</w:t>
      </w:r>
      <w:r w:rsidRPr="00F23C36">
        <w:t xml:space="preserve">. </w:t>
      </w:r>
      <w:r w:rsidRPr="008E3BE7">
        <w:rPr>
          <w:b/>
          <w:bCs/>
        </w:rPr>
        <w:t>Desenvolvimento:</w:t>
      </w:r>
      <w:r>
        <w:rPr>
          <w:b/>
          <w:bCs/>
        </w:rPr>
        <w:t xml:space="preserve"> </w:t>
      </w:r>
      <w:r w:rsidRPr="005A0219">
        <w:t xml:space="preserve">No </w:t>
      </w:r>
      <w:r w:rsidRPr="008020CE">
        <w:t>pronto-</w:t>
      </w:r>
      <w:r w:rsidR="002E4CF8">
        <w:t xml:space="preserve">atendimento a </w:t>
      </w:r>
      <w:r w:rsidRPr="008020CE">
        <w:t>triagem inicial envolve</w:t>
      </w:r>
      <w:r w:rsidR="008B1118">
        <w:t xml:space="preserve"> </w:t>
      </w:r>
      <w:r w:rsidRPr="008020CE">
        <w:t xml:space="preserve">identificação de comportamentos de risco, histórico de tentativas de suicídio e condições psiquiátricas preexistentes. </w:t>
      </w:r>
      <w:r w:rsidR="002E4CF8">
        <w:t>O acolhimento é importante nesses casos</w:t>
      </w:r>
      <w:r w:rsidR="00D55CEC">
        <w:t xml:space="preserve">, </w:t>
      </w:r>
      <w:r w:rsidR="002E4CF8">
        <w:t xml:space="preserve">devido </w:t>
      </w:r>
      <w:r w:rsidR="008B1118">
        <w:t>à</w:t>
      </w:r>
      <w:r w:rsidR="002E4CF8">
        <w:t xml:space="preserve"> fra</w:t>
      </w:r>
      <w:r w:rsidR="008B1118">
        <w:t>g</w:t>
      </w:r>
      <w:r w:rsidR="002E4CF8">
        <w:t xml:space="preserve">ilidade emocional do paciente. </w:t>
      </w:r>
      <w:r w:rsidRPr="008020CE">
        <w:t>As medidas de segurança incluem a hospitalização</w:t>
      </w:r>
      <w:r w:rsidR="00544527">
        <w:t xml:space="preserve"> </w:t>
      </w:r>
      <w:r w:rsidRPr="008020CE">
        <w:t>para monitoramento constante. O critério para internação é variável e</w:t>
      </w:r>
      <w:r w:rsidR="00544527">
        <w:t xml:space="preserve">, pauta-se </w:t>
      </w:r>
      <w:r w:rsidRPr="008020CE">
        <w:t xml:space="preserve">na presença de risco iminente de suicídio, transtornos psiquiátricos graves e ausência de suporte social. </w:t>
      </w:r>
      <w:r w:rsidR="00544527">
        <w:t>A</w:t>
      </w:r>
      <w:r w:rsidRPr="008020CE">
        <w:t>ntipsicóticos, ansiolíticos e sedativos podem ser administrados de acordo com os sintomas apresentados pelo paciente. Os antidepressivos são indicados em casos de diagnóstico prévio de transtorno depressivo e os estabilizadores de humor podem ser prescritos diante de transtorno bipolar. Ademais, em caso de comportamento suicida associado ao consumo de substâncias químicas, faz-se necessário o reconhecimento ágil da droga, a fim de admi</w:t>
      </w:r>
      <w:r w:rsidR="008B1118">
        <w:t>ni</w:t>
      </w:r>
      <w:r w:rsidRPr="008020CE">
        <w:t xml:space="preserve">strar precocemente o antídoto específico. </w:t>
      </w:r>
      <w:r w:rsidR="00544527">
        <w:t xml:space="preserve">Contudo, apesar </w:t>
      </w:r>
      <w:r w:rsidRPr="008020CE">
        <w:t xml:space="preserve">do contexto emergêncial, vale ressaltar o acompanhamento contínuo após o espisódio, </w:t>
      </w:r>
      <w:r w:rsidR="008B1118">
        <w:t>assim,</w:t>
      </w:r>
      <w:r w:rsidRPr="008020CE">
        <w:t xml:space="preserve"> terapias cognitivo-comportamentais e o suporte </w:t>
      </w:r>
      <w:r w:rsidR="008B1118">
        <w:t>familiar</w:t>
      </w:r>
      <w:r w:rsidRPr="008020CE">
        <w:t xml:space="preserve"> do paciente deve ser </w:t>
      </w:r>
      <w:r w:rsidR="008B1118">
        <w:t>abordados</w:t>
      </w:r>
      <w:r w:rsidRPr="008020CE">
        <w:t>, a fim de garantir a continuidade do cuidado.</w:t>
      </w:r>
      <w:r>
        <w:rPr>
          <w:b/>
          <w:bCs/>
        </w:rPr>
        <w:t xml:space="preserve"> </w:t>
      </w:r>
      <w:r w:rsidRPr="008E3BE7">
        <w:rPr>
          <w:b/>
          <w:bCs/>
        </w:rPr>
        <w:t>Conclusão:</w:t>
      </w:r>
      <w:r>
        <w:rPr>
          <w:b/>
          <w:bCs/>
        </w:rPr>
        <w:t xml:space="preserve"> </w:t>
      </w:r>
      <w:r w:rsidRPr="008020CE">
        <w:t xml:space="preserve">O atendimento inicial no pronto-socorro desempenha um papel crucial na estabilização de pacientes em crises suicidas. A prontidão na identificação de fatores de risco, a implementação de </w:t>
      </w:r>
      <w:r w:rsidR="008B1118">
        <w:t xml:space="preserve">imediata de </w:t>
      </w:r>
      <w:r w:rsidR="00544527">
        <w:t>abordagens</w:t>
      </w:r>
      <w:r w:rsidRPr="008020CE">
        <w:t xml:space="preserve"> de segurança e o estabelecimento de plano de cuidados </w:t>
      </w:r>
      <w:r w:rsidR="008B1118">
        <w:t>contínuos</w:t>
      </w:r>
      <w:r w:rsidRPr="008020CE">
        <w:t xml:space="preserve"> são primordiais. Outrossim, o envolvimento da rede de </w:t>
      </w:r>
      <w:r w:rsidR="00F71167">
        <w:t xml:space="preserve">assistência e </w:t>
      </w:r>
      <w:r w:rsidRPr="008020CE">
        <w:t xml:space="preserve">a </w:t>
      </w:r>
      <w:r w:rsidR="008B1118">
        <w:lastRenderedPageBreak/>
        <w:t>capacitação</w:t>
      </w:r>
      <w:r w:rsidRPr="008020CE">
        <w:t xml:space="preserve"> dos profissionais de saúde são fundamentais para a eficácia na gestão </w:t>
      </w:r>
      <w:r w:rsidR="00544527">
        <w:t>de</w:t>
      </w:r>
      <w:r w:rsidRPr="008020CE">
        <w:t xml:space="preserve"> emergências complexas</w:t>
      </w:r>
      <w:r w:rsidR="00544527">
        <w:t>.</w:t>
      </w:r>
    </w:p>
    <w:p w14:paraId="712D4C0C" w14:textId="77777777" w:rsidR="00101E52" w:rsidRDefault="00101E52" w:rsidP="00101E52">
      <w:pPr>
        <w:pStyle w:val="Corpodetexto"/>
        <w:spacing w:before="8" w:line="247" w:lineRule="auto"/>
        <w:ind w:right="463"/>
        <w:jc w:val="both"/>
      </w:pPr>
    </w:p>
    <w:p w14:paraId="71CB675C" w14:textId="77777777" w:rsidR="00101E52" w:rsidRDefault="00101E52" w:rsidP="00101E52">
      <w:pPr>
        <w:pStyle w:val="Corpodetexto"/>
        <w:spacing w:before="51"/>
        <w:jc w:val="both"/>
      </w:pPr>
      <w:r>
        <w:t>Palavras-chave: Emergência cardiovascular. Intoxicação exógena. Manejo inicial.</w:t>
      </w:r>
    </w:p>
    <w:p w14:paraId="23493021" w14:textId="77777777" w:rsidR="00101E52" w:rsidRDefault="00101E52" w:rsidP="00101E52">
      <w:pPr>
        <w:pStyle w:val="Corpodetexto"/>
        <w:tabs>
          <w:tab w:val="left" w:pos="1966"/>
        </w:tabs>
        <w:spacing w:before="51"/>
        <w:jc w:val="both"/>
      </w:pPr>
      <w:r>
        <w:tab/>
      </w:r>
      <w:r>
        <w:tab/>
      </w:r>
    </w:p>
    <w:p w14:paraId="49C837A2" w14:textId="77777777" w:rsidR="00101E52" w:rsidRDefault="00101E52" w:rsidP="00101E52">
      <w:pPr>
        <w:pStyle w:val="Corpodetexto"/>
        <w:spacing w:before="69"/>
        <w:jc w:val="both"/>
      </w:pPr>
      <w:r>
        <w:t xml:space="preserve">Área Temática: Emergência clínica.  </w:t>
      </w:r>
    </w:p>
    <w:p w14:paraId="51FCDE28" w14:textId="5457A732" w:rsidR="00CC7A0B" w:rsidRPr="00101E52" w:rsidRDefault="00CC7A0B" w:rsidP="00101E52"/>
    <w:sectPr w:rsidR="00CC7A0B" w:rsidRPr="00101E52" w:rsidSect="009443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0B"/>
    <w:rsid w:val="00101E52"/>
    <w:rsid w:val="002E4CF8"/>
    <w:rsid w:val="0034530F"/>
    <w:rsid w:val="003A33D8"/>
    <w:rsid w:val="00544527"/>
    <w:rsid w:val="00767F07"/>
    <w:rsid w:val="00784610"/>
    <w:rsid w:val="007E2BD8"/>
    <w:rsid w:val="008B1118"/>
    <w:rsid w:val="00944386"/>
    <w:rsid w:val="00CC7A0B"/>
    <w:rsid w:val="00D546B0"/>
    <w:rsid w:val="00D55CEC"/>
    <w:rsid w:val="00E162AF"/>
    <w:rsid w:val="00F71167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4F86"/>
  <w15:docId w15:val="{03DBCD99-994B-4E28-92B3-AA04D0D1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C7A0B"/>
    <w:pPr>
      <w:ind w:left="205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C7A0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Luanny Santos</dc:creator>
  <cp:keywords/>
  <dc:description/>
  <cp:lastModifiedBy>Juliana</cp:lastModifiedBy>
  <cp:revision>2</cp:revision>
  <dcterms:created xsi:type="dcterms:W3CDTF">2024-03-11T23:20:00Z</dcterms:created>
  <dcterms:modified xsi:type="dcterms:W3CDTF">2024-03-11T23:20:00Z</dcterms:modified>
</cp:coreProperties>
</file>