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3F42" w14:textId="7DD1AC91" w:rsidR="00A83DCB" w:rsidRDefault="00A83DCB" w:rsidP="00A83DCB">
      <w:pPr>
        <w:rPr>
          <w:rFonts w:ascii="Times New Roman" w:hAnsi="Times New Roman" w:cs="Times New Roman"/>
          <w:b/>
          <w:sz w:val="24"/>
          <w:szCs w:val="24"/>
        </w:rPr>
      </w:pPr>
    </w:p>
    <w:p w14:paraId="4C8C9CF6" w14:textId="496E79D6" w:rsidR="001C3B85" w:rsidRDefault="001C3B85" w:rsidP="001C3B85">
      <w:pPr>
        <w:spacing w:after="0" w:line="240" w:lineRule="auto"/>
        <w:jc w:val="center"/>
        <w:rPr>
          <w:rFonts w:ascii="Times New Roman" w:hAnsi="Times New Roman" w:cs="Times New Roman"/>
          <w:b/>
          <w:bCs/>
          <w:color w:val="000000"/>
          <w:sz w:val="24"/>
          <w:szCs w:val="24"/>
          <w:lang w:eastAsia="pt-BR"/>
        </w:rPr>
      </w:pPr>
      <w:r w:rsidRPr="001C3B85">
        <w:rPr>
          <w:rFonts w:ascii="Times New Roman" w:hAnsi="Times New Roman" w:cs="Times New Roman"/>
          <w:b/>
          <w:bCs/>
          <w:color w:val="000000"/>
          <w:sz w:val="24"/>
          <w:szCs w:val="24"/>
          <w:lang w:eastAsia="pt-BR"/>
        </w:rPr>
        <w:t>INTELIGÊNCIA ARTIFICIAL NO DIAGNÓSTICO DE DOENÇAS NEURODEGENERATIVAS</w:t>
      </w:r>
    </w:p>
    <w:p w14:paraId="2E44D2DF" w14:textId="77777777" w:rsidR="001C3B85" w:rsidRDefault="001C3B85" w:rsidP="001C3B85">
      <w:pPr>
        <w:spacing w:after="0" w:line="240" w:lineRule="auto"/>
        <w:jc w:val="center"/>
        <w:rPr>
          <w:rFonts w:ascii="Times New Roman" w:hAnsi="Times New Roman" w:cs="Times New Roman"/>
          <w:sz w:val="24"/>
          <w:szCs w:val="24"/>
        </w:rPr>
      </w:pPr>
    </w:p>
    <w:p w14:paraId="258723F9" w14:textId="77777777" w:rsidR="001B7EC4" w:rsidRDefault="001C3B85" w:rsidP="00A83DCB">
      <w:pPr>
        <w:spacing w:after="0" w:line="240" w:lineRule="auto"/>
        <w:jc w:val="right"/>
        <w:rPr>
          <w:rFonts w:ascii="Times New Roman" w:hAnsi="Times New Roman" w:cs="Times New Roman"/>
          <w:sz w:val="24"/>
          <w:szCs w:val="24"/>
        </w:rPr>
      </w:pPr>
      <w:r w:rsidRPr="001C3B85">
        <w:rPr>
          <w:rFonts w:ascii="Times New Roman" w:hAnsi="Times New Roman" w:cs="Times New Roman"/>
          <w:sz w:val="24"/>
          <w:szCs w:val="24"/>
        </w:rPr>
        <w:t xml:space="preserve"> </w:t>
      </w:r>
      <w:r w:rsidR="00A83DCB">
        <w:rPr>
          <w:rFonts w:ascii="Times New Roman" w:hAnsi="Times New Roman" w:cs="Times New Roman"/>
          <w:sz w:val="24"/>
          <w:szCs w:val="24"/>
        </w:rPr>
        <w:t>Bárbara Queiroz de Figueiredo</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p>
    <w:p w14:paraId="52EF5FC1" w14:textId="2DE8B85F" w:rsidR="00A83DCB" w:rsidRDefault="001B7EC4" w:rsidP="00A83D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Emilayne Nicácio Dias Brito¹</w:t>
      </w:r>
      <w:r w:rsidR="003F7C93">
        <w:rPr>
          <w:rFonts w:ascii="Times New Roman" w:hAnsi="Times New Roman" w:cs="Times New Roman"/>
          <w:sz w:val="24"/>
          <w:szCs w:val="24"/>
        </w:rPr>
        <w:br/>
      </w:r>
      <w:r w:rsidR="00A83DCB">
        <w:rPr>
          <w:rFonts w:ascii="Times New Roman" w:hAnsi="Times New Roman" w:cs="Times New Roman"/>
          <w:sz w:val="24"/>
          <w:szCs w:val="24"/>
        </w:rPr>
        <w:t>Marcelo Gomes de Almeida</w:t>
      </w:r>
      <w:r w:rsidR="003F7C93">
        <w:rPr>
          <w:rFonts w:ascii="Times New Roman" w:hAnsi="Times New Roman" w:cs="Times New Roman"/>
          <w:sz w:val="24"/>
          <w:szCs w:val="24"/>
          <w:vertAlign w:val="superscript"/>
        </w:rPr>
        <w:t>2</w:t>
      </w:r>
      <w:r w:rsidR="003F7C93">
        <w:rPr>
          <w:rFonts w:ascii="Times New Roman" w:hAnsi="Times New Roman" w:cs="Times New Roman"/>
          <w:sz w:val="24"/>
          <w:szCs w:val="24"/>
        </w:rPr>
        <w:t xml:space="preserve"> </w:t>
      </w:r>
    </w:p>
    <w:p w14:paraId="3D94C4A7" w14:textId="45E92656" w:rsidR="00A83DCB" w:rsidRPr="00CB468A" w:rsidRDefault="003F7C93" w:rsidP="00A83D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r>
      <w:r w:rsidR="00A83DCB" w:rsidRPr="00CB468A">
        <w:rPr>
          <w:rFonts w:ascii="Times New Roman" w:hAnsi="Times New Roman" w:cs="Times New Roman"/>
          <w:sz w:val="24"/>
          <w:szCs w:val="24"/>
        </w:rPr>
        <w:t>¹</w:t>
      </w:r>
      <w:r w:rsidR="00A83DCB">
        <w:rPr>
          <w:rFonts w:ascii="Times New Roman" w:hAnsi="Times New Roman" w:cs="Times New Roman"/>
          <w:sz w:val="24"/>
          <w:szCs w:val="24"/>
        </w:rPr>
        <w:t xml:space="preserve"> Graduanda em</w:t>
      </w:r>
      <w:r w:rsidR="00A83DCB" w:rsidRPr="00CB468A">
        <w:rPr>
          <w:rFonts w:ascii="Times New Roman" w:hAnsi="Times New Roman" w:cs="Times New Roman"/>
          <w:sz w:val="24"/>
          <w:szCs w:val="24"/>
        </w:rPr>
        <w:t xml:space="preserve"> </w:t>
      </w:r>
      <w:r w:rsidR="00A83DCB">
        <w:rPr>
          <w:rFonts w:ascii="Times New Roman" w:hAnsi="Times New Roman" w:cs="Times New Roman"/>
          <w:sz w:val="24"/>
          <w:szCs w:val="24"/>
        </w:rPr>
        <w:t xml:space="preserve">Medicina - </w:t>
      </w:r>
      <w:r w:rsidR="00A83DCB" w:rsidRPr="00CB468A">
        <w:rPr>
          <w:rFonts w:ascii="Times New Roman" w:hAnsi="Times New Roman" w:cs="Times New Roman"/>
          <w:sz w:val="24"/>
          <w:szCs w:val="24"/>
        </w:rPr>
        <w:t>Centro Universitário de Patos de Minas</w:t>
      </w:r>
      <w:r w:rsidR="00A83DCB">
        <w:rPr>
          <w:rFonts w:ascii="Times New Roman" w:hAnsi="Times New Roman" w:cs="Times New Roman"/>
          <w:sz w:val="24"/>
          <w:szCs w:val="24"/>
        </w:rPr>
        <w:t xml:space="preserve"> - MG (barbarafigueiredo@unipam.edu.br)</w:t>
      </w:r>
    </w:p>
    <w:p w14:paraId="21F8F009" w14:textId="38785E78" w:rsidR="00A83DCB" w:rsidRDefault="00A83DCB" w:rsidP="00A83DCB">
      <w:pPr>
        <w:spacing w:after="0" w:line="240" w:lineRule="auto"/>
        <w:jc w:val="right"/>
        <w:rPr>
          <w:rFonts w:ascii="Times New Roman" w:hAnsi="Times New Roman" w:cs="Times New Roman"/>
          <w:sz w:val="24"/>
          <w:szCs w:val="24"/>
        </w:rPr>
      </w:pPr>
      <w:r w:rsidRPr="00CB468A">
        <w:rPr>
          <w:rFonts w:ascii="Times New Roman" w:hAnsi="Times New Roman" w:cs="Times New Roman"/>
          <w:sz w:val="24"/>
          <w:szCs w:val="24"/>
        </w:rPr>
        <w:t xml:space="preserve">² </w:t>
      </w:r>
      <w:r>
        <w:rPr>
          <w:rFonts w:ascii="Times New Roman" w:hAnsi="Times New Roman" w:cs="Times New Roman"/>
          <w:sz w:val="24"/>
          <w:szCs w:val="24"/>
        </w:rPr>
        <w:t xml:space="preserve">Neurocirurgião - </w:t>
      </w:r>
      <w:r w:rsidRPr="00CB468A">
        <w:rPr>
          <w:rFonts w:ascii="Times New Roman" w:hAnsi="Times New Roman" w:cs="Times New Roman"/>
          <w:sz w:val="24"/>
          <w:szCs w:val="24"/>
        </w:rPr>
        <w:t>Universidade Federal de Minas Gerais</w:t>
      </w:r>
      <w:r>
        <w:rPr>
          <w:rFonts w:ascii="Times New Roman" w:hAnsi="Times New Roman" w:cs="Times New Roman"/>
          <w:sz w:val="24"/>
          <w:szCs w:val="24"/>
        </w:rPr>
        <w:t xml:space="preserve"> - MG (marcelomedile@yahoo.com.br)</w:t>
      </w:r>
    </w:p>
    <w:p w14:paraId="0C7C3F4E" w14:textId="77777777" w:rsidR="00A83DCB" w:rsidRDefault="00A83DCB" w:rsidP="00A83DCB">
      <w:pPr>
        <w:autoSpaceDE w:val="0"/>
        <w:autoSpaceDN w:val="0"/>
        <w:adjustRightInd w:val="0"/>
        <w:spacing w:after="0" w:line="360" w:lineRule="auto"/>
        <w:jc w:val="both"/>
        <w:rPr>
          <w:rFonts w:ascii="Times New Roman" w:hAnsi="Times New Roman" w:cs="Times New Roman"/>
          <w:b/>
          <w:bCs/>
          <w:sz w:val="24"/>
          <w:szCs w:val="24"/>
        </w:rPr>
      </w:pPr>
    </w:p>
    <w:p w14:paraId="662FF7B3" w14:textId="11DA0CB1" w:rsidR="001C3B85" w:rsidRPr="001C3B85" w:rsidRDefault="001C3B85" w:rsidP="001C3B85">
      <w:pPr>
        <w:spacing w:after="0" w:line="360" w:lineRule="auto"/>
        <w:jc w:val="both"/>
        <w:rPr>
          <w:rFonts w:ascii="Times New Roman" w:hAnsi="Times New Roman" w:cs="Times New Roman"/>
          <w:sz w:val="24"/>
          <w:szCs w:val="24"/>
        </w:rPr>
      </w:pPr>
      <w:r w:rsidRPr="001C3B85">
        <w:rPr>
          <w:rFonts w:ascii="Times New Roman" w:hAnsi="Times New Roman" w:cs="Times New Roman"/>
          <w:b/>
          <w:bCs/>
          <w:sz w:val="24"/>
          <w:szCs w:val="24"/>
        </w:rPr>
        <w:t>Introdução:</w:t>
      </w:r>
      <w:r>
        <w:rPr>
          <w:rFonts w:ascii="Times New Roman" w:hAnsi="Times New Roman" w:cs="Times New Roman"/>
          <w:sz w:val="24"/>
          <w:szCs w:val="24"/>
        </w:rPr>
        <w:t xml:space="preserve"> a</w:t>
      </w:r>
      <w:r w:rsidRPr="001C3B85">
        <w:rPr>
          <w:rFonts w:ascii="Times New Roman" w:hAnsi="Times New Roman" w:cs="Times New Roman"/>
          <w:sz w:val="24"/>
          <w:szCs w:val="24"/>
        </w:rPr>
        <w:t xml:space="preserve"> Inteligência Artificial (IA) é um ramo da ciência da computação que se propõe a desenvolver sistemas que simulem a capacidade humana de percepção de um problema, identificando seus componentes para, com isso, resolver problemas e propor/tomar decisões. </w:t>
      </w:r>
      <w:r w:rsidRPr="001C3B85">
        <w:rPr>
          <w:rFonts w:ascii="Times New Roman" w:hAnsi="Times New Roman" w:cs="Times New Roman"/>
          <w:b/>
          <w:bCs/>
          <w:sz w:val="24"/>
          <w:szCs w:val="24"/>
        </w:rPr>
        <w:t>Objetivo:</w:t>
      </w:r>
      <w:r w:rsidRPr="001C3B85">
        <w:rPr>
          <w:rFonts w:ascii="Times New Roman" w:hAnsi="Times New Roman" w:cs="Times New Roman"/>
          <w:sz w:val="24"/>
          <w:szCs w:val="24"/>
        </w:rPr>
        <w:t xml:space="preserve"> ampliar conhecimentos e categorizar aplicações do uso da IA para o diagnóstico, tratamento e prognóstico de doenças neurodegenerativas, uma vez que, atualmente, seu uso se torna amplamente aplicável e essencial para contornar as etapas da moléstia. </w:t>
      </w:r>
      <w:r w:rsidRPr="001C3B85">
        <w:rPr>
          <w:rFonts w:ascii="Times New Roman" w:hAnsi="Times New Roman" w:cs="Times New Roman"/>
          <w:b/>
          <w:bCs/>
          <w:sz w:val="24"/>
          <w:szCs w:val="24"/>
        </w:rPr>
        <w:t>Metodologia:</w:t>
      </w:r>
      <w:r w:rsidRPr="001C3B85">
        <w:rPr>
          <w:rFonts w:ascii="Times New Roman" w:hAnsi="Times New Roman" w:cs="Times New Roman"/>
          <w:sz w:val="24"/>
          <w:szCs w:val="24"/>
        </w:rPr>
        <w:t xml:space="preserve"> </w:t>
      </w:r>
      <w:r>
        <w:rPr>
          <w:rFonts w:ascii="Times New Roman" w:hAnsi="Times New Roman" w:cs="Times New Roman"/>
          <w:sz w:val="24"/>
          <w:szCs w:val="24"/>
        </w:rPr>
        <w:t>t</w:t>
      </w:r>
      <w:r w:rsidRPr="001C3B85">
        <w:rPr>
          <w:rFonts w:ascii="Times New Roman" w:hAnsi="Times New Roman" w:cs="Times New Roman"/>
          <w:sz w:val="24"/>
          <w:szCs w:val="24"/>
        </w:rPr>
        <w:t xml:space="preserve">rata-se de uma pesquisa descritiva do tipo revisão integrativa da literatura realizada através do acesso online nas bases de dados National Library of Medicine (PubMed MEDLINE), Scientific Electronic Library Online (Scielo), Google Scholar, Biblioteca Virtual em Saúde (BVS), Web of Science e EBSCO Information Services, nos meses de junho e julho de 2021. </w:t>
      </w:r>
      <w:r w:rsidRPr="001C3B85">
        <w:rPr>
          <w:rFonts w:ascii="Times New Roman" w:hAnsi="Times New Roman" w:cs="Times New Roman"/>
          <w:b/>
          <w:bCs/>
          <w:sz w:val="24"/>
          <w:szCs w:val="24"/>
        </w:rPr>
        <w:t>Resultados:</w:t>
      </w:r>
      <w:r>
        <w:rPr>
          <w:rFonts w:ascii="Times New Roman" w:hAnsi="Times New Roman" w:cs="Times New Roman"/>
          <w:sz w:val="24"/>
          <w:szCs w:val="24"/>
        </w:rPr>
        <w:t xml:space="preserve"> n</w:t>
      </w:r>
      <w:r w:rsidRPr="001C3B85">
        <w:rPr>
          <w:rFonts w:ascii="Times New Roman" w:hAnsi="Times New Roman" w:cs="Times New Roman"/>
          <w:sz w:val="24"/>
          <w:szCs w:val="24"/>
        </w:rPr>
        <w:t>os últimos anos, os dados obtidos por redes neurais, aprendizagem profunda e outros métodos matemáticos estão se desenvolvendo a uma velocidade sem precedentes. Eles têm sido amplamente utilizados no campo da análise de imagens, e demostraram grande potencial na análise de imagens médicas no diagnóstico de Doença de Alzheimer, Doença de Parkinson, esclerose múltipla, sendo a aplicação destes métodos podem melhorar ainda mais a capacidade de análise de dados de imagem multimodais complexos e melhorar a eficiência desses diagnósticos. </w:t>
      </w:r>
      <w:r w:rsidRPr="001C3B85">
        <w:rPr>
          <w:rFonts w:ascii="Times New Roman" w:hAnsi="Times New Roman" w:cs="Times New Roman"/>
          <w:b/>
          <w:bCs/>
          <w:sz w:val="24"/>
          <w:szCs w:val="24"/>
        </w:rPr>
        <w:t>Conclusão:</w:t>
      </w:r>
      <w:r w:rsidRPr="001C3B85">
        <w:rPr>
          <w:rFonts w:ascii="Times New Roman" w:hAnsi="Times New Roman" w:cs="Times New Roman"/>
          <w:sz w:val="24"/>
          <w:szCs w:val="24"/>
        </w:rPr>
        <w:t xml:space="preserve"> com a inteligência artificial, os distúrbios neurodegenerativos podem ser investigados em um nível mais </w:t>
      </w:r>
      <w:r w:rsidRPr="001C3B85">
        <w:rPr>
          <w:rFonts w:ascii="Times New Roman" w:hAnsi="Times New Roman" w:cs="Times New Roman"/>
          <w:sz w:val="24"/>
          <w:szCs w:val="24"/>
        </w:rPr>
        <w:lastRenderedPageBreak/>
        <w:t xml:space="preserve">profundo, fornecendo uma visão geral abrangente da doença e abrindo caminhos para a aplicação da medicina de precisão para essas patologias. </w:t>
      </w:r>
    </w:p>
    <w:p w14:paraId="68F89687" w14:textId="77777777" w:rsidR="007F1B71" w:rsidRDefault="007F1B71" w:rsidP="007F1B71">
      <w:pPr>
        <w:shd w:val="clear" w:color="auto" w:fill="FFFFFF"/>
        <w:spacing w:after="0" w:line="360" w:lineRule="auto"/>
        <w:jc w:val="both"/>
        <w:rPr>
          <w:rFonts w:ascii="Times New Roman" w:hAnsi="Times New Roman" w:cs="Times New Roman"/>
          <w:sz w:val="20"/>
          <w:szCs w:val="20"/>
          <w:lang w:eastAsia="pt-BR"/>
        </w:rPr>
      </w:pPr>
    </w:p>
    <w:p w14:paraId="5A69ABD5" w14:textId="77057E6C" w:rsidR="00A83DCB" w:rsidRPr="00CB468A" w:rsidRDefault="00A83DCB" w:rsidP="00A83DCB">
      <w:pPr>
        <w:spacing w:after="0" w:line="360" w:lineRule="auto"/>
        <w:jc w:val="both"/>
        <w:rPr>
          <w:rFonts w:ascii="Times New Roman" w:hAnsi="Times New Roman" w:cs="Times New Roman"/>
          <w:sz w:val="24"/>
          <w:szCs w:val="24"/>
        </w:rPr>
      </w:pPr>
      <w:r w:rsidRPr="00194719">
        <w:rPr>
          <w:rFonts w:ascii="Times New Roman" w:hAnsi="Times New Roman" w:cs="Times New Roman"/>
          <w:b/>
          <w:bCs/>
          <w:sz w:val="24"/>
          <w:szCs w:val="24"/>
        </w:rPr>
        <w:t>PALAVRAS-CHAVE:</w:t>
      </w:r>
      <w:r>
        <w:rPr>
          <w:rFonts w:ascii="Times New Roman" w:hAnsi="Times New Roman" w:cs="Times New Roman"/>
          <w:sz w:val="24"/>
          <w:szCs w:val="24"/>
        </w:rPr>
        <w:t xml:space="preserve"> </w:t>
      </w:r>
      <w:r w:rsidR="001C3B85">
        <w:rPr>
          <w:rFonts w:ascii="Times New Roman" w:hAnsi="Times New Roman" w:cs="Times New Roman"/>
          <w:sz w:val="24"/>
          <w:szCs w:val="24"/>
        </w:rPr>
        <w:t xml:space="preserve">Inteligência artificial; Doenças neurodegenerativas; Ressonância magnética; Diagnóstico. </w:t>
      </w:r>
      <w:r w:rsidR="007F1B7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B37FF9" w14:textId="3426DEEF" w:rsidR="00D31D65" w:rsidRPr="00E93901" w:rsidRDefault="00D31D65" w:rsidP="00D31D65">
      <w:pPr>
        <w:pStyle w:val="Referncias"/>
        <w:jc w:val="both"/>
      </w:pPr>
    </w:p>
    <w:p w14:paraId="52433AEF" w14:textId="24606650" w:rsidR="00A83DCB" w:rsidRPr="00E93901" w:rsidRDefault="00A83DCB" w:rsidP="00D31D65">
      <w:pPr>
        <w:pStyle w:val="Referncias"/>
        <w:jc w:val="both"/>
        <w:rPr>
          <w:b/>
          <w:bCs/>
        </w:rPr>
      </w:pPr>
      <w:r w:rsidRPr="00E93901">
        <w:rPr>
          <w:b/>
          <w:bCs/>
        </w:rPr>
        <w:t>REFERÊNCIAS</w:t>
      </w:r>
    </w:p>
    <w:p w14:paraId="2141DB2A" w14:textId="76819466" w:rsidR="00A83DCB" w:rsidRPr="00E93901" w:rsidRDefault="00A83DCB" w:rsidP="00D31D65">
      <w:pPr>
        <w:pStyle w:val="Referncias"/>
        <w:jc w:val="both"/>
        <w:rPr>
          <w:b/>
          <w:bCs/>
        </w:rPr>
      </w:pPr>
    </w:p>
    <w:p w14:paraId="5256013A" w14:textId="72784E72" w:rsidR="001C3B85" w:rsidRDefault="001C3B85" w:rsidP="001C3B85">
      <w:pPr>
        <w:spacing w:after="0" w:line="240" w:lineRule="auto"/>
        <w:jc w:val="both"/>
        <w:rPr>
          <w:rFonts w:ascii="Times New Roman" w:hAnsi="Times New Roman" w:cs="Times New Roman"/>
          <w:sz w:val="24"/>
          <w:szCs w:val="24"/>
          <w:shd w:val="clear" w:color="auto" w:fill="FFFFFF"/>
          <w:lang w:eastAsia="pt-BR"/>
        </w:rPr>
      </w:pPr>
      <w:r w:rsidRPr="001B7EC4">
        <w:rPr>
          <w:rFonts w:ascii="Times New Roman" w:hAnsi="Times New Roman" w:cs="Times New Roman"/>
          <w:sz w:val="24"/>
          <w:szCs w:val="24"/>
        </w:rPr>
        <w:t xml:space="preserve">BAKKAR, N., et al. </w:t>
      </w:r>
      <w:r w:rsidRPr="001C3B85">
        <w:rPr>
          <w:rFonts w:ascii="Times New Roman" w:hAnsi="Times New Roman" w:cs="Times New Roman"/>
          <w:sz w:val="24"/>
          <w:szCs w:val="24"/>
          <w:shd w:val="clear" w:color="auto" w:fill="FFFFFF"/>
          <w:lang w:val="en-US" w:eastAsia="pt-BR"/>
        </w:rPr>
        <w:t xml:space="preserve">Artificial intelligence in neurodegenerative disease research: use of IBM Watson to identify additional RNA-binding proteins altered in amyotrophic lateral sclerosis. </w:t>
      </w:r>
      <w:r w:rsidRPr="001C3B85">
        <w:rPr>
          <w:rFonts w:ascii="Times New Roman" w:hAnsi="Times New Roman" w:cs="Times New Roman"/>
          <w:b/>
          <w:bCs/>
          <w:sz w:val="24"/>
          <w:szCs w:val="24"/>
          <w:shd w:val="clear" w:color="auto" w:fill="FFFFFF"/>
          <w:lang w:eastAsia="pt-BR"/>
        </w:rPr>
        <w:t>Acta neuropathologica</w:t>
      </w:r>
      <w:r w:rsidRPr="001C3B85">
        <w:rPr>
          <w:rFonts w:ascii="Times New Roman" w:hAnsi="Times New Roman" w:cs="Times New Roman"/>
          <w:sz w:val="24"/>
          <w:szCs w:val="24"/>
          <w:shd w:val="clear" w:color="auto" w:fill="FFFFFF"/>
          <w:lang w:eastAsia="pt-BR"/>
        </w:rPr>
        <w:t>, v. 135, n. 2, p. 227-247, 2018.</w:t>
      </w:r>
    </w:p>
    <w:p w14:paraId="0C665B6F" w14:textId="77777777" w:rsidR="001C3B85" w:rsidRPr="001C3B85" w:rsidRDefault="001C3B85" w:rsidP="001C3B85">
      <w:pPr>
        <w:spacing w:after="0" w:line="240" w:lineRule="auto"/>
        <w:jc w:val="both"/>
        <w:rPr>
          <w:rFonts w:ascii="Times New Roman" w:hAnsi="Times New Roman" w:cs="Times New Roman"/>
          <w:sz w:val="24"/>
          <w:szCs w:val="24"/>
          <w:shd w:val="clear" w:color="auto" w:fill="FFFFFF"/>
          <w:lang w:eastAsia="pt-BR"/>
        </w:rPr>
      </w:pPr>
    </w:p>
    <w:p w14:paraId="737A69C2" w14:textId="567E9B49" w:rsidR="001C3B85" w:rsidRPr="001C3B85" w:rsidRDefault="001C3B85" w:rsidP="001C3B85">
      <w:pPr>
        <w:spacing w:after="0" w:line="240" w:lineRule="auto"/>
        <w:jc w:val="both"/>
        <w:rPr>
          <w:rFonts w:ascii="Times New Roman" w:hAnsi="Times New Roman" w:cs="Times New Roman"/>
          <w:sz w:val="24"/>
          <w:szCs w:val="24"/>
          <w:shd w:val="clear" w:color="auto" w:fill="FFFFFF"/>
          <w:lang w:val="en-US" w:eastAsia="pt-BR"/>
        </w:rPr>
      </w:pPr>
      <w:r w:rsidRPr="001C3B85">
        <w:rPr>
          <w:rFonts w:ascii="Times New Roman" w:hAnsi="Times New Roman" w:cs="Times New Roman"/>
          <w:sz w:val="24"/>
          <w:szCs w:val="24"/>
          <w:shd w:val="clear" w:color="auto" w:fill="FFFFFF"/>
          <w:lang w:eastAsia="pt-BR"/>
        </w:rPr>
        <w:t>BRAGA, A., et al. Machine learning: O Uso da Inteligência Artificial na Medicina.</w:t>
      </w:r>
      <w:r w:rsidRPr="001C3B85">
        <w:rPr>
          <w:rFonts w:ascii="Times New Roman" w:hAnsi="Times New Roman" w:cs="Times New Roman"/>
          <w:b/>
          <w:bCs/>
          <w:sz w:val="24"/>
          <w:szCs w:val="24"/>
          <w:shd w:val="clear" w:color="auto" w:fill="FFFFFF"/>
          <w:lang w:eastAsia="pt-BR"/>
        </w:rPr>
        <w:t xml:space="preserve"> </w:t>
      </w:r>
      <w:r w:rsidRPr="001C3B85">
        <w:rPr>
          <w:rFonts w:ascii="Times New Roman" w:hAnsi="Times New Roman" w:cs="Times New Roman"/>
          <w:b/>
          <w:bCs/>
          <w:sz w:val="24"/>
          <w:szCs w:val="24"/>
          <w:shd w:val="clear" w:color="auto" w:fill="FFFFFF"/>
          <w:lang w:val="en-US" w:eastAsia="pt-BR"/>
        </w:rPr>
        <w:t>Brazilian Journal of Health of Development,</w:t>
      </w:r>
      <w:r>
        <w:rPr>
          <w:rFonts w:ascii="Times New Roman" w:hAnsi="Times New Roman" w:cs="Times New Roman"/>
          <w:sz w:val="24"/>
          <w:szCs w:val="24"/>
          <w:shd w:val="clear" w:color="auto" w:fill="FFFFFF"/>
          <w:lang w:val="en-US" w:eastAsia="pt-BR"/>
        </w:rPr>
        <w:t xml:space="preserve"> </w:t>
      </w:r>
      <w:r w:rsidRPr="001C3B85">
        <w:rPr>
          <w:rFonts w:ascii="Times New Roman" w:hAnsi="Times New Roman" w:cs="Times New Roman"/>
          <w:sz w:val="24"/>
          <w:szCs w:val="24"/>
          <w:shd w:val="clear" w:color="auto" w:fill="FFFFFF"/>
          <w:lang w:val="en-US" w:eastAsia="pt-BR"/>
        </w:rPr>
        <w:t xml:space="preserve">v. 5, n. 9, p. 16407-16413, 2019. </w:t>
      </w:r>
    </w:p>
    <w:p w14:paraId="3BEFBA8A" w14:textId="76D42103" w:rsidR="001C3B85" w:rsidRPr="001C3B85" w:rsidRDefault="001C3B85" w:rsidP="001C3B85">
      <w:pPr>
        <w:spacing w:after="0" w:line="240" w:lineRule="auto"/>
        <w:jc w:val="both"/>
        <w:rPr>
          <w:rFonts w:ascii="Times New Roman" w:hAnsi="Times New Roman" w:cs="Times New Roman"/>
          <w:sz w:val="24"/>
          <w:szCs w:val="24"/>
          <w:shd w:val="clear" w:color="auto" w:fill="FFFFFF"/>
          <w:lang w:val="en-US" w:eastAsia="pt-BR"/>
        </w:rPr>
      </w:pPr>
    </w:p>
    <w:p w14:paraId="17EB3740" w14:textId="595D83C7" w:rsidR="001C3B85" w:rsidRPr="001C3B85" w:rsidRDefault="001C3B85" w:rsidP="001C3B85">
      <w:pPr>
        <w:spacing w:after="0" w:line="240" w:lineRule="auto"/>
        <w:jc w:val="both"/>
        <w:rPr>
          <w:rFonts w:ascii="Times New Roman" w:hAnsi="Times New Roman" w:cs="Times New Roman"/>
          <w:sz w:val="24"/>
          <w:szCs w:val="24"/>
          <w:lang w:val="en-US" w:eastAsia="pt-BR"/>
        </w:rPr>
      </w:pPr>
      <w:r w:rsidRPr="001C3B85">
        <w:rPr>
          <w:rFonts w:ascii="Times New Roman" w:hAnsi="Times New Roman" w:cs="Times New Roman"/>
          <w:sz w:val="24"/>
          <w:szCs w:val="24"/>
          <w:lang w:val="en-US" w:eastAsia="pt-BR"/>
        </w:rPr>
        <w:t>FOLEGO, G., et al. Alzheimer’s Disease Detection Through Whole-Brain 3D-CNN MRI</w:t>
      </w:r>
      <w:r>
        <w:rPr>
          <w:rFonts w:ascii="Times New Roman" w:hAnsi="Times New Roman" w:cs="Times New Roman"/>
          <w:sz w:val="24"/>
          <w:szCs w:val="24"/>
          <w:lang w:val="en-US" w:eastAsia="pt-BR"/>
        </w:rPr>
        <w:t xml:space="preserve">. </w:t>
      </w:r>
      <w:r w:rsidRPr="001C3B85">
        <w:rPr>
          <w:rFonts w:ascii="Times New Roman" w:hAnsi="Times New Roman" w:cs="Times New Roman"/>
          <w:b/>
          <w:bCs/>
          <w:sz w:val="24"/>
          <w:szCs w:val="24"/>
          <w:lang w:val="en-US" w:eastAsia="pt-BR"/>
        </w:rPr>
        <w:t>Frontiers in Bioengineering and Biotechnology,</w:t>
      </w:r>
      <w:r w:rsidRPr="001C3B85">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 xml:space="preserve">v. </w:t>
      </w:r>
      <w:r w:rsidRPr="001C3B85">
        <w:rPr>
          <w:rFonts w:ascii="Times New Roman" w:hAnsi="Times New Roman" w:cs="Times New Roman"/>
          <w:sz w:val="24"/>
          <w:szCs w:val="24"/>
          <w:lang w:val="en-US" w:eastAsia="pt-BR"/>
        </w:rPr>
        <w:t>8</w:t>
      </w:r>
      <w:r>
        <w:rPr>
          <w:rFonts w:ascii="Times New Roman" w:hAnsi="Times New Roman" w:cs="Times New Roman"/>
          <w:sz w:val="24"/>
          <w:szCs w:val="24"/>
          <w:lang w:val="en-US" w:eastAsia="pt-BR"/>
        </w:rPr>
        <w:t>, n. 5, p.</w:t>
      </w:r>
      <w:r w:rsidRPr="001C3B85">
        <w:rPr>
          <w:rFonts w:ascii="Times New Roman" w:hAnsi="Times New Roman" w:cs="Times New Roman"/>
          <w:sz w:val="24"/>
          <w:szCs w:val="24"/>
          <w:lang w:val="en-US" w:eastAsia="pt-BR"/>
        </w:rPr>
        <w:t xml:space="preserve"> 1-14, 2020. </w:t>
      </w:r>
    </w:p>
    <w:p w14:paraId="43036AF9" w14:textId="35B34A39" w:rsidR="001C3B85" w:rsidRDefault="001C3B85" w:rsidP="001C3B85">
      <w:pPr>
        <w:spacing w:after="0" w:line="240" w:lineRule="auto"/>
        <w:jc w:val="both"/>
        <w:rPr>
          <w:rFonts w:ascii="Times New Roman" w:hAnsi="Times New Roman" w:cs="Times New Roman"/>
          <w:sz w:val="24"/>
          <w:szCs w:val="24"/>
          <w:lang w:val="en-US" w:eastAsia="pt-BR"/>
        </w:rPr>
      </w:pPr>
    </w:p>
    <w:p w14:paraId="340A1DE5" w14:textId="3A382B17" w:rsidR="001C3B85" w:rsidRPr="001C3B85" w:rsidRDefault="001C3B85" w:rsidP="001C3B85">
      <w:pPr>
        <w:spacing w:before="240" w:after="240" w:line="240" w:lineRule="auto"/>
        <w:jc w:val="both"/>
        <w:rPr>
          <w:rFonts w:ascii="Times New Roman" w:hAnsi="Times New Roman" w:cs="Times New Roman"/>
          <w:sz w:val="24"/>
          <w:szCs w:val="24"/>
          <w:lang w:val="en-US" w:eastAsia="pt-BR"/>
        </w:rPr>
      </w:pPr>
    </w:p>
    <w:p w14:paraId="3B1A3344" w14:textId="4879F0AD" w:rsidR="007F1B71" w:rsidRPr="001C3B85" w:rsidRDefault="007F1B71" w:rsidP="007F1B71">
      <w:pPr>
        <w:spacing w:after="0" w:line="240" w:lineRule="auto"/>
        <w:jc w:val="both"/>
        <w:rPr>
          <w:rFonts w:ascii="Times New Roman" w:hAnsi="Times New Roman" w:cs="Times New Roman"/>
          <w:sz w:val="24"/>
          <w:szCs w:val="24"/>
          <w:lang w:val="en-US"/>
        </w:rPr>
      </w:pPr>
    </w:p>
    <w:p w14:paraId="16F16E4F" w14:textId="772D7AB0" w:rsidR="007F1B71" w:rsidRPr="001C3B85" w:rsidRDefault="007F1B71" w:rsidP="00A83DCB">
      <w:pPr>
        <w:spacing w:after="0"/>
        <w:rPr>
          <w:rFonts w:ascii="Times New Roman" w:hAnsi="Times New Roman" w:cs="Times New Roman"/>
          <w:sz w:val="16"/>
          <w:szCs w:val="16"/>
          <w:lang w:val="en-US"/>
        </w:rPr>
      </w:pPr>
    </w:p>
    <w:p w14:paraId="4BE8B44C" w14:textId="77777777" w:rsidR="007F1B71" w:rsidRPr="001C3B85" w:rsidRDefault="007F1B71" w:rsidP="00A83DCB">
      <w:pPr>
        <w:spacing w:after="0"/>
        <w:rPr>
          <w:rFonts w:ascii="Times New Roman" w:hAnsi="Times New Roman" w:cs="Times New Roman"/>
          <w:sz w:val="16"/>
          <w:szCs w:val="16"/>
          <w:lang w:val="en-US"/>
        </w:rPr>
      </w:pPr>
    </w:p>
    <w:sectPr w:rsidR="007F1B71" w:rsidRPr="001C3B8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B60F" w14:textId="77777777" w:rsidR="00BE7336" w:rsidRDefault="00BE7336" w:rsidP="00D31D65">
      <w:pPr>
        <w:spacing w:after="0" w:line="240" w:lineRule="auto"/>
      </w:pPr>
      <w:r>
        <w:separator/>
      </w:r>
    </w:p>
  </w:endnote>
  <w:endnote w:type="continuationSeparator" w:id="0">
    <w:p w14:paraId="71B76E9A" w14:textId="77777777" w:rsidR="00BE7336" w:rsidRDefault="00BE7336"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9E5"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C61D344" wp14:editId="6FF29C2F">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33CCCC"/>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A15E1"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" fillcolor="#3cc"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3F77" w14:textId="77777777" w:rsidR="00BE7336" w:rsidRDefault="00BE7336" w:rsidP="00D31D65">
      <w:pPr>
        <w:spacing w:after="0" w:line="240" w:lineRule="auto"/>
      </w:pPr>
      <w:r>
        <w:separator/>
      </w:r>
    </w:p>
  </w:footnote>
  <w:footnote w:type="continuationSeparator" w:id="0">
    <w:p w14:paraId="305A012B" w14:textId="77777777" w:rsidR="00BE7336" w:rsidRDefault="00BE7336"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1B37" w14:textId="77777777" w:rsidR="00D178EB" w:rsidRDefault="00330FB2"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b/>
        <w:noProof/>
        <w:sz w:val="24"/>
        <w:szCs w:val="24"/>
        <w:lang w:eastAsia="pt-BR"/>
      </w:rPr>
      <w:drawing>
        <wp:anchor distT="0" distB="0" distL="114300" distR="114300" simplePos="0" relativeHeight="251664384" behindDoc="0" locked="0" layoutInCell="1" allowOverlap="1" wp14:anchorId="11FB2E93" wp14:editId="6C368555">
          <wp:simplePos x="0" y="0"/>
          <wp:positionH relativeFrom="column">
            <wp:posOffset>3025140</wp:posOffset>
          </wp:positionH>
          <wp:positionV relativeFrom="paragraph">
            <wp:posOffset>-60356</wp:posOffset>
          </wp:positionV>
          <wp:extent cx="2857500" cy="652811"/>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esa_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7500" cy="652811"/>
                  </a:xfrm>
                  <a:prstGeom prst="rect">
                    <a:avLst/>
                  </a:prstGeom>
                </pic:spPr>
              </pic:pic>
            </a:graphicData>
          </a:graphic>
          <wp14:sizeRelH relativeFrom="page">
            <wp14:pctWidth>0</wp14:pctWidth>
          </wp14:sizeRelH>
          <wp14:sizeRelV relativeFrom="page">
            <wp14:pctHeight>0</wp14:pctHeight>
          </wp14:sizeRelV>
        </wp:anchor>
      </w:drawing>
    </w:r>
    <w:r w:rsidR="00D178EB">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02A5F61C" wp14:editId="33DF36C3">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4C47EFF6"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7ECD882E"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2DEE486B"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15449F3A" wp14:editId="049D2A06">
              <wp:simplePos x="0" y="0"/>
              <wp:positionH relativeFrom="column">
                <wp:posOffset>2882265</wp:posOffset>
              </wp:positionH>
              <wp:positionV relativeFrom="paragraph">
                <wp:posOffset>97155</wp:posOffset>
              </wp:positionV>
              <wp:extent cx="318135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1813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EB807" w14:textId="77777777" w:rsidR="00357FF3" w:rsidRDefault="0055133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23 a 26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49F3A" id="_x0000_t202" coordsize="21600,21600" o:spt="202" path="m,l,21600r21600,l21600,xe">
              <v:stroke joinstyle="miter"/>
              <v:path gradientshapeok="t" o:connecttype="rect"/>
            </v:shapetype>
            <v:shape id="Caixa de texto 4" o:spid="_x0000_s1026" type="#_x0000_t202" style="position:absolute;left:0;text-align:left;margin-left:226.95pt;margin-top:7.65pt;width:250.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" fillcolor="white [3201]" stroked="f" strokeweight=".5pt">
              <v:textbox>
                <w:txbxContent>
                  <w:p w14:paraId="495EB807" w14:textId="77777777" w:rsidR="00357FF3" w:rsidRDefault="0055133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23 a 26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295D0684" w14:textId="77777777" w:rsidR="00357FF3" w:rsidRPr="00357FF3" w:rsidRDefault="00357FF3"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3F"/>
    <w:rsid w:val="000514F5"/>
    <w:rsid w:val="00190971"/>
    <w:rsid w:val="001B7EC4"/>
    <w:rsid w:val="001C3B85"/>
    <w:rsid w:val="001C540B"/>
    <w:rsid w:val="001D308C"/>
    <w:rsid w:val="001E0169"/>
    <w:rsid w:val="00236A84"/>
    <w:rsid w:val="002909AB"/>
    <w:rsid w:val="00320817"/>
    <w:rsid w:val="00330FB2"/>
    <w:rsid w:val="00357FF3"/>
    <w:rsid w:val="003F7C93"/>
    <w:rsid w:val="00413985"/>
    <w:rsid w:val="00444631"/>
    <w:rsid w:val="004A0F63"/>
    <w:rsid w:val="004C398B"/>
    <w:rsid w:val="00531C01"/>
    <w:rsid w:val="00551331"/>
    <w:rsid w:val="00555586"/>
    <w:rsid w:val="00791F92"/>
    <w:rsid w:val="007A693F"/>
    <w:rsid w:val="007E023C"/>
    <w:rsid w:val="007F1B71"/>
    <w:rsid w:val="00801459"/>
    <w:rsid w:val="008A3C40"/>
    <w:rsid w:val="008E717C"/>
    <w:rsid w:val="009B53E4"/>
    <w:rsid w:val="00A7632F"/>
    <w:rsid w:val="00A83DCB"/>
    <w:rsid w:val="00B6172F"/>
    <w:rsid w:val="00BE7336"/>
    <w:rsid w:val="00C44943"/>
    <w:rsid w:val="00CC3936"/>
    <w:rsid w:val="00D178EB"/>
    <w:rsid w:val="00D31D65"/>
    <w:rsid w:val="00D4102F"/>
    <w:rsid w:val="00DE626E"/>
    <w:rsid w:val="00E82E28"/>
    <w:rsid w:val="00E915E0"/>
    <w:rsid w:val="00E93901"/>
    <w:rsid w:val="00EC4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A3A8F"/>
  <w15:docId w15:val="{4A664B1C-E411-4F13-80EF-B7BA671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styleId="Hyperlink">
    <w:name w:val="Hyperlink"/>
    <w:uiPriority w:val="99"/>
    <w:semiHidden/>
    <w:unhideWhenUsed/>
    <w:rsid w:val="007F1B7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1773">
      <w:bodyDiv w:val="1"/>
      <w:marLeft w:val="0"/>
      <w:marRight w:val="0"/>
      <w:marTop w:val="0"/>
      <w:marBottom w:val="0"/>
      <w:divBdr>
        <w:top w:val="none" w:sz="0" w:space="0" w:color="auto"/>
        <w:left w:val="none" w:sz="0" w:space="0" w:color="auto"/>
        <w:bottom w:val="none" w:sz="0" w:space="0" w:color="auto"/>
        <w:right w:val="none" w:sz="0" w:space="0" w:color="auto"/>
      </w:divBdr>
    </w:div>
    <w:div w:id="531114934">
      <w:bodyDiv w:val="1"/>
      <w:marLeft w:val="0"/>
      <w:marRight w:val="0"/>
      <w:marTop w:val="0"/>
      <w:marBottom w:val="0"/>
      <w:divBdr>
        <w:top w:val="none" w:sz="0" w:space="0" w:color="auto"/>
        <w:left w:val="none" w:sz="0" w:space="0" w:color="auto"/>
        <w:bottom w:val="none" w:sz="0" w:space="0" w:color="auto"/>
        <w:right w:val="none" w:sz="0" w:space="0" w:color="auto"/>
      </w:divBdr>
    </w:div>
    <w:div w:id="705253910">
      <w:bodyDiv w:val="1"/>
      <w:marLeft w:val="0"/>
      <w:marRight w:val="0"/>
      <w:marTop w:val="0"/>
      <w:marBottom w:val="0"/>
      <w:divBdr>
        <w:top w:val="none" w:sz="0" w:space="0" w:color="auto"/>
        <w:left w:val="none" w:sz="0" w:space="0" w:color="auto"/>
        <w:bottom w:val="none" w:sz="0" w:space="0" w:color="auto"/>
        <w:right w:val="none" w:sz="0" w:space="0" w:color="auto"/>
      </w:divBdr>
    </w:div>
    <w:div w:id="1211839762">
      <w:bodyDiv w:val="1"/>
      <w:marLeft w:val="0"/>
      <w:marRight w:val="0"/>
      <w:marTop w:val="0"/>
      <w:marBottom w:val="0"/>
      <w:divBdr>
        <w:top w:val="none" w:sz="0" w:space="0" w:color="auto"/>
        <w:left w:val="none" w:sz="0" w:space="0" w:color="auto"/>
        <w:bottom w:val="none" w:sz="0" w:space="0" w:color="auto"/>
        <w:right w:val="none" w:sz="0" w:space="0" w:color="auto"/>
      </w:divBdr>
    </w:div>
    <w:div w:id="1231111176">
      <w:bodyDiv w:val="1"/>
      <w:marLeft w:val="0"/>
      <w:marRight w:val="0"/>
      <w:marTop w:val="0"/>
      <w:marBottom w:val="0"/>
      <w:divBdr>
        <w:top w:val="none" w:sz="0" w:space="0" w:color="auto"/>
        <w:left w:val="none" w:sz="0" w:space="0" w:color="auto"/>
        <w:bottom w:val="none" w:sz="0" w:space="0" w:color="auto"/>
        <w:right w:val="none" w:sz="0" w:space="0" w:color="auto"/>
      </w:divBdr>
    </w:div>
    <w:div w:id="1495798279">
      <w:bodyDiv w:val="1"/>
      <w:marLeft w:val="0"/>
      <w:marRight w:val="0"/>
      <w:marTop w:val="0"/>
      <w:marBottom w:val="0"/>
      <w:divBdr>
        <w:top w:val="none" w:sz="0" w:space="0" w:color="auto"/>
        <w:left w:val="none" w:sz="0" w:space="0" w:color="auto"/>
        <w:bottom w:val="none" w:sz="0" w:space="0" w:color="auto"/>
        <w:right w:val="none" w:sz="0" w:space="0" w:color="auto"/>
      </w:divBdr>
    </w:div>
    <w:div w:id="1514758493">
      <w:bodyDiv w:val="1"/>
      <w:marLeft w:val="0"/>
      <w:marRight w:val="0"/>
      <w:marTop w:val="0"/>
      <w:marBottom w:val="0"/>
      <w:divBdr>
        <w:top w:val="none" w:sz="0" w:space="0" w:color="auto"/>
        <w:left w:val="none" w:sz="0" w:space="0" w:color="auto"/>
        <w:bottom w:val="none" w:sz="0" w:space="0" w:color="auto"/>
        <w:right w:val="none" w:sz="0" w:space="0" w:color="auto"/>
      </w:divBdr>
    </w:div>
    <w:div w:id="18119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429</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Barbara Figueiredo</cp:lastModifiedBy>
  <cp:revision>38</cp:revision>
  <cp:lastPrinted>2021-09-28T21:43:00Z</cp:lastPrinted>
  <dcterms:created xsi:type="dcterms:W3CDTF">2021-08-12T15:33:00Z</dcterms:created>
  <dcterms:modified xsi:type="dcterms:W3CDTF">2021-09-30T21:11:00Z</dcterms:modified>
</cp:coreProperties>
</file>