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65E1" w14:textId="2053728C" w:rsidR="009F1DE4" w:rsidRPr="0068717E" w:rsidRDefault="003A3016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UTILIZAÇÃO DE </w:t>
      </w:r>
      <w:r w:rsidR="001F69F1">
        <w:rPr>
          <w:rFonts w:cstheme="minorHAnsi"/>
          <w:b/>
          <w:bCs/>
          <w:sz w:val="24"/>
          <w:szCs w:val="24"/>
        </w:rPr>
        <w:t xml:space="preserve">ACEPROMAZINA COMO ANESTESICO DISSOCIATIVO EM </w:t>
      </w:r>
      <w:r>
        <w:rPr>
          <w:rFonts w:cstheme="minorHAnsi"/>
          <w:b/>
          <w:bCs/>
          <w:sz w:val="24"/>
          <w:szCs w:val="24"/>
        </w:rPr>
        <w:t xml:space="preserve">PROCEDIMENTO </w:t>
      </w:r>
      <w:r w:rsidR="001F69F1">
        <w:rPr>
          <w:rFonts w:cstheme="minorHAnsi"/>
          <w:b/>
          <w:bCs/>
          <w:sz w:val="24"/>
          <w:szCs w:val="24"/>
        </w:rPr>
        <w:t>CIRURGI</w:t>
      </w:r>
      <w:r>
        <w:rPr>
          <w:rFonts w:cstheme="minorHAnsi"/>
          <w:b/>
          <w:bCs/>
          <w:sz w:val="24"/>
          <w:szCs w:val="24"/>
        </w:rPr>
        <w:t>CO DE</w:t>
      </w:r>
      <w:r w:rsidR="001F69F1">
        <w:rPr>
          <w:rFonts w:cstheme="minorHAnsi"/>
          <w:b/>
          <w:bCs/>
          <w:sz w:val="24"/>
          <w:szCs w:val="24"/>
        </w:rPr>
        <w:t xml:space="preserve"> SUINO 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16671669" w14:textId="7099DE4A" w:rsidR="009F1DE4" w:rsidRPr="0068717E" w:rsidRDefault="00106008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Guilherme Henrique Ribeiro Fontes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Gustavo</w:t>
      </w:r>
      <w:r w:rsidR="00DD45CC">
        <w:rPr>
          <w:rFonts w:cstheme="minorHAnsi"/>
          <w:sz w:val="24"/>
          <w:szCs w:val="24"/>
        </w:rPr>
        <w:t xml:space="preserve"> Vitor</w:t>
      </w:r>
      <w:r w:rsidR="00506F05">
        <w:rPr>
          <w:rFonts w:cstheme="minorHAnsi"/>
          <w:sz w:val="24"/>
          <w:szCs w:val="24"/>
        </w:rPr>
        <w:t xml:space="preserve"> Santos Costa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  <w:r w:rsidR="009F1DE4" w:rsidRPr="0068717E">
        <w:rPr>
          <w:rFonts w:cstheme="minorHAnsi"/>
          <w:sz w:val="24"/>
          <w:szCs w:val="24"/>
        </w:rPr>
        <w:t xml:space="preserve">, </w:t>
      </w:r>
      <w:r w:rsidR="00DD45CC">
        <w:rPr>
          <w:rFonts w:cstheme="minorHAnsi"/>
          <w:sz w:val="24"/>
          <w:szCs w:val="24"/>
        </w:rPr>
        <w:t>William Guimarães</w:t>
      </w:r>
      <w:r w:rsidR="00506F05">
        <w:rPr>
          <w:rFonts w:cstheme="minorHAnsi"/>
          <w:sz w:val="24"/>
          <w:szCs w:val="24"/>
        </w:rPr>
        <w:t xml:space="preserve"> Oliveira</w:t>
      </w:r>
      <w:r w:rsidR="009F1DE4" w:rsidRPr="0068717E">
        <w:rPr>
          <w:rFonts w:cstheme="minorHAnsi"/>
          <w:sz w:val="24"/>
          <w:szCs w:val="24"/>
          <w:vertAlign w:val="superscript"/>
        </w:rPr>
        <w:t>3</w:t>
      </w:r>
      <w:r w:rsidR="009F1DE4" w:rsidRPr="0068717E">
        <w:rPr>
          <w:rFonts w:cstheme="minorHAnsi"/>
          <w:sz w:val="24"/>
          <w:szCs w:val="24"/>
        </w:rPr>
        <w:t xml:space="preserve">, </w:t>
      </w:r>
      <w:r w:rsidR="006C2A70">
        <w:rPr>
          <w:rFonts w:cstheme="minorHAnsi"/>
          <w:sz w:val="24"/>
          <w:szCs w:val="24"/>
        </w:rPr>
        <w:t>Marcos Vinícius Afonso Ramos</w:t>
      </w:r>
      <w:r w:rsidR="009F1DE4" w:rsidRPr="0068717E">
        <w:rPr>
          <w:rFonts w:cstheme="minorHAnsi"/>
          <w:sz w:val="24"/>
          <w:szCs w:val="24"/>
          <w:vertAlign w:val="superscript"/>
        </w:rPr>
        <w:t>4</w:t>
      </w:r>
    </w:p>
    <w:p w14:paraId="496BFB12" w14:textId="1A335F6E" w:rsidR="009F1DE4" w:rsidRPr="0068717E" w:rsidRDefault="009F1DE4" w:rsidP="006C2A70">
      <w:pPr>
        <w:spacing w:after="0"/>
        <w:rPr>
          <w:rFonts w:cstheme="minorHAnsi"/>
          <w:sz w:val="24"/>
          <w:szCs w:val="24"/>
        </w:rPr>
      </w:pPr>
    </w:p>
    <w:p w14:paraId="4E8BC2DF" w14:textId="346B3E25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034FBF">
        <w:rPr>
          <w:rFonts w:cstheme="minorHAnsi"/>
          <w:sz w:val="24"/>
          <w:szCs w:val="24"/>
        </w:rPr>
        <w:t>guifontes524@gmail.com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75D907BF" w14:textId="4EAA048B" w:rsidR="00B63464" w:rsidRPr="0068717E" w:rsidRDefault="00034FBF" w:rsidP="00B63464">
      <w:pPr>
        <w:spacing w:after="0"/>
        <w:jc w:val="both"/>
        <w:rPr>
          <w:rFonts w:cstheme="minorHAnsi"/>
          <w:sz w:val="24"/>
          <w:szCs w:val="24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>
        <w:rPr>
          <w:rFonts w:cstheme="minorHAnsi"/>
          <w:sz w:val="20"/>
          <w:szCs w:val="20"/>
          <w:vertAlign w:val="superscript"/>
        </w:rPr>
        <w:t xml:space="preserve"> </w:t>
      </w:r>
      <w:r>
        <w:rPr>
          <w:rFonts w:cstheme="minorHAnsi"/>
          <w:sz w:val="20"/>
          <w:szCs w:val="20"/>
        </w:rPr>
        <w:t xml:space="preserve">Graduando, UNICERP, Medicina Veterinária, Patrocínio-MG, Brasil; </w:t>
      </w:r>
      <w:r>
        <w:rPr>
          <w:rFonts w:cstheme="minorHAnsi"/>
          <w:sz w:val="20"/>
          <w:szCs w:val="20"/>
          <w:vertAlign w:val="superscript"/>
        </w:rPr>
        <w:t xml:space="preserve">2 </w:t>
      </w:r>
      <w:r>
        <w:rPr>
          <w:rFonts w:cstheme="minorHAnsi"/>
          <w:sz w:val="20"/>
          <w:szCs w:val="20"/>
        </w:rPr>
        <w:t>Graduando, UNICERP, Medicina Veterinária, Patrocínio-MG, Brasil;</w:t>
      </w:r>
      <w:r>
        <w:rPr>
          <w:rFonts w:cstheme="minorHAnsi"/>
          <w:sz w:val="20"/>
          <w:szCs w:val="20"/>
          <w:vertAlign w:val="superscript"/>
        </w:rPr>
        <w:t xml:space="preserve"> 3</w:t>
      </w:r>
      <w:r w:rsidRPr="0068717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Graduando, UNICERP, Medicina Veterinária, Patrocínio-MG, Brasil; </w:t>
      </w:r>
      <w:r>
        <w:rPr>
          <w:rFonts w:cstheme="minorHAnsi"/>
          <w:sz w:val="20"/>
          <w:szCs w:val="20"/>
          <w:vertAlign w:val="superscript"/>
        </w:rPr>
        <w:t>4</w:t>
      </w:r>
      <w:r w:rsidRPr="0068717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Doutorando em Ciências Veterinárias, UNICERP, Medicina Veterinária, Patrocínio-MG, Brasil.</w:t>
      </w:r>
    </w:p>
    <w:p w14:paraId="71A677B4" w14:textId="09C49D7E" w:rsidR="00546DD8" w:rsidRPr="00197315" w:rsidRDefault="009F1DE4" w:rsidP="00546DD8">
      <w:pPr>
        <w:pStyle w:val="NormalWeb"/>
        <w:jc w:val="both"/>
        <w:rPr>
          <w:rFonts w:asciiTheme="minorHAnsi" w:hAnsiTheme="minorHAnsi" w:cstheme="minorHAnsi"/>
        </w:rPr>
      </w:pPr>
      <w:r w:rsidRPr="00275F21">
        <w:rPr>
          <w:rFonts w:asciiTheme="minorHAnsi" w:hAnsiTheme="minorHAnsi" w:cstheme="minorHAnsi"/>
          <w:b/>
          <w:bCs/>
        </w:rPr>
        <w:t>Introdução:</w:t>
      </w:r>
      <w:r w:rsidRPr="0068717E">
        <w:rPr>
          <w:rFonts w:asciiTheme="minorHAnsi" w:hAnsiTheme="minorHAnsi" w:cstheme="minorHAnsi"/>
        </w:rPr>
        <w:t xml:space="preserve"> </w:t>
      </w:r>
      <w:r w:rsidR="003A3016">
        <w:rPr>
          <w:rFonts w:asciiTheme="minorHAnsi" w:hAnsiTheme="minorHAnsi" w:cstheme="minorHAnsi"/>
        </w:rPr>
        <w:t xml:space="preserve">A suinocultura apresenta um crescimento exponencial nos últimos anos, sendo que os sistemas de criação de forma intensiva apresentam maior predominância no senário brasileiro. A criação intensiva possibilita o agrupamento de um grande número de animais confiados em um pequeno espaço, auxiliando para maior produção de alimentos. Entretanto, tal sistema de criação pode favorecer o acometimento de doenças devido ao grande numero de animais alocados no ambiente, auxiliando para o surgimento de doenças e lesões. Muitas enfermidades necessitam da utilização de drogas anestésicas para contenção química do animal para realização do tratamento com maior acurácia. </w:t>
      </w:r>
      <w:r w:rsidR="003A3016">
        <w:rPr>
          <w:rFonts w:asciiTheme="minorHAnsi" w:hAnsiTheme="minorHAnsi" w:cstheme="minorHAnsi"/>
          <w:b/>
          <w:bCs/>
        </w:rPr>
        <w:t xml:space="preserve">Objetivo: </w:t>
      </w:r>
      <w:r w:rsidR="003A3016">
        <w:rPr>
          <w:rFonts w:asciiTheme="minorHAnsi" w:hAnsiTheme="minorHAnsi" w:cstheme="minorHAnsi"/>
        </w:rPr>
        <w:t xml:space="preserve">Relatar a utilização de Acepromazina como anestésico dissociativo para procedimento cirúrgico em suínos. </w:t>
      </w:r>
      <w:r w:rsidR="003A3016">
        <w:rPr>
          <w:rFonts w:asciiTheme="minorHAnsi" w:hAnsiTheme="minorHAnsi" w:cstheme="minorHAnsi"/>
          <w:b/>
          <w:bCs/>
        </w:rPr>
        <w:t xml:space="preserve">Metodologia: </w:t>
      </w:r>
      <w:r w:rsidR="003A3016">
        <w:rPr>
          <w:rFonts w:asciiTheme="minorHAnsi" w:hAnsiTheme="minorHAnsi" w:cstheme="minorHAnsi"/>
        </w:rPr>
        <w:t xml:space="preserve">Foi encaminhado para atendimento veterinária um suíno da raça Piau, devido a brigas com outros animais na baia e o mesmo apresentava-se com presença de lesões. Após avaliação foi observado que o animal apresentava lesão no globo ocular esquerdo, o animal apresentava dor </w:t>
      </w:r>
      <w:r w:rsidR="002237E5">
        <w:rPr>
          <w:rFonts w:asciiTheme="minorHAnsi" w:hAnsiTheme="minorHAnsi" w:cstheme="minorHAnsi"/>
        </w:rPr>
        <w:t xml:space="preserve">a manipulação e secreção ocular. A fim de tratamento foi recomentado a realização de enucleação para remoção do olho lesionado. </w:t>
      </w:r>
      <w:r w:rsidR="002237E5">
        <w:rPr>
          <w:rFonts w:asciiTheme="minorHAnsi" w:hAnsiTheme="minorHAnsi" w:cstheme="minorHAnsi"/>
          <w:b/>
          <w:bCs/>
        </w:rPr>
        <w:t xml:space="preserve">Resultados: </w:t>
      </w:r>
      <w:r w:rsidR="002237E5">
        <w:rPr>
          <w:rFonts w:asciiTheme="minorHAnsi" w:hAnsiTheme="minorHAnsi" w:cstheme="minorHAnsi"/>
        </w:rPr>
        <w:t xml:space="preserve">O suíno foi submetido a procedimento de enucleação transpalpebral. Para realização da cirurgia foi administrado </w:t>
      </w:r>
      <w:proofErr w:type="spellStart"/>
      <w:r w:rsidR="002237E5">
        <w:rPr>
          <w:rFonts w:asciiTheme="minorHAnsi" w:hAnsiTheme="minorHAnsi" w:cstheme="minorHAnsi"/>
        </w:rPr>
        <w:t>acepromazina</w:t>
      </w:r>
      <w:proofErr w:type="spellEnd"/>
      <w:r w:rsidR="002237E5" w:rsidRPr="000B0C85">
        <w:rPr>
          <w:rFonts w:asciiTheme="minorHAnsi" w:hAnsiTheme="minorHAnsi" w:cstheme="minorHAnsi"/>
        </w:rPr>
        <w:t xml:space="preserve"> (2mg/kg) associado à morfina (0,5mg/kg) administr</w:t>
      </w:r>
      <w:r w:rsidR="002237E5">
        <w:rPr>
          <w:rFonts w:asciiTheme="minorHAnsi" w:hAnsiTheme="minorHAnsi" w:cstheme="minorHAnsi"/>
        </w:rPr>
        <w:t>ados pela via intramuscular</w:t>
      </w:r>
      <w:r w:rsidR="002237E5">
        <w:rPr>
          <w:rFonts w:asciiTheme="minorHAnsi" w:hAnsiTheme="minorHAnsi" w:cstheme="minorHAnsi"/>
        </w:rPr>
        <w:t xml:space="preserve"> profunda</w:t>
      </w:r>
      <w:r w:rsidR="002237E5" w:rsidRPr="000B0C85">
        <w:rPr>
          <w:rFonts w:asciiTheme="minorHAnsi" w:hAnsiTheme="minorHAnsi" w:cstheme="minorHAnsi"/>
        </w:rPr>
        <w:t xml:space="preserve">, </w:t>
      </w:r>
      <w:r w:rsidR="002237E5">
        <w:rPr>
          <w:rFonts w:asciiTheme="minorHAnsi" w:hAnsiTheme="minorHAnsi" w:cstheme="minorHAnsi"/>
        </w:rPr>
        <w:t xml:space="preserve">depois </w:t>
      </w:r>
      <w:r w:rsidR="002237E5" w:rsidRPr="000B0C85">
        <w:rPr>
          <w:rFonts w:asciiTheme="minorHAnsi" w:hAnsiTheme="minorHAnsi" w:cstheme="minorHAnsi"/>
        </w:rPr>
        <w:t>realizou-se a anestesia</w:t>
      </w:r>
      <w:r w:rsidR="002237E5">
        <w:rPr>
          <w:rFonts w:asciiTheme="minorHAnsi" w:hAnsiTheme="minorHAnsi" w:cstheme="minorHAnsi"/>
        </w:rPr>
        <w:t xml:space="preserve"> local com</w:t>
      </w:r>
      <w:r w:rsidR="002237E5" w:rsidRPr="000B0C85">
        <w:rPr>
          <w:rFonts w:asciiTheme="minorHAnsi" w:hAnsiTheme="minorHAnsi" w:cstheme="minorHAnsi"/>
        </w:rPr>
        <w:t xml:space="preserve"> bloqueio </w:t>
      </w:r>
      <w:proofErr w:type="spellStart"/>
      <w:r w:rsidR="002237E5" w:rsidRPr="000B0C85">
        <w:rPr>
          <w:rFonts w:asciiTheme="minorHAnsi" w:hAnsiTheme="minorHAnsi" w:cstheme="minorHAnsi"/>
        </w:rPr>
        <w:t>retro-bulbar</w:t>
      </w:r>
      <w:proofErr w:type="spellEnd"/>
      <w:r w:rsidR="002237E5" w:rsidRPr="000B0C85">
        <w:rPr>
          <w:rFonts w:asciiTheme="minorHAnsi" w:hAnsiTheme="minorHAnsi" w:cstheme="minorHAnsi"/>
        </w:rPr>
        <w:t xml:space="preserve"> do nervo óptico com lidocaína</w:t>
      </w:r>
      <w:r w:rsidR="002237E5">
        <w:rPr>
          <w:rFonts w:asciiTheme="minorHAnsi" w:hAnsiTheme="minorHAnsi" w:cstheme="minorHAnsi"/>
        </w:rPr>
        <w:t xml:space="preserve"> e epinefrina a</w:t>
      </w:r>
      <w:r w:rsidR="002237E5" w:rsidRPr="000B0C85">
        <w:rPr>
          <w:rFonts w:asciiTheme="minorHAnsi" w:hAnsiTheme="minorHAnsi" w:cstheme="minorHAnsi"/>
        </w:rPr>
        <w:t xml:space="preserve"> 2% (5mg/kg)</w:t>
      </w:r>
      <w:r w:rsidR="002237E5">
        <w:rPr>
          <w:rFonts w:asciiTheme="minorHAnsi" w:hAnsiTheme="minorHAnsi" w:cstheme="minorHAnsi"/>
        </w:rPr>
        <w:t xml:space="preserve"> e fixação de dreno. Após cinco</w:t>
      </w:r>
      <w:r w:rsidR="00A7572C">
        <w:rPr>
          <w:rFonts w:asciiTheme="minorHAnsi" w:hAnsiTheme="minorHAnsi" w:cstheme="minorHAnsi"/>
        </w:rPr>
        <w:t xml:space="preserve"> dias, o próprio animal r</w:t>
      </w:r>
      <w:r w:rsidR="006B1018">
        <w:rPr>
          <w:rFonts w:asciiTheme="minorHAnsi" w:hAnsiTheme="minorHAnsi" w:cstheme="minorHAnsi"/>
        </w:rPr>
        <w:t xml:space="preserve">etirou o dreno, </w:t>
      </w:r>
      <w:r w:rsidR="002237E5">
        <w:rPr>
          <w:rFonts w:asciiTheme="minorHAnsi" w:hAnsiTheme="minorHAnsi" w:cstheme="minorHAnsi"/>
        </w:rPr>
        <w:t>sendo observado a ausência da cicatrização e presença de</w:t>
      </w:r>
      <w:r w:rsidR="006B1018">
        <w:rPr>
          <w:rFonts w:asciiTheme="minorHAnsi" w:hAnsiTheme="minorHAnsi" w:cstheme="minorHAnsi"/>
        </w:rPr>
        <w:t xml:space="preserve"> secreção translúcida aquosa</w:t>
      </w:r>
      <w:r w:rsidR="00515B05">
        <w:rPr>
          <w:rFonts w:asciiTheme="minorHAnsi" w:hAnsiTheme="minorHAnsi" w:cstheme="minorHAnsi"/>
        </w:rPr>
        <w:t xml:space="preserve"> semelhante à lágrima</w:t>
      </w:r>
      <w:r w:rsidR="002237E5">
        <w:rPr>
          <w:rFonts w:asciiTheme="minorHAnsi" w:hAnsiTheme="minorHAnsi" w:cstheme="minorHAnsi"/>
        </w:rPr>
        <w:t xml:space="preserve">. Desta forma foi realizado uma segunda cirurgia para remoção da </w:t>
      </w:r>
      <w:r w:rsidR="00515B05">
        <w:rPr>
          <w:rFonts w:asciiTheme="minorHAnsi" w:hAnsiTheme="minorHAnsi" w:cstheme="minorHAnsi"/>
        </w:rPr>
        <w:t xml:space="preserve">glândula de </w:t>
      </w:r>
      <w:proofErr w:type="spellStart"/>
      <w:r w:rsidR="00515B05">
        <w:rPr>
          <w:rFonts w:asciiTheme="minorHAnsi" w:hAnsiTheme="minorHAnsi" w:cstheme="minorHAnsi"/>
        </w:rPr>
        <w:t>Harder</w:t>
      </w:r>
      <w:proofErr w:type="spellEnd"/>
      <w:r w:rsidR="00515B05">
        <w:rPr>
          <w:rFonts w:asciiTheme="minorHAnsi" w:hAnsiTheme="minorHAnsi" w:cstheme="minorHAnsi"/>
        </w:rPr>
        <w:t xml:space="preserve"> </w:t>
      </w:r>
      <w:r w:rsidR="002237E5">
        <w:rPr>
          <w:rFonts w:asciiTheme="minorHAnsi" w:hAnsiTheme="minorHAnsi" w:cstheme="minorHAnsi"/>
        </w:rPr>
        <w:t xml:space="preserve">que </w:t>
      </w:r>
      <w:r w:rsidR="00515B05">
        <w:rPr>
          <w:rFonts w:asciiTheme="minorHAnsi" w:hAnsiTheme="minorHAnsi" w:cstheme="minorHAnsi"/>
        </w:rPr>
        <w:t>não foi retirada</w:t>
      </w:r>
      <w:r w:rsidR="002237E5">
        <w:rPr>
          <w:rFonts w:asciiTheme="minorHAnsi" w:hAnsiTheme="minorHAnsi" w:cstheme="minorHAnsi"/>
        </w:rPr>
        <w:t>. Foi instituído a utilização d</w:t>
      </w:r>
      <w:r w:rsidR="00197315">
        <w:rPr>
          <w:rFonts w:asciiTheme="minorHAnsi" w:hAnsiTheme="minorHAnsi" w:cstheme="minorHAnsi"/>
        </w:rPr>
        <w:t xml:space="preserve">o mesmo protocolo anestésico da primeira cirurgia, </w:t>
      </w:r>
      <w:r w:rsidR="001D7C0F">
        <w:rPr>
          <w:rFonts w:asciiTheme="minorHAnsi" w:hAnsiTheme="minorHAnsi" w:cstheme="minorHAnsi"/>
        </w:rPr>
        <w:t xml:space="preserve">adicional </w:t>
      </w:r>
      <w:r w:rsidR="0029738D" w:rsidRPr="0029738D">
        <w:rPr>
          <w:rFonts w:asciiTheme="minorHAnsi" w:hAnsiTheme="minorHAnsi" w:cstheme="minorHAnsi"/>
        </w:rPr>
        <w:t xml:space="preserve">de </w:t>
      </w:r>
      <w:proofErr w:type="spellStart"/>
      <w:r w:rsidR="0029738D" w:rsidRPr="0029738D">
        <w:rPr>
          <w:rFonts w:asciiTheme="minorHAnsi" w:hAnsiTheme="minorHAnsi" w:cstheme="minorHAnsi"/>
        </w:rPr>
        <w:t>cetamina</w:t>
      </w:r>
      <w:proofErr w:type="spellEnd"/>
      <w:r w:rsidR="0029738D" w:rsidRPr="0029738D">
        <w:rPr>
          <w:rFonts w:asciiTheme="minorHAnsi" w:hAnsiTheme="minorHAnsi" w:cstheme="minorHAnsi"/>
        </w:rPr>
        <w:t xml:space="preserve"> (8mg/kg) pela via IM. </w:t>
      </w:r>
      <w:r w:rsidR="00826774" w:rsidRPr="00826774">
        <w:rPr>
          <w:rFonts w:asciiTheme="minorHAnsi" w:hAnsiTheme="minorHAnsi" w:cstheme="minorHAnsi"/>
        </w:rPr>
        <w:t xml:space="preserve">Após uma semana de cirurgia o dreno foi retirado e a </w:t>
      </w:r>
      <w:r w:rsidR="00197315">
        <w:rPr>
          <w:rFonts w:asciiTheme="minorHAnsi" w:hAnsiTheme="minorHAnsi" w:cstheme="minorHAnsi"/>
        </w:rPr>
        <w:t xml:space="preserve">observou-se </w:t>
      </w:r>
      <w:r w:rsidR="00826774" w:rsidRPr="00826774">
        <w:rPr>
          <w:rFonts w:asciiTheme="minorHAnsi" w:hAnsiTheme="minorHAnsi" w:cstheme="minorHAnsi"/>
        </w:rPr>
        <w:t xml:space="preserve">cicatrização total </w:t>
      </w:r>
      <w:r w:rsidR="00197315">
        <w:rPr>
          <w:rFonts w:asciiTheme="minorHAnsi" w:hAnsiTheme="minorHAnsi" w:cstheme="minorHAnsi"/>
        </w:rPr>
        <w:t xml:space="preserve">da cirurgia. </w:t>
      </w:r>
      <w:r w:rsidRPr="0068717E">
        <w:rPr>
          <w:rFonts w:asciiTheme="minorHAnsi" w:hAnsiTheme="minorHAnsi" w:cstheme="minorHAnsi"/>
          <w:b/>
          <w:bCs/>
        </w:rPr>
        <w:t>Conclusão:</w:t>
      </w:r>
      <w:r w:rsidRPr="0068717E">
        <w:rPr>
          <w:rFonts w:asciiTheme="minorHAnsi" w:hAnsiTheme="minorHAnsi" w:cstheme="minorHAnsi"/>
        </w:rPr>
        <w:t xml:space="preserve"> </w:t>
      </w:r>
      <w:r w:rsidR="00E72E93">
        <w:rPr>
          <w:rFonts w:asciiTheme="minorHAnsi" w:hAnsiTheme="minorHAnsi" w:cstheme="minorHAnsi"/>
        </w:rPr>
        <w:t xml:space="preserve">Concluiu-se </w:t>
      </w:r>
      <w:r w:rsidR="00197315">
        <w:rPr>
          <w:rFonts w:asciiTheme="minorHAnsi" w:hAnsiTheme="minorHAnsi" w:cstheme="minorHAnsi"/>
        </w:rPr>
        <w:t xml:space="preserve">que a utilização de Acepromazina possibilita a contenção química de suínos, favorecendo para a realização de procedimento cirúrgico. </w:t>
      </w:r>
    </w:p>
    <w:p w14:paraId="4AC508D5" w14:textId="58529B4C" w:rsidR="009F1DE4" w:rsidRPr="00197315" w:rsidRDefault="009F1DE4" w:rsidP="00546DD8">
      <w:pPr>
        <w:pStyle w:val="NormalWeb"/>
        <w:jc w:val="both"/>
        <w:rPr>
          <w:rFonts w:asciiTheme="minorHAnsi" w:hAnsiTheme="minorHAnsi" w:cstheme="minorHAnsi"/>
        </w:rPr>
      </w:pPr>
      <w:r w:rsidRPr="00197315">
        <w:rPr>
          <w:rFonts w:asciiTheme="minorHAnsi" w:hAnsiTheme="minorHAnsi" w:cstheme="minorHAnsi"/>
          <w:b/>
          <w:bCs/>
        </w:rPr>
        <w:t>Palavras-chave:</w:t>
      </w:r>
      <w:r w:rsidR="00D14C4E" w:rsidRPr="00197315">
        <w:rPr>
          <w:rFonts w:asciiTheme="minorHAnsi" w:hAnsiTheme="minorHAnsi" w:cstheme="minorHAnsi"/>
        </w:rPr>
        <w:t xml:space="preserve"> </w:t>
      </w:r>
      <w:r w:rsidR="00197315" w:rsidRPr="00197315">
        <w:rPr>
          <w:rFonts w:asciiTheme="minorHAnsi" w:hAnsiTheme="minorHAnsi" w:cstheme="minorHAnsi"/>
        </w:rPr>
        <w:t xml:space="preserve">Anestesia. Enucleação. Suinocultura. </w:t>
      </w:r>
    </w:p>
    <w:sectPr w:rsidR="009F1DE4" w:rsidRPr="00197315" w:rsidSect="00F26A63">
      <w:head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FFCCC" w14:textId="77777777" w:rsidR="00566261" w:rsidRDefault="00566261" w:rsidP="00E21086">
      <w:pPr>
        <w:spacing w:after="0" w:line="240" w:lineRule="auto"/>
      </w:pPr>
      <w:r>
        <w:separator/>
      </w:r>
    </w:p>
  </w:endnote>
  <w:endnote w:type="continuationSeparator" w:id="0">
    <w:p w14:paraId="7F58E55B" w14:textId="77777777" w:rsidR="00566261" w:rsidRDefault="00566261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F4E87" w14:textId="77777777" w:rsidR="00566261" w:rsidRDefault="00566261" w:rsidP="00E21086">
      <w:pPr>
        <w:spacing w:after="0" w:line="240" w:lineRule="auto"/>
      </w:pPr>
      <w:r>
        <w:separator/>
      </w:r>
    </w:p>
  </w:footnote>
  <w:footnote w:type="continuationSeparator" w:id="0">
    <w:p w14:paraId="1A63B67D" w14:textId="77777777" w:rsidR="00566261" w:rsidRDefault="00566261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152725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3" cy="10675618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3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30A7C"/>
    <w:rsid w:val="00034FBF"/>
    <w:rsid w:val="000528F1"/>
    <w:rsid w:val="00055AAD"/>
    <w:rsid w:val="000B0C85"/>
    <w:rsid w:val="000C5F1D"/>
    <w:rsid w:val="00106008"/>
    <w:rsid w:val="00120374"/>
    <w:rsid w:val="00124111"/>
    <w:rsid w:val="001575EA"/>
    <w:rsid w:val="00196676"/>
    <w:rsid w:val="00197315"/>
    <w:rsid w:val="001B65A7"/>
    <w:rsid w:val="001C1823"/>
    <w:rsid w:val="001D4574"/>
    <w:rsid w:val="001D7C0F"/>
    <w:rsid w:val="001F06A2"/>
    <w:rsid w:val="001F69F1"/>
    <w:rsid w:val="002237E5"/>
    <w:rsid w:val="00230065"/>
    <w:rsid w:val="0026113C"/>
    <w:rsid w:val="002632FE"/>
    <w:rsid w:val="00275F21"/>
    <w:rsid w:val="0029738D"/>
    <w:rsid w:val="002E2113"/>
    <w:rsid w:val="00335D96"/>
    <w:rsid w:val="003502A6"/>
    <w:rsid w:val="00370369"/>
    <w:rsid w:val="003A3016"/>
    <w:rsid w:val="003D537C"/>
    <w:rsid w:val="003E1519"/>
    <w:rsid w:val="00423849"/>
    <w:rsid w:val="00487721"/>
    <w:rsid w:val="00493C8E"/>
    <w:rsid w:val="005002BC"/>
    <w:rsid w:val="00503DB0"/>
    <w:rsid w:val="00506F05"/>
    <w:rsid w:val="00515B05"/>
    <w:rsid w:val="00546165"/>
    <w:rsid w:val="00546DD8"/>
    <w:rsid w:val="00566261"/>
    <w:rsid w:val="005B16EA"/>
    <w:rsid w:val="005E45D2"/>
    <w:rsid w:val="00602D49"/>
    <w:rsid w:val="00622F76"/>
    <w:rsid w:val="00651415"/>
    <w:rsid w:val="00667222"/>
    <w:rsid w:val="00685F5C"/>
    <w:rsid w:val="0068717E"/>
    <w:rsid w:val="006B1018"/>
    <w:rsid w:val="006C2A70"/>
    <w:rsid w:val="006E38C9"/>
    <w:rsid w:val="006F3B8D"/>
    <w:rsid w:val="00721F0D"/>
    <w:rsid w:val="007959BA"/>
    <w:rsid w:val="007E00AF"/>
    <w:rsid w:val="007F020B"/>
    <w:rsid w:val="007F5A46"/>
    <w:rsid w:val="00826774"/>
    <w:rsid w:val="00832E30"/>
    <w:rsid w:val="00844748"/>
    <w:rsid w:val="00874462"/>
    <w:rsid w:val="008769F0"/>
    <w:rsid w:val="00882481"/>
    <w:rsid w:val="008A60B0"/>
    <w:rsid w:val="008B4245"/>
    <w:rsid w:val="0096547F"/>
    <w:rsid w:val="009E3B95"/>
    <w:rsid w:val="009F1DE4"/>
    <w:rsid w:val="009F56AB"/>
    <w:rsid w:val="00A02D7E"/>
    <w:rsid w:val="00A448DB"/>
    <w:rsid w:val="00A729B8"/>
    <w:rsid w:val="00A73F8E"/>
    <w:rsid w:val="00A7572C"/>
    <w:rsid w:val="00AA0BFE"/>
    <w:rsid w:val="00AA4116"/>
    <w:rsid w:val="00B05D3D"/>
    <w:rsid w:val="00B17881"/>
    <w:rsid w:val="00B2266F"/>
    <w:rsid w:val="00B25C00"/>
    <w:rsid w:val="00B63464"/>
    <w:rsid w:val="00BD4CD0"/>
    <w:rsid w:val="00C612C8"/>
    <w:rsid w:val="00C97461"/>
    <w:rsid w:val="00CC0CAB"/>
    <w:rsid w:val="00D14C4E"/>
    <w:rsid w:val="00D24262"/>
    <w:rsid w:val="00DC5B81"/>
    <w:rsid w:val="00DD45CC"/>
    <w:rsid w:val="00E21086"/>
    <w:rsid w:val="00E72E93"/>
    <w:rsid w:val="00E94389"/>
    <w:rsid w:val="00ED4C31"/>
    <w:rsid w:val="00F044F1"/>
    <w:rsid w:val="00F04936"/>
    <w:rsid w:val="00F115D1"/>
    <w:rsid w:val="00F26A63"/>
    <w:rsid w:val="00F37598"/>
    <w:rsid w:val="00F439F2"/>
    <w:rsid w:val="00F51F16"/>
    <w:rsid w:val="00F5771A"/>
    <w:rsid w:val="00FB1863"/>
    <w:rsid w:val="00FD5A7C"/>
    <w:rsid w:val="00FE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438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marcos vinicius</cp:lastModifiedBy>
  <cp:revision>5</cp:revision>
  <cp:lastPrinted>2020-10-30T14:15:00Z</cp:lastPrinted>
  <dcterms:created xsi:type="dcterms:W3CDTF">2022-10-14T18:26:00Z</dcterms:created>
  <dcterms:modified xsi:type="dcterms:W3CDTF">2022-10-18T21:01:00Z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