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AA6" w:rsidP="00762512">
      <w:pPr>
        <w:pStyle w:val="Default"/>
        <w:jc w:val="center"/>
        <w:rPr>
          <w:b/>
          <w:bCs/>
        </w:rPr>
      </w:pPr>
      <w:r>
        <w:rPr>
          <w:b/>
          <w:bCs/>
        </w:rPr>
        <w:t>BRINCAR... BRINQUEDO</w:t>
      </w:r>
    </w:p>
    <w:p w:rsidR="00762AA6" w:rsidRDefault="00762AA6" w:rsidP="0076251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IMPORTÂNCIA E SERIEDADE AO ENSINAR CRIANÇAS </w:t>
      </w:r>
    </w:p>
    <w:p w:rsidR="00762AA6" w:rsidRDefault="00762AA6" w:rsidP="00762512">
      <w:pPr>
        <w:pStyle w:val="Default"/>
        <w:jc w:val="center"/>
        <w:rPr>
          <w:b/>
          <w:bCs/>
        </w:rPr>
      </w:pPr>
    </w:p>
    <w:p w:rsidR="00762512" w:rsidRDefault="00762AA6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Adria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Manuele</w:t>
      </w:r>
      <w:proofErr w:type="spellEnd"/>
      <w:r>
        <w:rPr>
          <w:bCs/>
        </w:rPr>
        <w:t xml:space="preserve"> C. Mota</w:t>
      </w:r>
      <w:r w:rsidR="00762512">
        <w:rPr>
          <w:rStyle w:val="Refdenotaderodap"/>
          <w:bCs/>
        </w:rPr>
        <w:footnoteReference w:id="1"/>
      </w:r>
    </w:p>
    <w:p w:rsidR="00762AA6" w:rsidRPr="00762AA6" w:rsidRDefault="00762AA6" w:rsidP="00762512">
      <w:pPr>
        <w:pStyle w:val="Default"/>
        <w:jc w:val="right"/>
        <w:rPr>
          <w:bCs/>
          <w:i/>
          <w:iCs/>
        </w:rPr>
      </w:pPr>
      <w:r w:rsidRPr="00762AA6">
        <w:rPr>
          <w:bCs/>
          <w:i/>
          <w:iCs/>
        </w:rPr>
        <w:t>adriamota6@gmail.com</w:t>
      </w:r>
    </w:p>
    <w:p w:rsidR="00762512" w:rsidRDefault="00762AA6" w:rsidP="00762512">
      <w:pPr>
        <w:pStyle w:val="Default"/>
        <w:jc w:val="right"/>
        <w:rPr>
          <w:bCs/>
        </w:rPr>
      </w:pPr>
      <w:proofErr w:type="spellStart"/>
      <w:r>
        <w:rPr>
          <w:bCs/>
        </w:rPr>
        <w:t>Profª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Quézia</w:t>
      </w:r>
      <w:proofErr w:type="spellEnd"/>
      <w:r>
        <w:rPr>
          <w:bCs/>
        </w:rPr>
        <w:t xml:space="preserve"> Fragoso Xabregas</w:t>
      </w:r>
      <w:r w:rsidR="00762512">
        <w:rPr>
          <w:rStyle w:val="Refdenotaderodap"/>
          <w:bCs/>
        </w:rPr>
        <w:footnoteReference w:id="2"/>
      </w:r>
    </w:p>
    <w:p w:rsidR="00082AA9" w:rsidRPr="00762AA6" w:rsidRDefault="00762AA6" w:rsidP="00762AA6">
      <w:pPr>
        <w:pStyle w:val="Default"/>
        <w:jc w:val="right"/>
        <w:rPr>
          <w:b/>
          <w:bCs/>
          <w:i/>
          <w:iCs/>
          <w:sz w:val="23"/>
          <w:szCs w:val="23"/>
        </w:rPr>
      </w:pPr>
      <w:r w:rsidRPr="00762AA6">
        <w:rPr>
          <w:bCs/>
          <w:i/>
          <w:iCs/>
        </w:rPr>
        <w:t>fxquezia@hotmail.com</w:t>
      </w: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762AA6" w:rsidRDefault="00762AA6" w:rsidP="00762A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Brincar é extremamente relevante no desenvolvimento integral da criança. </w:t>
      </w:r>
      <w:r w:rsidRPr="00910DB8">
        <w:rPr>
          <w:rFonts w:ascii="Times New Roman" w:hAnsi="Times New Roman" w:cs="Times New Roman"/>
          <w:sz w:val="24"/>
          <w:szCs w:val="24"/>
        </w:rPr>
        <w:t xml:space="preserve">“Algumas escolas já estão dando o devido valor ao </w:t>
      </w:r>
      <w:r>
        <w:rPr>
          <w:rFonts w:ascii="Times New Roman" w:hAnsi="Times New Roman" w:cs="Times New Roman"/>
          <w:sz w:val="24"/>
          <w:szCs w:val="24"/>
        </w:rPr>
        <w:t>brincar. Estão levando cada vez</w:t>
      </w:r>
      <w:r w:rsidRPr="00910DB8">
        <w:rPr>
          <w:rFonts w:ascii="Times New Roman" w:hAnsi="Times New Roman" w:cs="Times New Roman"/>
          <w:sz w:val="24"/>
          <w:szCs w:val="24"/>
        </w:rPr>
        <w:t xml:space="preserve"> mais as brincadeiras, jogos e os brinquedos para a sala de aula. Os professores estão buscando informações e enriquecendo as suas experiências para entender o brincar e como</w:t>
      </w:r>
      <w:r>
        <w:rPr>
          <w:rFonts w:ascii="Times New Roman" w:hAnsi="Times New Roman" w:cs="Times New Roman"/>
          <w:sz w:val="24"/>
          <w:szCs w:val="24"/>
        </w:rPr>
        <w:t xml:space="preserve"> utilizá-</w:t>
      </w:r>
      <w:r w:rsidRPr="00910DB8">
        <w:rPr>
          <w:rFonts w:ascii="Times New Roman" w:hAnsi="Times New Roman" w:cs="Times New Roman"/>
          <w:sz w:val="24"/>
          <w:szCs w:val="24"/>
        </w:rPr>
        <w:t>lo para auxiliar na construção do aprendizado da criança”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DB8">
        <w:rPr>
          <w:rFonts w:ascii="Times New Roman" w:hAnsi="Times New Roman" w:cs="Times New Roman"/>
          <w:sz w:val="24"/>
          <w:szCs w:val="24"/>
        </w:rPr>
        <w:t xml:space="preserve">(MALUF, 2007). </w:t>
      </w:r>
      <w:r>
        <w:rPr>
          <w:rFonts w:ascii="Times New Roman" w:hAnsi="Times New Roman" w:cs="Times New Roman"/>
          <w:sz w:val="24"/>
          <w:szCs w:val="24"/>
        </w:rPr>
        <w:t>Esse relato de experiência tem como objetivo descrever vivências que aconteceram nas aulas do Componente Curricular Corpo, Movimento e o Brincar. Assim sendo, destacam-se três momentos relevantes que aconteceram nas aulas desse componente. No primeiro, foi solicitado aos acadêmicos para trazerem brinquedos que marcaram sua infância. Durante a socialização, ouviram-se relatos emocionantes que remeteram a boas lembranças vividas na família, com amigos e na escola envolvendo brinquedos. A seguir, após o estudo teórico, no Laboratório do Curso de Pedagogia (LAPIS), foram confeccionados brinquedos de pano, lata, papel e madeira. Por fim, em uma roda de conversa, houve a socialização sobre as etapas da construção dos brinquedos, mostraram-se possibilidades de ensino para as crianças, foram evidenciados os objetivos de cada um, os cuidados com a segurança, tamanho, finalidade, levando em consideração as diferentes faixas etárias das crianças. Sendo assim, Xabregas (2015, p.65) afirma que “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o b</w:t>
      </w:r>
      <w:r w:rsidRPr="00EA742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rincar possibilita à criança viver. Por meio do brincar ela constrói, reconstrói, cria, inventa, imagina, fala, ouve, grita, chora, interage. Proporcionar a ela esse momento significa dar a oportunidade de expressão e construção. Brincar é dar liberdade, é respeitar, é valorizar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 criança e sua infância.” Com isso, </w:t>
      </w:r>
      <w:r>
        <w:rPr>
          <w:rFonts w:ascii="Times New Roman" w:hAnsi="Times New Roman" w:cs="Times New Roman"/>
          <w:sz w:val="24"/>
          <w:szCs w:val="24"/>
        </w:rPr>
        <w:t xml:space="preserve">diante do exposto, constatou-se a importância de ensinar a criança brincando, porém, sem ignorar a seriedade que deve haver na prática pedagógica durante o brincar.      </w:t>
      </w:r>
    </w:p>
    <w:p w:rsidR="00762AA6" w:rsidRDefault="00762AA6" w:rsidP="00762A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A6" w:rsidRDefault="00762AA6" w:rsidP="006D51A7">
      <w:pPr>
        <w:pStyle w:val="Default"/>
      </w:pPr>
      <w:r>
        <w:rPr>
          <w:b/>
          <w:bCs/>
        </w:rPr>
        <w:t xml:space="preserve">Palavras-chave: </w:t>
      </w:r>
      <w:r>
        <w:t>Brincar, Brinquedo, Ensinar, Criança</w:t>
      </w:r>
    </w:p>
    <w:p w:rsidR="00762AA6" w:rsidRPr="00762AA6" w:rsidRDefault="00762AA6" w:rsidP="006D51A7">
      <w:pPr>
        <w:pStyle w:val="Default"/>
      </w:pPr>
      <w:r>
        <w:rPr>
          <w:b/>
          <w:bCs/>
        </w:rPr>
        <w:t xml:space="preserve">Órgão financiador: </w:t>
      </w:r>
      <w:r>
        <w:t xml:space="preserve">IESPES/Fundação Esperança </w:t>
      </w: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AA6" w:rsidRDefault="00762AA6" w:rsidP="006D51A7">
      <w:pPr>
        <w:pStyle w:val="Default"/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762512" w:rsidRDefault="00762512" w:rsidP="00762512">
      <w:pPr>
        <w:pStyle w:val="Default"/>
        <w:jc w:val="center"/>
      </w:pPr>
    </w:p>
    <w:sectPr w:rsidR="007625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3D" w:rsidRDefault="0058733D" w:rsidP="00762512">
      <w:pPr>
        <w:spacing w:after="0" w:line="240" w:lineRule="auto"/>
      </w:pPr>
      <w:r>
        <w:separator/>
      </w:r>
    </w:p>
  </w:endnote>
  <w:endnote w:type="continuationSeparator" w:id="0">
    <w:p w:rsidR="0058733D" w:rsidRDefault="0058733D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3D" w:rsidRDefault="0058733D" w:rsidP="00762512">
      <w:pPr>
        <w:spacing w:after="0" w:line="240" w:lineRule="auto"/>
      </w:pPr>
      <w:r>
        <w:separator/>
      </w:r>
    </w:p>
  </w:footnote>
  <w:footnote w:type="continuationSeparator" w:id="0">
    <w:p w:rsidR="0058733D" w:rsidRDefault="0058733D" w:rsidP="00762512">
      <w:pPr>
        <w:spacing w:after="0" w:line="240" w:lineRule="auto"/>
      </w:pPr>
      <w:r>
        <w:continuationSeparator/>
      </w:r>
    </w:p>
  </w:footnote>
  <w:footnote w:id="1">
    <w:p w:rsidR="00762512" w:rsidRPr="00762AA6" w:rsidRDefault="00762512">
      <w:pPr>
        <w:pStyle w:val="Textodenotaderodap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="00082AA9" w:rsidRPr="00762AA6">
        <w:rPr>
          <w:rFonts w:ascii="Times New Roman" w:hAnsi="Times New Roman" w:cs="Times New Roman"/>
          <w:sz w:val="24"/>
          <w:szCs w:val="24"/>
        </w:rPr>
        <w:t>Acadêmica do 4º semestre de Pedag</w:t>
      </w:r>
      <w:r w:rsidR="00692473" w:rsidRPr="00762AA6">
        <w:rPr>
          <w:rFonts w:ascii="Times New Roman" w:hAnsi="Times New Roman" w:cs="Times New Roman"/>
          <w:sz w:val="24"/>
          <w:szCs w:val="24"/>
        </w:rPr>
        <w:t>ogia</w:t>
      </w:r>
      <w:r w:rsidR="007F5419" w:rsidRPr="00762AA6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762512" w:rsidRPr="00762AA6" w:rsidRDefault="00762512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762AA6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762AA6">
        <w:rPr>
          <w:rFonts w:ascii="Times New Roman" w:hAnsi="Times New Roman" w:cs="Times New Roman"/>
          <w:sz w:val="24"/>
          <w:szCs w:val="24"/>
        </w:rPr>
        <w:t xml:space="preserve"> </w:t>
      </w:r>
      <w:r w:rsidR="00762AA6" w:rsidRPr="00762AA6">
        <w:rPr>
          <w:rFonts w:ascii="Times New Roman" w:hAnsi="Times New Roman" w:cs="Times New Roman"/>
          <w:sz w:val="24"/>
          <w:szCs w:val="24"/>
        </w:rPr>
        <w:t xml:space="preserve">Mestra em Educação. Pedagoga. Docente do Curso de Pedagogia do IESPES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12"/>
    <w:rsid w:val="00073FDF"/>
    <w:rsid w:val="00082AA9"/>
    <w:rsid w:val="00165BD8"/>
    <w:rsid w:val="003E4CAC"/>
    <w:rsid w:val="004B075A"/>
    <w:rsid w:val="005867AD"/>
    <w:rsid w:val="0058733D"/>
    <w:rsid w:val="00641943"/>
    <w:rsid w:val="00692473"/>
    <w:rsid w:val="00695C16"/>
    <w:rsid w:val="006D51A7"/>
    <w:rsid w:val="00762512"/>
    <w:rsid w:val="00762AA6"/>
    <w:rsid w:val="007F5419"/>
    <w:rsid w:val="00851CD4"/>
    <w:rsid w:val="00925DD6"/>
    <w:rsid w:val="00A4138F"/>
    <w:rsid w:val="00AF7E0A"/>
    <w:rsid w:val="00B77CC2"/>
    <w:rsid w:val="00C31E21"/>
    <w:rsid w:val="00F5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C62F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A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styleId="Hyperlink">
    <w:name w:val="Hyperlink"/>
    <w:basedOn w:val="Fontepargpadro"/>
    <w:uiPriority w:val="99"/>
    <w:unhideWhenUsed/>
    <w:rsid w:val="006924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6E88-99D6-4E02-9D46-464A600C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Estela Barreto</cp:lastModifiedBy>
  <cp:revision>11</cp:revision>
  <dcterms:created xsi:type="dcterms:W3CDTF">2019-09-16T19:32:00Z</dcterms:created>
  <dcterms:modified xsi:type="dcterms:W3CDTF">2019-10-07T23:48:00Z</dcterms:modified>
</cp:coreProperties>
</file>