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840728" w:rsidRDefault="006E2811" w:rsidP="006E2811">
      <w:pPr>
        <w:jc w:val="both"/>
        <w:rPr>
          <w:rFonts w:ascii="Arial" w:hAnsi="Arial" w:cs="Arial"/>
          <w:color w:val="000000" w:themeColor="text1"/>
        </w:rPr>
      </w:pPr>
    </w:p>
    <w:p w14:paraId="3127D403" w14:textId="24798895" w:rsidR="006E2811" w:rsidRPr="00840728" w:rsidRDefault="00D665EC" w:rsidP="006E2811">
      <w:pPr>
        <w:spacing w:after="120"/>
        <w:ind w:left="709" w:right="665"/>
        <w:jc w:val="center"/>
        <w:rPr>
          <w:rFonts w:ascii="Arial" w:hAnsi="Arial" w:cs="Arial"/>
        </w:rPr>
      </w:pPr>
      <w:r w:rsidRPr="00840728">
        <w:rPr>
          <w:rFonts w:ascii="Arial" w:hAnsi="Arial" w:cs="Arial"/>
          <w:b/>
          <w:color w:val="000000" w:themeColor="text1"/>
        </w:rPr>
        <w:t>TRATAMENTO CONSERVADOR DE OSTEOMA MANDIBULAR COM ACESSO CIRÚRGICO INTRAORAL: UM RELATO DE CASO</w:t>
      </w:r>
      <w:r w:rsidR="00BB6117" w:rsidRPr="00840728">
        <w:rPr>
          <w:rStyle w:val="Refdenotaderodap"/>
          <w:rFonts w:ascii="Arial" w:hAnsi="Arial" w:cs="Arial"/>
          <w:b/>
          <w:color w:val="000000" w:themeColor="text1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3307E206" w:rsidR="00FB252A" w:rsidRPr="00840728" w:rsidRDefault="00FB252A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D665EC" w:rsidRPr="00840728">
        <w:rPr>
          <w:rFonts w:ascii="Arial" w:hAnsi="Arial" w:cs="Arial"/>
          <w:b/>
          <w:sz w:val="22"/>
          <w:szCs w:val="22"/>
        </w:rPr>
        <w:t>Ana Eduarda Damasceno Felicíssimo De Oliveira</w:t>
      </w:r>
      <w:r w:rsidRPr="00840728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2C18C6" w:rsidRPr="00840728">
        <w:rPr>
          <w:rFonts w:ascii="Arial" w:hAnsi="Arial" w:cs="Arial"/>
          <w:b/>
          <w:sz w:val="22"/>
          <w:szCs w:val="22"/>
        </w:rPr>
        <w:t>*</w:t>
      </w:r>
      <w:r w:rsidRPr="00840728">
        <w:rPr>
          <w:rFonts w:ascii="Arial" w:hAnsi="Arial" w:cs="Arial"/>
          <w:b/>
          <w:sz w:val="22"/>
          <w:szCs w:val="22"/>
        </w:rPr>
        <w:t xml:space="preserve"> </w:t>
      </w:r>
    </w:p>
    <w:p w14:paraId="16FD4738" w14:textId="7923F42B" w:rsidR="00FB252A" w:rsidRPr="00840728" w:rsidRDefault="00D665EC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840728">
        <w:rPr>
          <w:rFonts w:ascii="Arial" w:hAnsi="Arial" w:cs="Arial"/>
          <w:b/>
          <w:sz w:val="22"/>
          <w:szCs w:val="22"/>
        </w:rPr>
        <w:t>Bruna Maysa Carvalho Da Silva</w:t>
      </w:r>
      <w:r w:rsidR="00FB252A" w:rsidRPr="00840728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="002C18C6" w:rsidRPr="00840728">
        <w:rPr>
          <w:rFonts w:ascii="Arial" w:hAnsi="Arial" w:cs="Arial"/>
          <w:b/>
          <w:sz w:val="22"/>
          <w:szCs w:val="22"/>
        </w:rPr>
        <w:t xml:space="preserve"> </w:t>
      </w:r>
      <w:r w:rsidR="00FB252A" w:rsidRPr="00840728">
        <w:rPr>
          <w:rFonts w:ascii="Arial" w:hAnsi="Arial" w:cs="Arial"/>
          <w:b/>
          <w:sz w:val="22"/>
          <w:szCs w:val="22"/>
        </w:rPr>
        <w:t xml:space="preserve"> </w:t>
      </w:r>
      <w:r w:rsidR="002C18C6" w:rsidRPr="00840728">
        <w:rPr>
          <w:rFonts w:ascii="Arial" w:hAnsi="Arial" w:cs="Arial"/>
          <w:b/>
          <w:sz w:val="22"/>
          <w:szCs w:val="22"/>
        </w:rPr>
        <w:t xml:space="preserve"> </w:t>
      </w:r>
    </w:p>
    <w:p w14:paraId="160329EA" w14:textId="361BF6FF" w:rsidR="00FB252A" w:rsidRPr="00840728" w:rsidRDefault="00D665EC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840728">
        <w:rPr>
          <w:rFonts w:ascii="Arial" w:hAnsi="Arial" w:cs="Arial"/>
          <w:b/>
          <w:sz w:val="22"/>
          <w:szCs w:val="22"/>
        </w:rPr>
        <w:t>Noemy Aminadabe De Sousa Carvalho</w:t>
      </w:r>
      <w:r w:rsidR="00FB252A" w:rsidRPr="00840728">
        <w:rPr>
          <w:rStyle w:val="Refdenotaderodap"/>
          <w:rFonts w:ascii="Arial" w:hAnsi="Arial" w:cs="Arial"/>
          <w:sz w:val="22"/>
          <w:szCs w:val="22"/>
        </w:rPr>
        <w:footnoteReference w:id="4"/>
      </w:r>
      <w:r w:rsidR="00FB252A" w:rsidRPr="00840728">
        <w:rPr>
          <w:rFonts w:ascii="Arial" w:hAnsi="Arial" w:cs="Arial"/>
          <w:b/>
          <w:sz w:val="22"/>
          <w:szCs w:val="22"/>
        </w:rPr>
        <w:t xml:space="preserve"> </w:t>
      </w:r>
    </w:p>
    <w:p w14:paraId="4FA0E8F6" w14:textId="15008503" w:rsidR="00D665EC" w:rsidRPr="00840728" w:rsidRDefault="00D665EC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840728">
        <w:rPr>
          <w:rFonts w:ascii="Arial" w:hAnsi="Arial" w:cs="Arial"/>
          <w:b/>
          <w:color w:val="000000" w:themeColor="text1"/>
          <w:sz w:val="22"/>
          <w:szCs w:val="22"/>
        </w:rPr>
        <w:t>Vitória Soares Sousa Dos Santos</w:t>
      </w:r>
      <w:r w:rsidRPr="00840728">
        <w:rPr>
          <w:rStyle w:val="Refdenotaderodap"/>
          <w:rFonts w:ascii="Arial" w:hAnsi="Arial" w:cs="Arial"/>
          <w:sz w:val="22"/>
          <w:szCs w:val="22"/>
        </w:rPr>
        <w:footnoteReference w:id="5"/>
      </w:r>
    </w:p>
    <w:p w14:paraId="01DA3B40" w14:textId="00594362" w:rsidR="002C18C6" w:rsidRPr="00840728" w:rsidRDefault="002C18C6" w:rsidP="002C18C6">
      <w:pPr>
        <w:jc w:val="right"/>
        <w:rPr>
          <w:rFonts w:ascii="Arial" w:hAnsi="Arial" w:cs="Arial"/>
          <w:b/>
          <w:bCs/>
          <w:color w:val="000000" w:themeColor="text1"/>
          <w:szCs w:val="22"/>
        </w:rPr>
      </w:pPr>
      <w:r w:rsidRPr="00840728">
        <w:rPr>
          <w:rFonts w:ascii="Arial" w:hAnsi="Arial" w:cs="Arial"/>
          <w:b/>
          <w:bCs/>
          <w:color w:val="000000" w:themeColor="text1"/>
          <w:szCs w:val="22"/>
        </w:rPr>
        <w:t>Éwerton Daniel Rocha Rodrigues</w:t>
      </w:r>
      <w:r w:rsidRPr="00840728">
        <w:rPr>
          <w:rStyle w:val="Refdenotaderodap"/>
          <w:rFonts w:ascii="Arial" w:hAnsi="Arial" w:cs="Arial"/>
          <w:sz w:val="22"/>
          <w:szCs w:val="22"/>
        </w:rPr>
        <w:footnoteReference w:id="6"/>
      </w:r>
    </w:p>
    <w:p w14:paraId="221021AA" w14:textId="2C1FC677" w:rsidR="002C18C6" w:rsidRPr="00840728" w:rsidRDefault="002C18C6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CF55C0" w14:textId="77777777" w:rsidR="00840728" w:rsidRDefault="00A93FE6" w:rsidP="002C18C6">
      <w:pPr>
        <w:spacing w:after="120"/>
        <w:ind w:right="665"/>
        <w:jc w:val="both"/>
        <w:rPr>
          <w:rFonts w:ascii="Arial" w:hAnsi="Arial" w:cs="Arial"/>
        </w:rPr>
      </w:pPr>
      <w:r w:rsidRPr="00840728">
        <w:rPr>
          <w:rFonts w:ascii="Arial" w:hAnsi="Arial" w:cs="Arial"/>
          <w:b/>
        </w:rPr>
        <w:t>INTRODUÇÃO</w:t>
      </w:r>
      <w:r w:rsidRPr="00840728">
        <w:rPr>
          <w:rFonts w:ascii="Arial" w:hAnsi="Arial" w:cs="Arial"/>
        </w:rPr>
        <w:t>:</w:t>
      </w:r>
      <w:r w:rsidR="00FB252A" w:rsidRPr="00840728">
        <w:rPr>
          <w:rFonts w:ascii="Arial" w:hAnsi="Arial" w:cs="Arial"/>
        </w:rPr>
        <w:t xml:space="preserve"> </w:t>
      </w:r>
      <w:r w:rsidR="00060121" w:rsidRPr="00840728">
        <w:rPr>
          <w:rFonts w:ascii="Arial" w:hAnsi="Arial" w:cs="Arial"/>
        </w:rPr>
        <w:t xml:space="preserve">Osteomas são neoplasias benignos de crescimento lento e de origem osteogênica, compostos por tecido ósseo cortical ou medular, que acometem principalmente a região crânio-facial, sendo a mandíbula a estrutura mais frequentemente afetada. Embora seja uma patologia assintomática e com etiologia variáveis que dependendo do tamanho pode causar danos estéticos e funcionais. </w:t>
      </w:r>
      <w:r w:rsidR="00D12159" w:rsidRPr="00840728">
        <w:rPr>
          <w:rFonts w:ascii="Arial" w:hAnsi="Arial" w:cs="Arial"/>
          <w:b/>
        </w:rPr>
        <w:t>RELATO DE CASO</w:t>
      </w:r>
      <w:r w:rsidRPr="00840728">
        <w:rPr>
          <w:rFonts w:ascii="Arial" w:hAnsi="Arial" w:cs="Arial"/>
        </w:rPr>
        <w:t>:</w:t>
      </w:r>
      <w:r w:rsidR="00D12159" w:rsidRPr="00840728">
        <w:rPr>
          <w:rFonts w:ascii="Arial" w:hAnsi="Arial" w:cs="Arial"/>
        </w:rPr>
        <w:t xml:space="preserve"> Paciente do gênero masculino, 40 anos, procurou o serviço</w:t>
      </w:r>
      <w:r w:rsidR="001A2528" w:rsidRPr="00840728">
        <w:rPr>
          <w:rFonts w:ascii="Arial" w:hAnsi="Arial" w:cs="Arial"/>
        </w:rPr>
        <w:t xml:space="preserve"> de urgência odontológica em clínica em Teresina-PI, </w:t>
      </w:r>
      <w:r w:rsidR="00D12159" w:rsidRPr="00840728">
        <w:rPr>
          <w:rFonts w:ascii="Arial" w:hAnsi="Arial" w:cs="Arial"/>
        </w:rPr>
        <w:t>com queixa de aumento de volume intraoral em região anterior de mandíbula</w:t>
      </w:r>
      <w:r w:rsidR="00D04710" w:rsidRPr="00840728">
        <w:rPr>
          <w:rFonts w:ascii="Arial" w:hAnsi="Arial" w:cs="Arial"/>
        </w:rPr>
        <w:t xml:space="preserve">. </w:t>
      </w:r>
      <w:r w:rsidR="001A2528" w:rsidRPr="00840728">
        <w:rPr>
          <w:rFonts w:ascii="Arial" w:hAnsi="Arial" w:cs="Arial"/>
        </w:rPr>
        <w:t>No</w:t>
      </w:r>
      <w:r w:rsidR="00D12159" w:rsidRPr="00840728">
        <w:rPr>
          <w:rFonts w:ascii="Arial" w:hAnsi="Arial" w:cs="Arial"/>
        </w:rPr>
        <w:t xml:space="preserve"> exame físico</w:t>
      </w:r>
      <w:r w:rsidR="001A2528" w:rsidRPr="00840728">
        <w:rPr>
          <w:rFonts w:ascii="Arial" w:hAnsi="Arial" w:cs="Arial"/>
        </w:rPr>
        <w:t xml:space="preserve"> foi identificado, </w:t>
      </w:r>
      <w:r w:rsidR="00D04710" w:rsidRPr="00840728">
        <w:rPr>
          <w:rFonts w:ascii="Arial" w:hAnsi="Arial" w:cs="Arial"/>
        </w:rPr>
        <w:t xml:space="preserve">uma área </w:t>
      </w:r>
      <w:r w:rsidR="001A2528" w:rsidRPr="00840728">
        <w:rPr>
          <w:rFonts w:ascii="Arial" w:hAnsi="Arial" w:cs="Arial"/>
        </w:rPr>
        <w:t>firme a palpação, bem delimitada e com cerca de 2 cm, ausência de dor e sinais de infecção</w:t>
      </w:r>
      <w:r w:rsidR="00D04710" w:rsidRPr="00840728">
        <w:rPr>
          <w:rFonts w:ascii="Arial" w:hAnsi="Arial" w:cs="Arial"/>
        </w:rPr>
        <w:t>.</w:t>
      </w:r>
      <w:r w:rsidR="00D12159" w:rsidRPr="00840728">
        <w:rPr>
          <w:rFonts w:ascii="Arial" w:hAnsi="Arial" w:cs="Arial"/>
        </w:rPr>
        <w:t xml:space="preserve"> </w:t>
      </w:r>
      <w:r w:rsidR="00D04710" w:rsidRPr="00840728">
        <w:rPr>
          <w:rFonts w:ascii="Arial" w:hAnsi="Arial" w:cs="Arial"/>
        </w:rPr>
        <w:t>A</w:t>
      </w:r>
      <w:r w:rsidR="00D12159" w:rsidRPr="00840728">
        <w:rPr>
          <w:rFonts w:ascii="Arial" w:hAnsi="Arial" w:cs="Arial"/>
        </w:rPr>
        <w:t xml:space="preserve"> hipótese diagnóstica levantada foi Osteoma. </w:t>
      </w:r>
      <w:r w:rsidR="00D04710" w:rsidRPr="00840728">
        <w:rPr>
          <w:rFonts w:ascii="Arial" w:hAnsi="Arial" w:cs="Arial"/>
        </w:rPr>
        <w:t>Foi solicitado tomografia computadorizada para melhor visualização. O planejamento cirúrgico</w:t>
      </w:r>
      <w:r w:rsidR="00D12159" w:rsidRPr="00840728">
        <w:rPr>
          <w:rFonts w:ascii="Arial" w:hAnsi="Arial" w:cs="Arial"/>
        </w:rPr>
        <w:t xml:space="preserve"> foi acesso </w:t>
      </w:r>
      <w:r w:rsidR="00D04710" w:rsidRPr="00840728">
        <w:rPr>
          <w:rFonts w:ascii="Arial" w:hAnsi="Arial" w:cs="Arial"/>
        </w:rPr>
        <w:t>intraoral</w:t>
      </w:r>
      <w:r w:rsidR="00D12159" w:rsidRPr="00840728">
        <w:rPr>
          <w:rFonts w:ascii="Arial" w:hAnsi="Arial" w:cs="Arial"/>
        </w:rPr>
        <w:t>, exérese da lesão, osteoplastia mandibular e encaminhamento do material para histopatológico</w:t>
      </w:r>
      <w:r w:rsidR="00D04710" w:rsidRPr="00840728">
        <w:rPr>
          <w:rFonts w:ascii="Arial" w:hAnsi="Arial" w:cs="Arial"/>
        </w:rPr>
        <w:t xml:space="preserve">. </w:t>
      </w:r>
      <w:r w:rsidR="00D12159" w:rsidRPr="00840728">
        <w:rPr>
          <w:rFonts w:ascii="Arial" w:hAnsi="Arial" w:cs="Arial"/>
        </w:rPr>
        <w:t>Foi solicitada radiografia obliqua de mandíbula para avaliar continuidade da base mandibular e controle pós-operatório. Não foi apresentada</w:t>
      </w:r>
      <w:r w:rsidR="00D04710" w:rsidRPr="00840728">
        <w:rPr>
          <w:rFonts w:ascii="Arial" w:hAnsi="Arial" w:cs="Arial"/>
        </w:rPr>
        <w:t xml:space="preserve"> </w:t>
      </w:r>
      <w:r w:rsidR="00D12159" w:rsidRPr="00840728">
        <w:rPr>
          <w:rFonts w:ascii="Arial" w:hAnsi="Arial" w:cs="Arial"/>
        </w:rPr>
        <w:t xml:space="preserve">complicação pós cirúrgica. Após um mês, com o resultado do histopatológico, o paciente retorna ao serviço confirmando </w:t>
      </w:r>
      <w:r w:rsidR="001A2528" w:rsidRPr="00840728">
        <w:rPr>
          <w:rFonts w:ascii="Arial" w:hAnsi="Arial" w:cs="Arial"/>
        </w:rPr>
        <w:t xml:space="preserve">a </w:t>
      </w:r>
      <w:r w:rsidR="00D12159" w:rsidRPr="00840728">
        <w:rPr>
          <w:rFonts w:ascii="Arial" w:hAnsi="Arial" w:cs="Arial"/>
        </w:rPr>
        <w:t xml:space="preserve">hipótese diagnóstica sem qualquer queixa. </w:t>
      </w:r>
      <w:r w:rsidR="00D12159" w:rsidRPr="00840728">
        <w:rPr>
          <w:rFonts w:ascii="Arial" w:hAnsi="Arial" w:cs="Arial"/>
          <w:b/>
          <w:bCs/>
        </w:rPr>
        <w:t xml:space="preserve">CONSIDERAÇÕES </w:t>
      </w:r>
      <w:r w:rsidR="00D12159" w:rsidRPr="00840728">
        <w:rPr>
          <w:rFonts w:ascii="Arial" w:hAnsi="Arial" w:cs="Arial"/>
          <w:b/>
        </w:rPr>
        <w:t>FINAIS</w:t>
      </w:r>
      <w:r w:rsidRPr="00840728">
        <w:rPr>
          <w:rFonts w:ascii="Arial" w:hAnsi="Arial" w:cs="Arial"/>
        </w:rPr>
        <w:t>:</w:t>
      </w:r>
      <w:r w:rsidR="00D12159" w:rsidRPr="00840728">
        <w:rPr>
          <w:rFonts w:ascii="Arial" w:hAnsi="Arial" w:cs="Arial"/>
        </w:rPr>
        <w:t xml:space="preserve"> </w:t>
      </w:r>
      <w:r w:rsidR="00D04710" w:rsidRPr="00840728">
        <w:rPr>
          <w:rFonts w:ascii="Arial" w:hAnsi="Arial" w:cs="Arial"/>
        </w:rPr>
        <w:t xml:space="preserve">A abordagem intraoral para o tratamento do osteoma periférico localizado no corpo mandibular pode ser realizada com o objetivo não apenas da exérese da neoplasia, mas também do restabelecimento funcional e do ganho estético, potencializados pela escolha do acesso cirúrgico. Considerando que a lesão não apresenta potencial de malignização, uma conduta conservadora é viável, desde que acompanhada de um adequado seguimento pós-operatório. </w:t>
      </w:r>
    </w:p>
    <w:p w14:paraId="381AC72F" w14:textId="32FBFC07" w:rsidR="00167906" w:rsidRPr="00840728" w:rsidRDefault="00A93FE6" w:rsidP="002C18C6">
      <w:pPr>
        <w:spacing w:after="120"/>
        <w:ind w:right="665"/>
        <w:jc w:val="both"/>
        <w:rPr>
          <w:rFonts w:ascii="Arial" w:hAnsi="Arial" w:cs="Arial"/>
        </w:rPr>
      </w:pPr>
      <w:r w:rsidRPr="00840728">
        <w:rPr>
          <w:rFonts w:ascii="Arial" w:hAnsi="Arial" w:cs="Arial"/>
          <w:b/>
        </w:rPr>
        <w:t>D</w:t>
      </w:r>
      <w:r w:rsidR="00D04710" w:rsidRPr="00840728">
        <w:rPr>
          <w:rFonts w:ascii="Arial" w:hAnsi="Arial" w:cs="Arial"/>
          <w:b/>
        </w:rPr>
        <w:t>ESCRITORES</w:t>
      </w:r>
      <w:r w:rsidRPr="00840728">
        <w:rPr>
          <w:rFonts w:ascii="Arial" w:hAnsi="Arial" w:cs="Arial"/>
        </w:rPr>
        <w:t>:</w:t>
      </w:r>
      <w:r w:rsidR="00840728">
        <w:rPr>
          <w:rFonts w:ascii="Arial" w:hAnsi="Arial" w:cs="Arial"/>
        </w:rPr>
        <w:t xml:space="preserve"> </w:t>
      </w:r>
      <w:r w:rsidR="002C18C6" w:rsidRPr="00840728">
        <w:rPr>
          <w:rFonts w:ascii="Arial" w:hAnsi="Arial" w:cs="Arial"/>
        </w:rPr>
        <w:t>Diagnóstico por Imagem; Osteoma Mandibular; Neoplasias Ósseas Benignas.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09CE" w14:textId="77777777" w:rsidR="002B37D1" w:rsidRDefault="002B37D1" w:rsidP="00D479CD">
      <w:r>
        <w:separator/>
      </w:r>
    </w:p>
  </w:endnote>
  <w:endnote w:type="continuationSeparator" w:id="0">
    <w:p w14:paraId="0E02BA55" w14:textId="77777777" w:rsidR="002B37D1" w:rsidRDefault="002B37D1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25282" w14:textId="77777777" w:rsidR="002B37D1" w:rsidRDefault="002B37D1" w:rsidP="00D479CD">
      <w:r>
        <w:separator/>
      </w:r>
    </w:p>
  </w:footnote>
  <w:footnote w:type="continuationSeparator" w:id="0">
    <w:p w14:paraId="2C5782BC" w14:textId="77777777" w:rsidR="002B37D1" w:rsidRDefault="002B37D1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1C60A093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2C18C6" w:rsidRPr="00C707F3">
        <w:t>Autor</w:t>
      </w:r>
      <w:r w:rsidR="002C18C6">
        <w:t xml:space="preserve">. Estudante do curso de graduação em Odontologia no </w:t>
      </w:r>
      <w:r w:rsidR="002C18C6" w:rsidRPr="00C707F3">
        <w:t>Centro Universitário Santo Agostinho (UNIFSA)</w:t>
      </w:r>
      <w:r w:rsidR="002C18C6" w:rsidRPr="00C707F3">
        <w:rPr>
          <w:iCs/>
        </w:rPr>
        <w:t>.</w:t>
      </w:r>
      <w:r w:rsidR="002C18C6" w:rsidRPr="00C707F3">
        <w:t xml:space="preserve">   </w:t>
      </w:r>
    </w:p>
  </w:footnote>
  <w:footnote w:id="5">
    <w:p w14:paraId="4FFB8966" w14:textId="4EC57DE4" w:rsidR="00D665EC" w:rsidRPr="00C707F3" w:rsidRDefault="00D665EC" w:rsidP="00D665EC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2C18C6" w:rsidRPr="00C707F3">
        <w:t>Autor</w:t>
      </w:r>
      <w:r w:rsidR="002C18C6">
        <w:t xml:space="preserve">. Estudante do curso de graduação em Odontologia no </w:t>
      </w:r>
      <w:r w:rsidR="002C18C6" w:rsidRPr="00C707F3">
        <w:t>Centro Universitário Santo Agostinho (UNIFSA)</w:t>
      </w:r>
      <w:r w:rsidR="002C18C6" w:rsidRPr="00C707F3">
        <w:rPr>
          <w:iCs/>
        </w:rPr>
        <w:t>.</w:t>
      </w:r>
      <w:r w:rsidR="002C18C6" w:rsidRPr="00C707F3">
        <w:t xml:space="preserve">   </w:t>
      </w:r>
    </w:p>
  </w:footnote>
  <w:footnote w:id="6">
    <w:p w14:paraId="7B7AC53D" w14:textId="14C34CCE" w:rsidR="002C18C6" w:rsidRPr="00C707F3" w:rsidRDefault="002C18C6" w:rsidP="002C18C6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Professor. </w:t>
      </w:r>
      <w:r w:rsidR="00840728">
        <w:t>Dr</w:t>
      </w:r>
      <w:r>
        <w:t xml:space="preserve"> d</w:t>
      </w:r>
      <w:r w:rsidR="00541556">
        <w:t>e</w:t>
      </w:r>
      <w:r>
        <w:t xml:space="preserve">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29662">
    <w:abstractNumId w:val="2"/>
  </w:num>
  <w:num w:numId="2" w16cid:durableId="1739160910">
    <w:abstractNumId w:val="4"/>
  </w:num>
  <w:num w:numId="3" w16cid:durableId="1687514566">
    <w:abstractNumId w:val="3"/>
  </w:num>
  <w:num w:numId="4" w16cid:durableId="1869490551">
    <w:abstractNumId w:val="0"/>
  </w:num>
  <w:num w:numId="5" w16cid:durableId="154956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60121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2528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7D1"/>
    <w:rsid w:val="002B3E3D"/>
    <w:rsid w:val="002C18C6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556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16C8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0A6C"/>
    <w:rsid w:val="0071054B"/>
    <w:rsid w:val="00711CC5"/>
    <w:rsid w:val="007148B7"/>
    <w:rsid w:val="00725A81"/>
    <w:rsid w:val="0072641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0728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50BB2"/>
    <w:rsid w:val="00A66547"/>
    <w:rsid w:val="00A76B95"/>
    <w:rsid w:val="00A7756D"/>
    <w:rsid w:val="00A83D7C"/>
    <w:rsid w:val="00A93FE6"/>
    <w:rsid w:val="00AA29FC"/>
    <w:rsid w:val="00AA6AC1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710"/>
    <w:rsid w:val="00D04C80"/>
    <w:rsid w:val="00D12159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65EC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409A"/>
    <w:rsid w:val="00EB70FE"/>
    <w:rsid w:val="00ED2314"/>
    <w:rsid w:val="00ED427F"/>
    <w:rsid w:val="00ED73FC"/>
    <w:rsid w:val="00EE7200"/>
    <w:rsid w:val="00EF578D"/>
    <w:rsid w:val="00EF5AF0"/>
    <w:rsid w:val="00F00487"/>
    <w:rsid w:val="00F009DA"/>
    <w:rsid w:val="00F12230"/>
    <w:rsid w:val="00F13534"/>
    <w:rsid w:val="00F513C3"/>
    <w:rsid w:val="00F71117"/>
    <w:rsid w:val="00F7239D"/>
    <w:rsid w:val="00F76B2C"/>
    <w:rsid w:val="00F82E5F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55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Office</cp:lastModifiedBy>
  <cp:revision>4</cp:revision>
  <cp:lastPrinted>2019-06-27T19:23:00Z</cp:lastPrinted>
  <dcterms:created xsi:type="dcterms:W3CDTF">2025-05-15T14:45:00Z</dcterms:created>
  <dcterms:modified xsi:type="dcterms:W3CDTF">2025-05-23T02:03:00Z</dcterms:modified>
</cp:coreProperties>
</file>