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1E41A79C" w14:textId="620AE292" w:rsidR="001D3B26" w:rsidRDefault="003A1C14" w:rsidP="006D32D5">
      <w:pPr>
        <w:shd w:val="clear" w:color="auto" w:fill="FFFFFF"/>
        <w:tabs>
          <w:tab w:val="left" w:pos="2500"/>
        </w:tabs>
        <w:jc w:val="center"/>
        <w:rPr>
          <w:b/>
          <w:bCs/>
          <w:sz w:val="24"/>
          <w:szCs w:val="24"/>
        </w:rPr>
      </w:pPr>
      <w:r w:rsidRPr="003A1C14">
        <w:rPr>
          <w:b/>
          <w:bCs/>
          <w:sz w:val="24"/>
          <w:szCs w:val="24"/>
        </w:rPr>
        <w:t>SENSORIAMENTO REMOTO E CLASSIFICAÇÃO SUPERVISIONADA PARA DETECÇÃO DE MUDANÇAS AMBIENTAIS EM CASTANHAL (PA)</w:t>
      </w:r>
    </w:p>
    <w:p w14:paraId="071287C0" w14:textId="77777777" w:rsidR="006D32D5" w:rsidRDefault="006D32D5" w:rsidP="006D32D5">
      <w:pPr>
        <w:shd w:val="clear" w:color="auto" w:fill="FFFFFF"/>
        <w:tabs>
          <w:tab w:val="left" w:pos="2500"/>
        </w:tabs>
        <w:jc w:val="center"/>
        <w:rPr>
          <w:b/>
          <w:bCs/>
          <w:sz w:val="24"/>
          <w:szCs w:val="24"/>
        </w:rPr>
      </w:pPr>
    </w:p>
    <w:p w14:paraId="10942555" w14:textId="32A7E6F5" w:rsidR="003A1C14" w:rsidRDefault="007728BB" w:rsidP="006D32D5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 w:rsidRPr="007728BB">
        <w:rPr>
          <w:sz w:val="24"/>
          <w:szCs w:val="24"/>
        </w:rPr>
        <w:t>Flavianna Zamorim Amaral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r w:rsidR="002454D8" w:rsidRPr="002454D8">
        <w:rPr>
          <w:sz w:val="24"/>
          <w:szCs w:val="24"/>
        </w:rPr>
        <w:t>Luan Luiz Coelho Pinto</w:t>
      </w:r>
      <w:r w:rsidR="009C13EE">
        <w:rPr>
          <w:sz w:val="24"/>
          <w:szCs w:val="24"/>
          <w:vertAlign w:val="superscript"/>
        </w:rPr>
        <w:t>2</w:t>
      </w:r>
      <w:r w:rsidR="009C13EE">
        <w:rPr>
          <w:sz w:val="24"/>
          <w:szCs w:val="24"/>
        </w:rPr>
        <w:t xml:space="preserve">; </w:t>
      </w:r>
      <w:r w:rsidR="002454D8" w:rsidRPr="002454D8">
        <w:rPr>
          <w:sz w:val="24"/>
          <w:szCs w:val="24"/>
        </w:rPr>
        <w:t>Iago Lucca Corrêa da Silva</w:t>
      </w:r>
      <w:r w:rsidR="002454D8">
        <w:rPr>
          <w:sz w:val="24"/>
          <w:szCs w:val="24"/>
          <w:vertAlign w:val="superscript"/>
        </w:rPr>
        <w:t>3</w:t>
      </w:r>
      <w:r w:rsidR="002454D8" w:rsidRPr="002454D8">
        <w:rPr>
          <w:sz w:val="24"/>
          <w:szCs w:val="24"/>
        </w:rPr>
        <w:t>;</w:t>
      </w:r>
      <w:r w:rsidR="003A1C14">
        <w:rPr>
          <w:sz w:val="24"/>
          <w:szCs w:val="24"/>
        </w:rPr>
        <w:t xml:space="preserve"> </w:t>
      </w:r>
      <w:proofErr w:type="spellStart"/>
      <w:r w:rsidR="002454D8" w:rsidRPr="002454D8">
        <w:rPr>
          <w:sz w:val="24"/>
          <w:szCs w:val="24"/>
        </w:rPr>
        <w:t>Maédely</w:t>
      </w:r>
      <w:proofErr w:type="spellEnd"/>
      <w:r w:rsidR="002454D8" w:rsidRPr="002454D8">
        <w:rPr>
          <w:sz w:val="24"/>
          <w:szCs w:val="24"/>
        </w:rPr>
        <w:t xml:space="preserve"> Eudes Abreu de Carvalho</w:t>
      </w:r>
      <w:r w:rsidR="002454D8" w:rsidRPr="002454D8">
        <w:rPr>
          <w:sz w:val="24"/>
          <w:szCs w:val="24"/>
          <w:vertAlign w:val="superscript"/>
        </w:rPr>
        <w:t>4</w:t>
      </w:r>
      <w:r w:rsidR="00BF4820">
        <w:rPr>
          <w:sz w:val="24"/>
          <w:szCs w:val="24"/>
        </w:rPr>
        <w:t>; Vinicius Oliveira Am</w:t>
      </w:r>
      <w:r w:rsidR="006D32D5">
        <w:rPr>
          <w:sz w:val="24"/>
          <w:szCs w:val="24"/>
        </w:rPr>
        <w:t>a</w:t>
      </w:r>
      <w:r w:rsidR="00BF4820">
        <w:rPr>
          <w:sz w:val="24"/>
          <w:szCs w:val="24"/>
        </w:rPr>
        <w:t>ncio</w:t>
      </w:r>
      <w:r w:rsidR="00BF4820">
        <w:rPr>
          <w:sz w:val="24"/>
          <w:szCs w:val="24"/>
          <w:vertAlign w:val="superscript"/>
        </w:rPr>
        <w:t>5</w:t>
      </w:r>
      <w:r w:rsidR="00BF4093">
        <w:rPr>
          <w:sz w:val="24"/>
          <w:szCs w:val="24"/>
        </w:rPr>
        <w:t xml:space="preserve">; Bruno </w:t>
      </w:r>
      <w:proofErr w:type="spellStart"/>
      <w:r w:rsidR="00BF4093">
        <w:rPr>
          <w:sz w:val="24"/>
          <w:szCs w:val="24"/>
        </w:rPr>
        <w:t>Kleidson</w:t>
      </w:r>
      <w:proofErr w:type="spellEnd"/>
      <w:r w:rsidR="00BF4093">
        <w:rPr>
          <w:sz w:val="24"/>
          <w:szCs w:val="24"/>
        </w:rPr>
        <w:t xml:space="preserve"> da Silva Maia</w:t>
      </w:r>
      <w:r w:rsidR="00BF4093">
        <w:rPr>
          <w:sz w:val="24"/>
          <w:szCs w:val="24"/>
          <w:vertAlign w:val="superscript"/>
        </w:rPr>
        <w:t>6</w:t>
      </w:r>
    </w:p>
    <w:p w14:paraId="2986D4CB" w14:textId="77777777" w:rsidR="006D32D5" w:rsidRPr="006D32D5" w:rsidRDefault="006D32D5" w:rsidP="006D32D5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5756032F" w14:textId="19C50BF3" w:rsidR="003A1C14" w:rsidRPr="003A1C14" w:rsidRDefault="009C13EE" w:rsidP="006D32D5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3A1C14" w:rsidRPr="003A1C14">
        <w:rPr>
          <w:sz w:val="24"/>
          <w:szCs w:val="24"/>
        </w:rPr>
        <w:t xml:space="preserve">Graduando em Engenharia Cartográfica e de Agrimensura. Universidade Federal Rural da Amazônia. </w:t>
      </w:r>
      <w:hyperlink r:id="rId8" w:history="1">
        <w:r w:rsidR="003A1C14" w:rsidRPr="003A1C14">
          <w:rPr>
            <w:rStyle w:val="Hyperlink"/>
            <w:sz w:val="24"/>
            <w:szCs w:val="24"/>
          </w:rPr>
          <w:t>flavianna.amaral@discente.ufra.edu.br</w:t>
        </w:r>
      </w:hyperlink>
    </w:p>
    <w:p w14:paraId="5AAC5BD9" w14:textId="6BBB89CE" w:rsidR="003A1C14" w:rsidRDefault="009C13EE" w:rsidP="006D32D5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3A1C14" w:rsidRPr="003A1C14">
        <w:rPr>
          <w:sz w:val="24"/>
          <w:szCs w:val="24"/>
        </w:rPr>
        <w:t>Graduando em Engenharia Cartográfica e de Agrimensura. Universidade Federal Rural da Amazônia.</w:t>
      </w:r>
    </w:p>
    <w:p w14:paraId="6150A506" w14:textId="6A4DC230" w:rsidR="003A1C14" w:rsidRPr="003A1C14" w:rsidRDefault="003A1C14" w:rsidP="006D32D5">
      <w:pPr>
        <w:tabs>
          <w:tab w:val="left" w:pos="2500"/>
        </w:tabs>
        <w:jc w:val="center"/>
        <w:rPr>
          <w:sz w:val="24"/>
          <w:szCs w:val="24"/>
        </w:rPr>
      </w:pPr>
      <w:r w:rsidRPr="003A1C14">
        <w:rPr>
          <w:sz w:val="24"/>
          <w:szCs w:val="24"/>
          <w:vertAlign w:val="superscript"/>
        </w:rPr>
        <w:t xml:space="preserve">3 </w:t>
      </w:r>
      <w:r w:rsidRPr="003A1C14">
        <w:rPr>
          <w:sz w:val="24"/>
          <w:szCs w:val="24"/>
        </w:rPr>
        <w:t>Graduando em Engenharia Cartográfica e de Agrimensura. Universidade Federal Rural da Amazônia</w:t>
      </w:r>
      <w:r w:rsidR="001D3B26">
        <w:rPr>
          <w:sz w:val="24"/>
          <w:szCs w:val="24"/>
        </w:rPr>
        <w:t>.</w:t>
      </w:r>
    </w:p>
    <w:p w14:paraId="483C5A0E" w14:textId="441F9815" w:rsidR="00BF4820" w:rsidRDefault="003A1C14" w:rsidP="006D32D5">
      <w:pPr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 w:rsidRPr="003A1C14">
        <w:rPr>
          <w:sz w:val="24"/>
          <w:szCs w:val="24"/>
          <w:vertAlign w:val="superscript"/>
        </w:rPr>
        <w:t xml:space="preserve"> </w:t>
      </w:r>
      <w:bookmarkStart w:id="0" w:name="_Hlk212711690"/>
      <w:r w:rsidRPr="003A1C14">
        <w:rPr>
          <w:sz w:val="24"/>
          <w:szCs w:val="24"/>
        </w:rPr>
        <w:t>Graduando em Engenharia Cartográfica e de Agrimensura. Universidade Federal Rural da Amazônia.</w:t>
      </w:r>
      <w:bookmarkEnd w:id="0"/>
    </w:p>
    <w:p w14:paraId="3F99D7B6" w14:textId="0F02E90B" w:rsidR="003A1C14" w:rsidRDefault="00BF4820" w:rsidP="006D32D5">
      <w:pPr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5 </w:t>
      </w:r>
      <w:r w:rsidRPr="00BF4820">
        <w:rPr>
          <w:sz w:val="24"/>
          <w:szCs w:val="24"/>
        </w:rPr>
        <w:t xml:space="preserve">Graduado em </w:t>
      </w:r>
      <w:r>
        <w:rPr>
          <w:sz w:val="24"/>
          <w:szCs w:val="24"/>
        </w:rPr>
        <w:t>Agronomia</w:t>
      </w:r>
      <w:r w:rsidRPr="00BF4820">
        <w:rPr>
          <w:sz w:val="24"/>
          <w:szCs w:val="24"/>
        </w:rPr>
        <w:t>. Universidade Federal Rural da Amazônia.</w:t>
      </w:r>
    </w:p>
    <w:p w14:paraId="55B406D2" w14:textId="055C5CA1" w:rsidR="00BF4093" w:rsidRPr="00D2285F" w:rsidRDefault="00BF4093" w:rsidP="006D32D5">
      <w:pPr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 xml:space="preserve"> Doutorando </w:t>
      </w:r>
      <w:r w:rsidRPr="00D2285F">
        <w:rPr>
          <w:sz w:val="24"/>
          <w:szCs w:val="24"/>
        </w:rPr>
        <w:t xml:space="preserve">em </w:t>
      </w:r>
      <w:r w:rsidR="00D2285F">
        <w:rPr>
          <w:sz w:val="24"/>
          <w:szCs w:val="24"/>
        </w:rPr>
        <w:t>A</w:t>
      </w:r>
      <w:r w:rsidRPr="00D2285F">
        <w:rPr>
          <w:sz w:val="24"/>
          <w:szCs w:val="24"/>
        </w:rPr>
        <w:t xml:space="preserve">gronomia. Universidade </w:t>
      </w:r>
      <w:r w:rsidR="00D2285F" w:rsidRPr="00D2285F">
        <w:rPr>
          <w:sz w:val="24"/>
          <w:szCs w:val="24"/>
        </w:rPr>
        <w:t>Estadual Paulista.</w:t>
      </w:r>
    </w:p>
    <w:p w14:paraId="497DF595" w14:textId="77777777" w:rsidR="00BF4820" w:rsidRPr="003A1C14" w:rsidRDefault="00BF4820" w:rsidP="00BF4820">
      <w:pPr>
        <w:tabs>
          <w:tab w:val="left" w:pos="2500"/>
        </w:tabs>
        <w:jc w:val="center"/>
        <w:rPr>
          <w:sz w:val="24"/>
          <w:szCs w:val="24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0CEF58A8" w14:textId="34AEE917" w:rsidR="007728BB" w:rsidRPr="00D62202" w:rsidRDefault="00030691" w:rsidP="007728BB">
      <w:pPr>
        <w:jc w:val="both"/>
        <w:rPr>
          <w:sz w:val="24"/>
          <w:szCs w:val="24"/>
        </w:rPr>
      </w:pPr>
      <w:r w:rsidRPr="00030691">
        <w:rPr>
          <w:sz w:val="24"/>
          <w:szCs w:val="24"/>
        </w:rPr>
        <w:t xml:space="preserve">Em face da dinâmica de transformação acelerada observada em contextos amazônicos periurbanos, a ausência de diagnósticos espaciais atualizados representa o principal entrave à conservação. </w:t>
      </w:r>
      <w:r w:rsidRPr="00D62202">
        <w:rPr>
          <w:sz w:val="24"/>
          <w:szCs w:val="24"/>
        </w:rPr>
        <w:t>A justificativa deste trabalho</w:t>
      </w:r>
      <w:r w:rsidRPr="00030691">
        <w:rPr>
          <w:sz w:val="24"/>
          <w:szCs w:val="24"/>
        </w:rPr>
        <w:t xml:space="preserve"> reside em capturar e quantificar essa dinâmica, especialmente no município de Castanhal (PA), onde a pressão antrópica sobre os remanescentes de vegetação nativa é crescente</w:t>
      </w:r>
      <w:r w:rsidR="007728BB" w:rsidRPr="00D62202">
        <w:rPr>
          <w:sz w:val="24"/>
          <w:szCs w:val="24"/>
        </w:rPr>
        <w:t>, decorrente da expansão urbana e da intensificação das práticas agrícolas. A lacuna informacional obstrui a formulação de políticas públicas eficazes e orientadas à sustentabilidade regional.</w:t>
      </w:r>
      <w:r w:rsidR="007728BB" w:rsidRPr="007728BB">
        <w:rPr>
          <w:sz w:val="24"/>
          <w:szCs w:val="24"/>
        </w:rPr>
        <w:t xml:space="preserve"> </w:t>
      </w:r>
      <w:r w:rsidR="007728BB" w:rsidRPr="00D62202">
        <w:rPr>
          <w:sz w:val="24"/>
          <w:szCs w:val="24"/>
        </w:rPr>
        <w:t xml:space="preserve">Neste cenário, o objetivo principal foi analisar as modificações na cobertura da terra em Castanhal no período compreendido entre 2018 e 2024, empregando métodos de sensoriamento remoto potencializados pela plataforma de computação em nuvem Google Earth </w:t>
      </w:r>
      <w:proofErr w:type="spellStart"/>
      <w:r w:rsidR="007728BB" w:rsidRPr="00D62202">
        <w:rPr>
          <w:sz w:val="24"/>
          <w:szCs w:val="24"/>
        </w:rPr>
        <w:t>Engine</w:t>
      </w:r>
      <w:proofErr w:type="spellEnd"/>
      <w:r w:rsidR="007728BB" w:rsidRPr="00D62202">
        <w:rPr>
          <w:sz w:val="24"/>
          <w:szCs w:val="24"/>
        </w:rPr>
        <w:t xml:space="preserve"> (GEE).</w:t>
      </w:r>
      <w:r w:rsidR="007728BB" w:rsidRPr="007728BB">
        <w:rPr>
          <w:sz w:val="24"/>
          <w:szCs w:val="24"/>
        </w:rPr>
        <w:t xml:space="preserve"> </w:t>
      </w:r>
      <w:r w:rsidR="007728BB" w:rsidRPr="00D62202">
        <w:rPr>
          <w:sz w:val="24"/>
          <w:szCs w:val="24"/>
        </w:rPr>
        <w:t>A metodologia utilizou imagens dos sensores OLI (LANDSAT 8, 2018) e OLI-2 (LANDSAT 9, 2024),</w:t>
      </w:r>
      <w:r w:rsidR="007728BB" w:rsidRPr="007728BB">
        <w:t xml:space="preserve"> </w:t>
      </w:r>
      <w:r w:rsidR="007728BB" w:rsidRPr="007728BB">
        <w:rPr>
          <w:sz w:val="24"/>
          <w:szCs w:val="24"/>
        </w:rPr>
        <w:t xml:space="preserve">pertencentes à coleção </w:t>
      </w:r>
      <w:proofErr w:type="spellStart"/>
      <w:r w:rsidR="007728BB" w:rsidRPr="007728BB">
        <w:rPr>
          <w:sz w:val="24"/>
          <w:szCs w:val="24"/>
        </w:rPr>
        <w:t>Tier</w:t>
      </w:r>
      <w:proofErr w:type="spellEnd"/>
      <w:r w:rsidR="007728BB" w:rsidRPr="007728BB">
        <w:rPr>
          <w:sz w:val="24"/>
          <w:szCs w:val="24"/>
        </w:rPr>
        <w:t xml:space="preserve"> 1 </w:t>
      </w:r>
      <w:proofErr w:type="spellStart"/>
      <w:r w:rsidR="007728BB" w:rsidRPr="007728BB">
        <w:rPr>
          <w:sz w:val="24"/>
          <w:szCs w:val="24"/>
        </w:rPr>
        <w:t>Level</w:t>
      </w:r>
      <w:proofErr w:type="spellEnd"/>
      <w:r w:rsidR="007728BB" w:rsidRPr="007728BB">
        <w:rPr>
          <w:sz w:val="24"/>
          <w:szCs w:val="24"/>
        </w:rPr>
        <w:t xml:space="preserve"> 2 (T1 L2)</w:t>
      </w:r>
      <w:r w:rsidR="007728BB">
        <w:rPr>
          <w:b/>
          <w:bCs/>
          <w:sz w:val="24"/>
          <w:szCs w:val="24"/>
        </w:rPr>
        <w:t>,</w:t>
      </w:r>
      <w:r w:rsidR="007728BB" w:rsidRPr="00D62202">
        <w:rPr>
          <w:sz w:val="24"/>
          <w:szCs w:val="24"/>
        </w:rPr>
        <w:t xml:space="preserve"> ambas com resolução espacial de 30 metros. O processo de classificação supervisionada foi executado com o algoritmo </w:t>
      </w:r>
      <w:r w:rsidR="007728BB" w:rsidRPr="00D62202">
        <w:rPr>
          <w:i/>
          <w:iCs/>
          <w:sz w:val="24"/>
          <w:szCs w:val="24"/>
        </w:rPr>
        <w:t>Random Forest</w:t>
      </w:r>
      <w:r w:rsidR="007728BB" w:rsidRPr="00D62202">
        <w:rPr>
          <w:sz w:val="24"/>
          <w:szCs w:val="24"/>
        </w:rPr>
        <w:t xml:space="preserve">, pertencente à categoria de </w:t>
      </w:r>
      <w:r w:rsidR="007728BB" w:rsidRPr="00D62202">
        <w:rPr>
          <w:i/>
          <w:iCs/>
          <w:sz w:val="24"/>
          <w:szCs w:val="24"/>
        </w:rPr>
        <w:t>Machine Learning</w:t>
      </w:r>
      <w:r w:rsidR="007728BB" w:rsidRPr="00D62202">
        <w:rPr>
          <w:sz w:val="24"/>
          <w:szCs w:val="24"/>
        </w:rPr>
        <w:t>, selecionado por sua reconhecida robustez estatística e alto potencial de acurácia. Para o treinamento do modelo, foram coletadas 50 amostras por classe em cada ano, totalizando 250 pontos. As classes mapeadas englobaram: vegetação densa, vegetação rasteira, solo exposto, uso antrópico e corpos d’água.</w:t>
      </w:r>
      <w:r w:rsidR="007728BB" w:rsidRPr="007728BB">
        <w:rPr>
          <w:sz w:val="24"/>
          <w:szCs w:val="24"/>
        </w:rPr>
        <w:t xml:space="preserve"> </w:t>
      </w:r>
      <w:r w:rsidR="007728BB" w:rsidRPr="00D62202">
        <w:rPr>
          <w:sz w:val="24"/>
          <w:szCs w:val="24"/>
        </w:rPr>
        <w:t>Os resultados da análise espaço-temporal indicaram uma significativa supressão vegetal. A vegetação densa registrou uma retração de 13% (de 35.599 para 30.918 hectares), e a vegetação rasteira declinou 12,7% (de 60.701 para 53.023 hectares). Em contrapartida, as classes associadas à intervenção humana demonstraram expansão expressiva: o solo exposto teve um aumento notável de 218% (de 4.817 para 15.336 hectares), e o uso antrópico expandiu 114% (de 1.565 para 3.352 hectares). A classe corpos d’água apresentou uma variação positiva de 21,6% (246 para 299 hectares).</w:t>
      </w:r>
      <w:r w:rsidR="007728BB" w:rsidRPr="007728BB">
        <w:rPr>
          <w:sz w:val="24"/>
          <w:szCs w:val="24"/>
        </w:rPr>
        <w:t xml:space="preserve"> </w:t>
      </w:r>
      <w:r w:rsidR="007728BB" w:rsidRPr="00D62202">
        <w:rPr>
          <w:sz w:val="24"/>
          <w:szCs w:val="24"/>
        </w:rPr>
        <w:t xml:space="preserve">A validação do mapeamento foi assegurada por meio da matriz de confusão e dos índices de acurácia global e coeficiente Kappa, utilizando 20 amostras por classe (100 pontos por ano). A acurácia global alcançou 93,15% em 2018 e 85,53% em 2024; concomitantemente, o coeficiente Kappa atingiu </w:t>
      </w:r>
      <w:r w:rsidR="007728BB" w:rsidRPr="00D62202">
        <w:rPr>
          <w:sz w:val="24"/>
          <w:szCs w:val="24"/>
        </w:rPr>
        <w:lastRenderedPageBreak/>
        <w:t>91,39% e 81,85%, respectivamente. Tais índices atestam o elevado grau de confiabilidade e concordância da classificação.</w:t>
      </w:r>
      <w:r w:rsidR="007728BB" w:rsidRPr="007728BB">
        <w:rPr>
          <w:sz w:val="24"/>
          <w:szCs w:val="24"/>
        </w:rPr>
        <w:t xml:space="preserve"> </w:t>
      </w:r>
      <w:r w:rsidR="007728BB" w:rsidRPr="00D62202">
        <w:rPr>
          <w:sz w:val="24"/>
          <w:szCs w:val="24"/>
        </w:rPr>
        <w:t xml:space="preserve">Em conclusão, a </w:t>
      </w:r>
      <w:r>
        <w:rPr>
          <w:sz w:val="24"/>
          <w:szCs w:val="24"/>
        </w:rPr>
        <w:t>combinação</w:t>
      </w:r>
      <w:r w:rsidR="007728BB" w:rsidRPr="00D62202">
        <w:rPr>
          <w:sz w:val="24"/>
          <w:szCs w:val="24"/>
        </w:rPr>
        <w:t xml:space="preserve"> entre o sensoriamento remoto, a infraestrutura do Google Earth </w:t>
      </w:r>
      <w:proofErr w:type="spellStart"/>
      <w:r w:rsidR="007728BB" w:rsidRPr="00D62202">
        <w:rPr>
          <w:sz w:val="24"/>
          <w:szCs w:val="24"/>
        </w:rPr>
        <w:t>Engine</w:t>
      </w:r>
      <w:proofErr w:type="spellEnd"/>
      <w:r w:rsidR="007728BB" w:rsidRPr="00D62202">
        <w:rPr>
          <w:sz w:val="24"/>
          <w:szCs w:val="24"/>
        </w:rPr>
        <w:t xml:space="preserve"> </w:t>
      </w:r>
      <w:r w:rsidR="007728BB" w:rsidRPr="007728BB">
        <w:rPr>
          <w:sz w:val="24"/>
          <w:szCs w:val="24"/>
        </w:rPr>
        <w:t xml:space="preserve">(GEE) </w:t>
      </w:r>
      <w:r w:rsidR="007728BB" w:rsidRPr="00D62202">
        <w:rPr>
          <w:sz w:val="24"/>
          <w:szCs w:val="24"/>
        </w:rPr>
        <w:t>e os algoritmos de aprendizado de máquina estabelece uma abordagem metodológica eficaz para o monitoramento de alterações ambientais em nível municipal. As evidências obtidas revelam a complexa dinâmica de perda de cobertura vegetal em face da intensificação da pressão antrópica, fornecendo subsídios técnicos de alto valor para o planejamento territorial sustentável e a preservação dos recursos naturais na Amazônia oriental.</w:t>
      </w:r>
    </w:p>
    <w:p w14:paraId="5528D715" w14:textId="77777777" w:rsidR="007728BB" w:rsidRDefault="007728BB" w:rsidP="00D2285F">
      <w:pPr>
        <w:spacing w:line="360" w:lineRule="auto"/>
        <w:jc w:val="both"/>
      </w:pPr>
    </w:p>
    <w:p w14:paraId="5542034C" w14:textId="6BF6240D" w:rsidR="00037D54" w:rsidRDefault="009C13EE" w:rsidP="00D2285F">
      <w:pPr>
        <w:shd w:val="clear" w:color="auto" w:fill="FFFFFF"/>
        <w:tabs>
          <w:tab w:val="left" w:pos="2500"/>
        </w:tabs>
        <w:spacing w:after="24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037D54" w:rsidRPr="00037D54">
        <w:rPr>
          <w:sz w:val="24"/>
          <w:szCs w:val="24"/>
        </w:rPr>
        <w:t xml:space="preserve">Sensoriamento remoto. Classificação supervisionada. </w:t>
      </w:r>
      <w:r w:rsidR="003A1C14" w:rsidRPr="003A1C14">
        <w:rPr>
          <w:sz w:val="24"/>
          <w:szCs w:val="24"/>
        </w:rPr>
        <w:t>Uso e Cobertura da Terra</w:t>
      </w:r>
      <w:r w:rsidR="00037D54" w:rsidRPr="00037D54">
        <w:rPr>
          <w:sz w:val="24"/>
          <w:szCs w:val="24"/>
        </w:rPr>
        <w:t>.</w:t>
      </w:r>
    </w:p>
    <w:p w14:paraId="31D7EA4E" w14:textId="3A159CE0" w:rsidR="007830E4" w:rsidRPr="00D2285F" w:rsidRDefault="00D2285F" w:rsidP="00D2285F">
      <w:pPr>
        <w:shd w:val="clear" w:color="auto" w:fill="FFFFFF"/>
        <w:tabs>
          <w:tab w:val="left" w:pos="2500"/>
        </w:tabs>
        <w:spacing w:after="240" w:line="360" w:lineRule="auto"/>
        <w:jc w:val="both"/>
        <w:rPr>
          <w:b/>
          <w:sz w:val="24"/>
          <w:szCs w:val="24"/>
          <w:u w:val="single"/>
        </w:rPr>
      </w:pPr>
      <w:r w:rsidRPr="00D2285F">
        <w:rPr>
          <w:b/>
          <w:sz w:val="24"/>
          <w:szCs w:val="24"/>
        </w:rPr>
        <w:t xml:space="preserve">Escolha a </w:t>
      </w:r>
      <w:r w:rsidR="009C13EE" w:rsidRPr="00D2285F">
        <w:rPr>
          <w:b/>
          <w:sz w:val="24"/>
          <w:szCs w:val="24"/>
        </w:rPr>
        <w:t>Área de Interesse do Simpósio</w:t>
      </w:r>
      <w:r w:rsidR="009C13EE" w:rsidRPr="00D2285F">
        <w:rPr>
          <w:sz w:val="24"/>
          <w:szCs w:val="24"/>
        </w:rPr>
        <w:t>:</w:t>
      </w:r>
      <w:r w:rsidR="0048607D" w:rsidRPr="00D2285F">
        <w:rPr>
          <w:sz w:val="24"/>
          <w:szCs w:val="24"/>
        </w:rPr>
        <w:t xml:space="preserve"> </w:t>
      </w:r>
      <w:r w:rsidR="009C13EE" w:rsidRPr="00D2285F">
        <w:rPr>
          <w:sz w:val="24"/>
          <w:szCs w:val="24"/>
        </w:rPr>
        <w:t>Metodologias, Geotecnologias, Estatística e Divulgação da Ciência</w:t>
      </w:r>
      <w:r w:rsidR="001D3B26" w:rsidRPr="00D2285F">
        <w:rPr>
          <w:sz w:val="24"/>
          <w:szCs w:val="24"/>
        </w:rPr>
        <w:t>.</w:t>
      </w:r>
    </w:p>
    <w:sectPr w:rsidR="007830E4" w:rsidRPr="00D2285F">
      <w:headerReference w:type="default" r:id="rId9"/>
      <w:footerReference w:type="default" r:id="rId10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C4C57" w14:textId="77777777" w:rsidR="005826B4" w:rsidRDefault="005826B4">
      <w:r>
        <w:separator/>
      </w:r>
    </w:p>
  </w:endnote>
  <w:endnote w:type="continuationSeparator" w:id="0">
    <w:p w14:paraId="28A2B0F1" w14:textId="77777777" w:rsidR="005826B4" w:rsidRDefault="0058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92A71" w14:textId="77777777" w:rsidR="005826B4" w:rsidRDefault="005826B4">
      <w:r>
        <w:separator/>
      </w:r>
    </w:p>
  </w:footnote>
  <w:footnote w:type="continuationSeparator" w:id="0">
    <w:p w14:paraId="78B19F6B" w14:textId="77777777" w:rsidR="005826B4" w:rsidRDefault="00582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30691"/>
    <w:rsid w:val="00037D54"/>
    <w:rsid w:val="00187B41"/>
    <w:rsid w:val="001D3B26"/>
    <w:rsid w:val="002454D8"/>
    <w:rsid w:val="00303D2C"/>
    <w:rsid w:val="003A1C14"/>
    <w:rsid w:val="0048607D"/>
    <w:rsid w:val="0053681D"/>
    <w:rsid w:val="005826B4"/>
    <w:rsid w:val="0058610E"/>
    <w:rsid w:val="006053DF"/>
    <w:rsid w:val="006D32D5"/>
    <w:rsid w:val="007537DE"/>
    <w:rsid w:val="007728BB"/>
    <w:rsid w:val="007830E4"/>
    <w:rsid w:val="00911AB6"/>
    <w:rsid w:val="009423CF"/>
    <w:rsid w:val="009C13EE"/>
    <w:rsid w:val="00A305E5"/>
    <w:rsid w:val="00A86693"/>
    <w:rsid w:val="00B26E21"/>
    <w:rsid w:val="00B826D9"/>
    <w:rsid w:val="00B83998"/>
    <w:rsid w:val="00BF4093"/>
    <w:rsid w:val="00BF4820"/>
    <w:rsid w:val="00C16AA5"/>
    <w:rsid w:val="00C56E86"/>
    <w:rsid w:val="00C64DF0"/>
    <w:rsid w:val="00CC7E1B"/>
    <w:rsid w:val="00D06A72"/>
    <w:rsid w:val="00D2285F"/>
    <w:rsid w:val="00D62202"/>
    <w:rsid w:val="00E161EB"/>
    <w:rsid w:val="00E42F77"/>
    <w:rsid w:val="00EF34A5"/>
    <w:rsid w:val="00F03B2D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37D54"/>
    <w:pPr>
      <w:widowControl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A1C1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1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vianna.amaral@discente.ufra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98E232DE-953F-4E2C-84BB-BF17F46CCE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Flavianna Zamorim</cp:lastModifiedBy>
  <cp:revision>2</cp:revision>
  <dcterms:created xsi:type="dcterms:W3CDTF">2025-10-31T13:23:00Z</dcterms:created>
  <dcterms:modified xsi:type="dcterms:W3CDTF">2025-10-31T13:23:00Z</dcterms:modified>
</cp:coreProperties>
</file>