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F74E" w14:textId="77777777" w:rsidR="00C635C7" w:rsidRDefault="00C635C7" w:rsidP="00D22A2A">
      <w:pPr>
        <w:spacing w:after="120"/>
        <w:jc w:val="center"/>
        <w:rPr>
          <w:rFonts w:ascii="Times" w:hAnsi="Times"/>
          <w:b/>
          <w:sz w:val="24"/>
          <w:szCs w:val="24"/>
          <w:lang w:val="en-US"/>
        </w:rPr>
      </w:pPr>
      <w:r w:rsidRPr="00C635C7">
        <w:rPr>
          <w:rFonts w:ascii="Times" w:hAnsi="Times"/>
          <w:b/>
          <w:sz w:val="24"/>
          <w:szCs w:val="24"/>
          <w:lang w:val="en-US"/>
        </w:rPr>
        <w:t xml:space="preserve">CLEANING OF LICHENS ON SCHIST SURFACES FROM OF FOZ COA AND SIEGA VERDE ARCHEOLOGICAL SITES </w:t>
      </w:r>
    </w:p>
    <w:p w14:paraId="5F606F95" w14:textId="17BD5DE3" w:rsidR="00C635C7" w:rsidRPr="00C635C7" w:rsidRDefault="00C635C7" w:rsidP="00C635C7">
      <w:pPr>
        <w:jc w:val="center"/>
        <w:rPr>
          <w:rFonts w:ascii="Times" w:hAnsi="Times"/>
          <w:sz w:val="24"/>
          <w:szCs w:val="24"/>
          <w:vertAlign w:val="superscript"/>
          <w:lang w:val="es-ES"/>
        </w:rPr>
      </w:pPr>
      <w:r w:rsidRPr="00C635C7">
        <w:rPr>
          <w:rFonts w:ascii="Times" w:hAnsi="Times"/>
          <w:sz w:val="24"/>
          <w:szCs w:val="24"/>
          <w:lang w:val="es-ES"/>
        </w:rPr>
        <w:t xml:space="preserve">. </w:t>
      </w:r>
      <w:bookmarkStart w:id="0" w:name="_GoBack"/>
      <w:r w:rsidRPr="00C635C7">
        <w:rPr>
          <w:rFonts w:ascii="Times" w:hAnsi="Times"/>
          <w:sz w:val="24"/>
          <w:szCs w:val="24"/>
          <w:lang w:val="es-ES"/>
        </w:rPr>
        <w:t>Santiago Pozo-Antonio</w:t>
      </w:r>
      <w:bookmarkEnd w:id="0"/>
      <w:r w:rsidRPr="00C635C7">
        <w:rPr>
          <w:rFonts w:ascii="Times" w:hAnsi="Times"/>
          <w:sz w:val="24"/>
          <w:szCs w:val="24"/>
          <w:vertAlign w:val="superscript"/>
          <w:lang w:val="es-ES"/>
        </w:rPr>
        <w:t>1</w:t>
      </w:r>
      <w:r>
        <w:rPr>
          <w:rFonts w:ascii="Times" w:hAnsi="Times"/>
          <w:sz w:val="24"/>
          <w:szCs w:val="24"/>
          <w:vertAlign w:val="superscript"/>
          <w:lang w:val="es-ES"/>
        </w:rPr>
        <w:t>*</w:t>
      </w:r>
      <w:r w:rsidRPr="00C635C7">
        <w:rPr>
          <w:rFonts w:ascii="Times" w:hAnsi="Times"/>
          <w:sz w:val="24"/>
          <w:szCs w:val="24"/>
          <w:lang w:val="es-ES"/>
        </w:rPr>
        <w:t>; Pablo Barreiro</w:t>
      </w:r>
      <w:r w:rsidRPr="00C635C7">
        <w:rPr>
          <w:rFonts w:ascii="Times" w:hAnsi="Times"/>
          <w:sz w:val="24"/>
          <w:szCs w:val="24"/>
          <w:vertAlign w:val="superscript"/>
          <w:lang w:val="es-ES"/>
        </w:rPr>
        <w:t>2</w:t>
      </w:r>
      <w:r w:rsidRPr="00C635C7">
        <w:rPr>
          <w:rFonts w:ascii="Times" w:hAnsi="Times"/>
          <w:sz w:val="24"/>
          <w:szCs w:val="24"/>
          <w:lang w:val="es-ES"/>
        </w:rPr>
        <w:t>; G. Paz-Bermúdez</w:t>
      </w:r>
      <w:r w:rsidRPr="00C635C7">
        <w:rPr>
          <w:rFonts w:ascii="Times" w:hAnsi="Times"/>
          <w:sz w:val="24"/>
          <w:szCs w:val="24"/>
          <w:vertAlign w:val="superscript"/>
          <w:lang w:val="es-ES"/>
        </w:rPr>
        <w:t>3</w:t>
      </w:r>
      <w:r w:rsidRPr="00C635C7">
        <w:rPr>
          <w:rFonts w:ascii="Times" w:hAnsi="Times"/>
          <w:sz w:val="24"/>
          <w:szCs w:val="24"/>
          <w:lang w:val="es-ES"/>
        </w:rPr>
        <w:t>; P. González</w:t>
      </w:r>
      <w:r w:rsidRPr="00C635C7">
        <w:rPr>
          <w:rFonts w:ascii="Times" w:hAnsi="Times"/>
          <w:sz w:val="24"/>
          <w:szCs w:val="24"/>
          <w:vertAlign w:val="superscript"/>
          <w:lang w:val="es-ES"/>
        </w:rPr>
        <w:t>2</w:t>
      </w:r>
    </w:p>
    <w:p w14:paraId="612446E0" w14:textId="19C340FD" w:rsidR="00D22A2A" w:rsidRPr="00C635C7" w:rsidRDefault="00D22A2A" w:rsidP="00D22A2A">
      <w:pPr>
        <w:jc w:val="center"/>
        <w:rPr>
          <w:rStyle w:val="Hyperlink"/>
          <w:rFonts w:ascii="Times" w:hAnsi="Times"/>
          <w:color w:val="000000" w:themeColor="text1"/>
          <w:sz w:val="24"/>
          <w:szCs w:val="24"/>
          <w:u w:val="none"/>
          <w:lang w:val="es-ES"/>
        </w:rPr>
      </w:pPr>
      <w:r w:rsidRPr="00C635C7">
        <w:rPr>
          <w:rFonts w:ascii="Times" w:hAnsi="Times"/>
          <w:sz w:val="24"/>
          <w:szCs w:val="24"/>
          <w:vertAlign w:val="superscript"/>
          <w:lang w:val="es-ES"/>
        </w:rPr>
        <w:t>1</w:t>
      </w:r>
      <w:r w:rsidR="0041562C" w:rsidRPr="00C635C7">
        <w:rPr>
          <w:rFonts w:ascii="Times" w:hAnsi="Times"/>
          <w:sz w:val="24"/>
          <w:szCs w:val="24"/>
          <w:vertAlign w:val="superscript"/>
          <w:lang w:val="es-ES"/>
        </w:rPr>
        <w:t xml:space="preserve"> </w:t>
      </w:r>
      <w:r w:rsidR="00C635C7" w:rsidRPr="00C635C7">
        <w:rPr>
          <w:rFonts w:ascii="Times" w:hAnsi="Times"/>
          <w:color w:val="000000" w:themeColor="text1"/>
          <w:sz w:val="24"/>
          <w:szCs w:val="24"/>
          <w:lang w:val="es-ES"/>
        </w:rPr>
        <w:t xml:space="preserve">Dpto. </w:t>
      </w:r>
      <w:proofErr w:type="spellStart"/>
      <w:r w:rsidR="00C635C7" w:rsidRPr="00C635C7">
        <w:rPr>
          <w:rFonts w:ascii="Times" w:hAnsi="Times"/>
          <w:color w:val="000000" w:themeColor="text1"/>
          <w:sz w:val="24"/>
          <w:szCs w:val="24"/>
          <w:lang w:val="es-ES"/>
        </w:rPr>
        <w:t>Enxeñaría</w:t>
      </w:r>
      <w:proofErr w:type="spellEnd"/>
      <w:r w:rsidR="00C635C7" w:rsidRPr="00C635C7">
        <w:rPr>
          <w:rFonts w:ascii="Times" w:hAnsi="Times"/>
          <w:color w:val="000000" w:themeColor="text1"/>
          <w:sz w:val="24"/>
          <w:szCs w:val="24"/>
          <w:lang w:val="es-ES"/>
        </w:rPr>
        <w:t xml:space="preserve"> dos recursos </w:t>
      </w:r>
      <w:proofErr w:type="spellStart"/>
      <w:r w:rsidR="00C635C7" w:rsidRPr="00C635C7">
        <w:rPr>
          <w:rFonts w:ascii="Times" w:hAnsi="Times"/>
          <w:color w:val="000000" w:themeColor="text1"/>
          <w:sz w:val="24"/>
          <w:szCs w:val="24"/>
          <w:lang w:val="es-ES"/>
        </w:rPr>
        <w:t>naturais</w:t>
      </w:r>
      <w:proofErr w:type="spellEnd"/>
      <w:r w:rsidR="00C635C7" w:rsidRPr="00C635C7">
        <w:rPr>
          <w:rFonts w:ascii="Times" w:hAnsi="Times"/>
          <w:color w:val="000000" w:themeColor="text1"/>
          <w:sz w:val="24"/>
          <w:szCs w:val="24"/>
          <w:lang w:val="es-ES"/>
        </w:rPr>
        <w:t xml:space="preserve"> e medio ambiente, </w:t>
      </w:r>
      <w:proofErr w:type="spellStart"/>
      <w:r w:rsidR="00C635C7" w:rsidRPr="00C635C7">
        <w:rPr>
          <w:rFonts w:ascii="Times" w:hAnsi="Times"/>
          <w:color w:val="000000" w:themeColor="text1"/>
          <w:sz w:val="24"/>
          <w:szCs w:val="24"/>
          <w:lang w:val="es-ES"/>
        </w:rPr>
        <w:t>Escola</w:t>
      </w:r>
      <w:proofErr w:type="spellEnd"/>
      <w:r w:rsidR="00C635C7" w:rsidRPr="00C635C7">
        <w:rPr>
          <w:rFonts w:ascii="Times" w:hAnsi="Times"/>
          <w:color w:val="000000" w:themeColor="text1"/>
          <w:sz w:val="24"/>
          <w:szCs w:val="24"/>
          <w:lang w:val="es-ES"/>
        </w:rPr>
        <w:t xml:space="preserve"> de </w:t>
      </w:r>
      <w:proofErr w:type="spellStart"/>
      <w:r w:rsidR="00C635C7" w:rsidRPr="00C635C7">
        <w:rPr>
          <w:rFonts w:ascii="Times" w:hAnsi="Times"/>
          <w:color w:val="000000" w:themeColor="text1"/>
          <w:sz w:val="24"/>
          <w:szCs w:val="24"/>
          <w:lang w:val="es-ES"/>
        </w:rPr>
        <w:t>enxeñaría</w:t>
      </w:r>
      <w:proofErr w:type="spellEnd"/>
      <w:r w:rsidR="00C635C7" w:rsidRPr="00C635C7">
        <w:rPr>
          <w:rFonts w:ascii="Times" w:hAnsi="Times"/>
          <w:color w:val="000000" w:themeColor="text1"/>
          <w:sz w:val="24"/>
          <w:szCs w:val="24"/>
          <w:lang w:val="es-ES"/>
        </w:rPr>
        <w:t xml:space="preserve"> de minas e </w:t>
      </w:r>
      <w:proofErr w:type="spellStart"/>
      <w:r w:rsidR="00C635C7" w:rsidRPr="00C635C7">
        <w:rPr>
          <w:rFonts w:ascii="Times" w:hAnsi="Times"/>
          <w:color w:val="000000" w:themeColor="text1"/>
          <w:sz w:val="24"/>
          <w:szCs w:val="24"/>
          <w:lang w:val="es-ES"/>
        </w:rPr>
        <w:t>enerxía</w:t>
      </w:r>
      <w:proofErr w:type="spellEnd"/>
      <w:r w:rsidR="00C635C7" w:rsidRPr="00C635C7">
        <w:rPr>
          <w:rFonts w:ascii="Times" w:hAnsi="Times"/>
          <w:color w:val="000000" w:themeColor="text1"/>
          <w:sz w:val="24"/>
          <w:szCs w:val="24"/>
          <w:lang w:val="es-ES"/>
        </w:rPr>
        <w:t xml:space="preserve">, </w:t>
      </w:r>
      <w:proofErr w:type="spellStart"/>
      <w:r w:rsidR="00C635C7" w:rsidRPr="00C635C7">
        <w:rPr>
          <w:rFonts w:ascii="Times" w:hAnsi="Times"/>
          <w:color w:val="000000" w:themeColor="text1"/>
          <w:sz w:val="24"/>
          <w:szCs w:val="24"/>
          <w:lang w:val="es-ES"/>
        </w:rPr>
        <w:t>Universidade</w:t>
      </w:r>
      <w:proofErr w:type="spellEnd"/>
      <w:r w:rsidR="00C635C7" w:rsidRPr="00C635C7">
        <w:rPr>
          <w:rFonts w:ascii="Times" w:hAnsi="Times"/>
          <w:color w:val="000000" w:themeColor="text1"/>
          <w:sz w:val="24"/>
          <w:szCs w:val="24"/>
          <w:lang w:val="es-ES"/>
        </w:rPr>
        <w:t xml:space="preserve"> de Vigo, 36310, Vigo, </w:t>
      </w:r>
      <w:proofErr w:type="spellStart"/>
      <w:r w:rsidR="00C635C7" w:rsidRPr="00C635C7">
        <w:rPr>
          <w:rFonts w:ascii="Times" w:hAnsi="Times"/>
          <w:color w:val="000000" w:themeColor="text1"/>
          <w:sz w:val="24"/>
          <w:szCs w:val="24"/>
          <w:lang w:val="es-ES"/>
        </w:rPr>
        <w:t>Spain</w:t>
      </w:r>
      <w:proofErr w:type="spellEnd"/>
      <w:r w:rsidRPr="00C635C7">
        <w:rPr>
          <w:rFonts w:ascii="Times" w:hAnsi="Times"/>
          <w:color w:val="000000" w:themeColor="text1"/>
          <w:sz w:val="24"/>
          <w:szCs w:val="24"/>
          <w:lang w:val="es-ES"/>
        </w:rPr>
        <w:t xml:space="preserve">; </w:t>
      </w:r>
      <w:r w:rsidRPr="00C635C7">
        <w:rPr>
          <w:rFonts w:ascii="Times" w:hAnsi="Times"/>
          <w:color w:val="000000" w:themeColor="text1"/>
          <w:sz w:val="24"/>
          <w:szCs w:val="24"/>
          <w:vertAlign w:val="superscript"/>
          <w:lang w:val="es-ES"/>
        </w:rPr>
        <w:t xml:space="preserve">2 </w:t>
      </w:r>
      <w:r w:rsidR="00C635C7" w:rsidRPr="00C635C7">
        <w:rPr>
          <w:rFonts w:ascii="Times" w:hAnsi="Times"/>
          <w:color w:val="000000" w:themeColor="text1"/>
          <w:sz w:val="24"/>
          <w:szCs w:val="24"/>
          <w:lang w:val="es-ES"/>
        </w:rPr>
        <w:t xml:space="preserve">Dpto. Física </w:t>
      </w:r>
      <w:r w:rsidR="00C635C7">
        <w:rPr>
          <w:rFonts w:ascii="Times" w:hAnsi="Times"/>
          <w:color w:val="000000" w:themeColor="text1"/>
          <w:sz w:val="24"/>
          <w:szCs w:val="24"/>
          <w:lang w:val="es-ES"/>
        </w:rPr>
        <w:t>a</w:t>
      </w:r>
      <w:r w:rsidR="00C635C7" w:rsidRPr="00C635C7">
        <w:rPr>
          <w:rFonts w:ascii="Times" w:hAnsi="Times"/>
          <w:color w:val="000000" w:themeColor="text1"/>
          <w:sz w:val="24"/>
          <w:szCs w:val="24"/>
          <w:lang w:val="es-ES"/>
        </w:rPr>
        <w:t xml:space="preserve">plicada, </w:t>
      </w:r>
      <w:proofErr w:type="spellStart"/>
      <w:r w:rsidR="00C635C7" w:rsidRPr="00C635C7">
        <w:rPr>
          <w:rFonts w:ascii="Times" w:hAnsi="Times"/>
          <w:color w:val="000000" w:themeColor="text1"/>
          <w:sz w:val="24"/>
          <w:szCs w:val="24"/>
          <w:lang w:val="es-ES"/>
        </w:rPr>
        <w:t>Escola</w:t>
      </w:r>
      <w:proofErr w:type="spellEnd"/>
      <w:r w:rsidR="00C635C7" w:rsidRPr="00C635C7">
        <w:rPr>
          <w:rFonts w:ascii="Times" w:hAnsi="Times"/>
          <w:color w:val="000000" w:themeColor="text1"/>
          <w:sz w:val="24"/>
          <w:szCs w:val="24"/>
          <w:lang w:val="es-ES"/>
        </w:rPr>
        <w:t xml:space="preserve"> de </w:t>
      </w:r>
      <w:proofErr w:type="spellStart"/>
      <w:r w:rsidR="00C635C7" w:rsidRPr="00C635C7">
        <w:rPr>
          <w:rFonts w:ascii="Times" w:hAnsi="Times"/>
          <w:color w:val="000000" w:themeColor="text1"/>
          <w:sz w:val="24"/>
          <w:szCs w:val="24"/>
          <w:lang w:val="es-ES"/>
        </w:rPr>
        <w:t>enxeñaría</w:t>
      </w:r>
      <w:proofErr w:type="spellEnd"/>
      <w:r w:rsidR="00C635C7" w:rsidRPr="00C635C7">
        <w:rPr>
          <w:rFonts w:ascii="Times" w:hAnsi="Times"/>
          <w:color w:val="000000" w:themeColor="text1"/>
          <w:sz w:val="24"/>
          <w:szCs w:val="24"/>
          <w:lang w:val="es-ES"/>
        </w:rPr>
        <w:t xml:space="preserve"> industrial, </w:t>
      </w:r>
      <w:proofErr w:type="spellStart"/>
      <w:r w:rsidR="00C635C7" w:rsidRPr="00C635C7">
        <w:rPr>
          <w:rFonts w:ascii="Times" w:hAnsi="Times"/>
          <w:color w:val="000000" w:themeColor="text1"/>
          <w:sz w:val="24"/>
          <w:szCs w:val="24"/>
          <w:lang w:val="es-ES"/>
        </w:rPr>
        <w:t>Universidade</w:t>
      </w:r>
      <w:proofErr w:type="spellEnd"/>
      <w:r w:rsidR="00C635C7" w:rsidRPr="00C635C7">
        <w:rPr>
          <w:rFonts w:ascii="Times" w:hAnsi="Times"/>
          <w:color w:val="000000" w:themeColor="text1"/>
          <w:sz w:val="24"/>
          <w:szCs w:val="24"/>
          <w:lang w:val="es-ES"/>
        </w:rPr>
        <w:t xml:space="preserve"> de Vigo, 36310, Vigo, </w:t>
      </w:r>
      <w:proofErr w:type="spellStart"/>
      <w:r w:rsidR="00C635C7" w:rsidRPr="00C635C7">
        <w:rPr>
          <w:rFonts w:ascii="Times" w:hAnsi="Times"/>
          <w:color w:val="000000" w:themeColor="text1"/>
          <w:sz w:val="24"/>
          <w:szCs w:val="24"/>
          <w:lang w:val="es-ES"/>
        </w:rPr>
        <w:t>Spain</w:t>
      </w:r>
      <w:proofErr w:type="spellEnd"/>
      <w:r w:rsidR="0041562C" w:rsidRPr="00C635C7">
        <w:rPr>
          <w:rFonts w:ascii="Times" w:hAnsi="Times"/>
          <w:color w:val="000000" w:themeColor="text1"/>
          <w:sz w:val="24"/>
          <w:szCs w:val="24"/>
          <w:lang w:val="es-ES"/>
        </w:rPr>
        <w:t xml:space="preserve">; </w:t>
      </w:r>
      <w:r w:rsidR="0041562C" w:rsidRPr="00C635C7">
        <w:rPr>
          <w:rFonts w:ascii="Times" w:hAnsi="Times"/>
          <w:color w:val="000000" w:themeColor="text1"/>
          <w:sz w:val="24"/>
          <w:szCs w:val="24"/>
          <w:vertAlign w:val="superscript"/>
          <w:lang w:val="es-ES"/>
        </w:rPr>
        <w:t xml:space="preserve">3 </w:t>
      </w:r>
      <w:r w:rsidR="00C635C7" w:rsidRPr="00C635C7">
        <w:rPr>
          <w:rFonts w:ascii="Times" w:hAnsi="Times"/>
          <w:color w:val="000000" w:themeColor="text1"/>
          <w:sz w:val="24"/>
          <w:szCs w:val="24"/>
          <w:lang w:val="es-ES"/>
        </w:rPr>
        <w:t xml:space="preserve">Dpto. </w:t>
      </w:r>
      <w:proofErr w:type="spellStart"/>
      <w:r w:rsidR="00C635C7" w:rsidRPr="00C635C7">
        <w:rPr>
          <w:rFonts w:ascii="Times" w:hAnsi="Times"/>
          <w:color w:val="000000" w:themeColor="text1"/>
          <w:sz w:val="24"/>
          <w:szCs w:val="24"/>
          <w:lang w:val="es-ES"/>
        </w:rPr>
        <w:t>Enxeñaría</w:t>
      </w:r>
      <w:proofErr w:type="spellEnd"/>
      <w:r w:rsidR="00C635C7" w:rsidRPr="00C635C7">
        <w:rPr>
          <w:rFonts w:ascii="Times" w:hAnsi="Times"/>
          <w:color w:val="000000" w:themeColor="text1"/>
          <w:sz w:val="24"/>
          <w:szCs w:val="24"/>
          <w:lang w:val="es-ES"/>
        </w:rPr>
        <w:t xml:space="preserve"> dos recursos </w:t>
      </w:r>
      <w:proofErr w:type="spellStart"/>
      <w:r w:rsidR="00C635C7" w:rsidRPr="00C635C7">
        <w:rPr>
          <w:rFonts w:ascii="Times" w:hAnsi="Times"/>
          <w:color w:val="000000" w:themeColor="text1"/>
          <w:sz w:val="24"/>
          <w:szCs w:val="24"/>
          <w:lang w:val="es-ES"/>
        </w:rPr>
        <w:t>naturais</w:t>
      </w:r>
      <w:proofErr w:type="spellEnd"/>
      <w:r w:rsidR="00C635C7" w:rsidRPr="00C635C7">
        <w:rPr>
          <w:rFonts w:ascii="Times" w:hAnsi="Times"/>
          <w:color w:val="000000" w:themeColor="text1"/>
          <w:sz w:val="24"/>
          <w:szCs w:val="24"/>
          <w:lang w:val="es-ES"/>
        </w:rPr>
        <w:t xml:space="preserve"> e medioambiente, </w:t>
      </w:r>
      <w:proofErr w:type="spellStart"/>
      <w:r w:rsidR="00C635C7" w:rsidRPr="00C635C7">
        <w:rPr>
          <w:rFonts w:ascii="Times" w:hAnsi="Times"/>
          <w:color w:val="000000" w:themeColor="text1"/>
          <w:sz w:val="24"/>
          <w:szCs w:val="24"/>
          <w:lang w:val="es-ES"/>
        </w:rPr>
        <w:t>Escola</w:t>
      </w:r>
      <w:proofErr w:type="spellEnd"/>
      <w:r w:rsidR="00C635C7" w:rsidRPr="00C635C7">
        <w:rPr>
          <w:rFonts w:ascii="Times" w:hAnsi="Times"/>
          <w:color w:val="000000" w:themeColor="text1"/>
          <w:sz w:val="24"/>
          <w:szCs w:val="24"/>
          <w:lang w:val="es-ES"/>
        </w:rPr>
        <w:t xml:space="preserve"> de </w:t>
      </w:r>
      <w:proofErr w:type="spellStart"/>
      <w:r w:rsidR="00C635C7" w:rsidRPr="00C635C7">
        <w:rPr>
          <w:rFonts w:ascii="Times" w:hAnsi="Times"/>
          <w:color w:val="000000" w:themeColor="text1"/>
          <w:sz w:val="24"/>
          <w:szCs w:val="24"/>
          <w:lang w:val="es-ES"/>
        </w:rPr>
        <w:t>enxeñaría</w:t>
      </w:r>
      <w:proofErr w:type="spellEnd"/>
      <w:r w:rsidR="00C635C7" w:rsidRPr="00C635C7">
        <w:rPr>
          <w:rFonts w:ascii="Times" w:hAnsi="Times"/>
          <w:color w:val="000000" w:themeColor="text1"/>
          <w:sz w:val="24"/>
          <w:szCs w:val="24"/>
          <w:lang w:val="es-ES"/>
        </w:rPr>
        <w:t xml:space="preserve"> forestal, </w:t>
      </w:r>
      <w:proofErr w:type="spellStart"/>
      <w:r w:rsidR="00C635C7" w:rsidRPr="00C635C7">
        <w:rPr>
          <w:rFonts w:ascii="Times" w:hAnsi="Times"/>
          <w:color w:val="000000" w:themeColor="text1"/>
          <w:sz w:val="24"/>
          <w:szCs w:val="24"/>
          <w:lang w:val="es-ES"/>
        </w:rPr>
        <w:t>Universidade</w:t>
      </w:r>
      <w:proofErr w:type="spellEnd"/>
      <w:r w:rsidR="00C635C7" w:rsidRPr="00C635C7">
        <w:rPr>
          <w:rFonts w:ascii="Times" w:hAnsi="Times"/>
          <w:color w:val="000000" w:themeColor="text1"/>
          <w:sz w:val="24"/>
          <w:szCs w:val="24"/>
          <w:lang w:val="es-ES"/>
        </w:rPr>
        <w:t xml:space="preserve"> de Vigo, 36005, Pontevedra, </w:t>
      </w:r>
      <w:proofErr w:type="spellStart"/>
      <w:r w:rsidR="00C635C7" w:rsidRPr="00C635C7">
        <w:rPr>
          <w:rFonts w:ascii="Times" w:hAnsi="Times"/>
          <w:color w:val="000000" w:themeColor="text1"/>
          <w:sz w:val="24"/>
          <w:szCs w:val="24"/>
          <w:lang w:val="es-ES"/>
        </w:rPr>
        <w:t>Spain</w:t>
      </w:r>
      <w:proofErr w:type="spellEnd"/>
      <w:r w:rsidR="0041562C" w:rsidRPr="00C635C7">
        <w:rPr>
          <w:rFonts w:ascii="Times" w:hAnsi="Times"/>
          <w:color w:val="000000" w:themeColor="text1"/>
          <w:sz w:val="24"/>
          <w:szCs w:val="24"/>
          <w:lang w:val="es-ES"/>
        </w:rPr>
        <w:t xml:space="preserve">; </w:t>
      </w:r>
      <w:r w:rsidR="0041562C" w:rsidRPr="00C635C7">
        <w:rPr>
          <w:rFonts w:ascii="Times" w:hAnsi="Times"/>
          <w:color w:val="000000" w:themeColor="text1"/>
          <w:sz w:val="24"/>
          <w:szCs w:val="24"/>
          <w:vertAlign w:val="superscript"/>
          <w:lang w:val="es-ES"/>
        </w:rPr>
        <w:t>*</w:t>
      </w:r>
      <w:r w:rsidR="0041562C" w:rsidRPr="00C635C7">
        <w:rPr>
          <w:rFonts w:ascii="Times" w:hAnsi="Times"/>
          <w:color w:val="000000" w:themeColor="text1"/>
          <w:sz w:val="24"/>
          <w:szCs w:val="24"/>
          <w:lang w:val="es-ES"/>
        </w:rPr>
        <w:t xml:space="preserve">E-mail: </w:t>
      </w:r>
      <w:r w:rsidR="00C635C7">
        <w:rPr>
          <w:rFonts w:ascii="Times" w:hAnsi="Times"/>
          <w:color w:val="000000" w:themeColor="text1"/>
          <w:sz w:val="24"/>
          <w:szCs w:val="24"/>
          <w:lang w:val="es-ES"/>
        </w:rPr>
        <w:t>ipozo@uvigo.es</w:t>
      </w:r>
    </w:p>
    <w:p w14:paraId="47BFE893" w14:textId="77777777" w:rsidR="00D22A2A" w:rsidRPr="00C635C7" w:rsidRDefault="00D22A2A" w:rsidP="00D22A2A">
      <w:pPr>
        <w:rPr>
          <w:rStyle w:val="Hyperlink"/>
          <w:rFonts w:ascii="Times" w:hAnsi="Times"/>
          <w:sz w:val="24"/>
          <w:szCs w:val="24"/>
          <w:lang w:val="es-ES"/>
        </w:rPr>
      </w:pPr>
    </w:p>
    <w:p w14:paraId="373E0419" w14:textId="55FC3220" w:rsidR="00C635C7" w:rsidRPr="00C635C7" w:rsidRDefault="00C635C7" w:rsidP="00C635C7">
      <w:pPr>
        <w:spacing w:line="276" w:lineRule="auto"/>
        <w:jc w:val="both"/>
        <w:rPr>
          <w:rFonts w:ascii="Times" w:hAnsi="Times"/>
          <w:color w:val="000000"/>
          <w:sz w:val="24"/>
          <w:szCs w:val="24"/>
          <w:bdr w:val="none" w:sz="0" w:space="0" w:color="auto" w:frame="1"/>
          <w:lang w:val="en-GB"/>
        </w:rPr>
      </w:pPr>
      <w:r w:rsidRPr="00B36154">
        <w:rPr>
          <w:rFonts w:ascii="Times" w:hAnsi="Times"/>
          <w:color w:val="000000"/>
          <w:sz w:val="24"/>
          <w:szCs w:val="24"/>
          <w:bdr w:val="none" w:sz="0" w:space="0" w:color="auto" w:frame="1"/>
          <w:lang w:val="es-ES"/>
        </w:rPr>
        <w:t xml:space="preserve">Schist surfaces from Foz Coa and Siega Verde archeological sites are covered by a mixture of dfferent lichens, mainly </w:t>
      </w:r>
      <w:r w:rsidRPr="00B36154">
        <w:rPr>
          <w:rFonts w:ascii="Times" w:hAnsi="Times"/>
          <w:i/>
          <w:color w:val="000000"/>
          <w:sz w:val="24"/>
          <w:szCs w:val="24"/>
          <w:bdr w:val="none" w:sz="0" w:space="0" w:color="auto" w:frame="1"/>
          <w:lang w:val="es-ES"/>
        </w:rPr>
        <w:t>Xanthoparmelia conspersa, X. gr pulla, Caloplaca subsoluta, Lecanora pseudistera, Peltula euploca, Aspicilia hoffmanniana</w:t>
      </w:r>
      <w:r w:rsidRPr="00B36154">
        <w:rPr>
          <w:rFonts w:ascii="Times" w:hAnsi="Times"/>
          <w:color w:val="000000"/>
          <w:sz w:val="24"/>
          <w:szCs w:val="24"/>
          <w:bdr w:val="none" w:sz="0" w:space="0" w:color="auto" w:frame="1"/>
          <w:lang w:val="es-ES"/>
        </w:rPr>
        <w:t xml:space="preserve"> and </w:t>
      </w:r>
      <w:r w:rsidRPr="00B36154">
        <w:rPr>
          <w:rFonts w:ascii="Times" w:hAnsi="Times"/>
          <w:i/>
          <w:color w:val="000000"/>
          <w:sz w:val="24"/>
          <w:szCs w:val="24"/>
          <w:bdr w:val="none" w:sz="0" w:space="0" w:color="auto" w:frame="1"/>
          <w:lang w:val="es-ES"/>
        </w:rPr>
        <w:t>Pyrenopsis triptococca</w:t>
      </w:r>
      <w:r w:rsidRPr="00B36154">
        <w:rPr>
          <w:rFonts w:ascii="Times" w:hAnsi="Times"/>
          <w:color w:val="000000"/>
          <w:sz w:val="24"/>
          <w:szCs w:val="24"/>
          <w:bdr w:val="none" w:sz="0" w:space="0" w:color="auto" w:frame="1"/>
          <w:lang w:val="es-ES"/>
        </w:rPr>
        <w:t xml:space="preserve">. </w:t>
      </w:r>
      <w:r w:rsidRPr="00C635C7">
        <w:rPr>
          <w:rFonts w:ascii="Times" w:hAnsi="Times"/>
          <w:color w:val="000000"/>
          <w:sz w:val="24"/>
          <w:szCs w:val="24"/>
          <w:bdr w:val="none" w:sz="0" w:space="0" w:color="auto" w:frame="1"/>
          <w:lang w:val="en-GB"/>
        </w:rPr>
        <w:t>Considering the historic value of the open-air prehistoric rock-art, effective, precise, selective and controllable cleaning procedures for the engravings placed on these parks are required. The most eff</w:t>
      </w:r>
      <w:r>
        <w:rPr>
          <w:rFonts w:ascii="Times" w:hAnsi="Times"/>
          <w:color w:val="000000"/>
          <w:sz w:val="24"/>
          <w:szCs w:val="24"/>
          <w:bdr w:val="none" w:sz="0" w:space="0" w:color="auto" w:frame="1"/>
          <w:lang w:val="en-GB"/>
        </w:rPr>
        <w:t xml:space="preserve">ective methods are those with </w:t>
      </w:r>
      <w:r w:rsidRPr="00C635C7">
        <w:rPr>
          <w:rFonts w:ascii="Times" w:hAnsi="Times"/>
          <w:color w:val="000000"/>
          <w:sz w:val="24"/>
          <w:szCs w:val="24"/>
          <w:bdr w:val="none" w:sz="0" w:space="0" w:color="auto" w:frame="1"/>
          <w:lang w:val="en-GB"/>
        </w:rPr>
        <w:t>higher extraction of the lichen avoiding any chemical contamination or physical changes in the surfaces, such as grain extraction or colour modification. In this paper</w:t>
      </w:r>
      <w:r w:rsidRPr="00C635C7">
        <w:rPr>
          <w:rFonts w:ascii="Times" w:hAnsi="Times"/>
          <w:i/>
          <w:color w:val="000000"/>
          <w:sz w:val="24"/>
          <w:szCs w:val="24"/>
          <w:bdr w:val="none" w:sz="0" w:space="0" w:color="auto" w:frame="1"/>
          <w:lang w:val="en-GB"/>
        </w:rPr>
        <w:t>, in situ</w:t>
      </w:r>
      <w:r w:rsidRPr="00C635C7">
        <w:rPr>
          <w:rFonts w:ascii="Times" w:hAnsi="Times"/>
          <w:color w:val="000000"/>
          <w:sz w:val="24"/>
          <w:szCs w:val="24"/>
          <w:bdr w:val="none" w:sz="0" w:space="0" w:color="auto" w:frame="1"/>
          <w:lang w:val="en-GB"/>
        </w:rPr>
        <w:t xml:space="preserve"> chemical cleanings were performed by means</w:t>
      </w:r>
      <w:r>
        <w:rPr>
          <w:rFonts w:ascii="Times" w:hAnsi="Times"/>
          <w:color w:val="000000"/>
          <w:sz w:val="24"/>
          <w:szCs w:val="24"/>
          <w:bdr w:val="none" w:sz="0" w:space="0" w:color="auto" w:frame="1"/>
          <w:lang w:val="en-GB"/>
        </w:rPr>
        <w:t xml:space="preserve"> of</w:t>
      </w:r>
      <w:r w:rsidRPr="00C635C7">
        <w:rPr>
          <w:rFonts w:ascii="Times" w:hAnsi="Times"/>
          <w:color w:val="000000"/>
          <w:sz w:val="24"/>
          <w:szCs w:val="24"/>
          <w:bdr w:val="none" w:sz="0" w:space="0" w:color="auto" w:frame="1"/>
          <w:lang w:val="en-GB"/>
        </w:rPr>
        <w:t xml:space="preserve"> mixtures with distilled water of ethanol (50% v/v), benzalkonium chloride (3% v/v) and Biotin T (3% v/v). A cleaning with water was also performed as control sample. Moreover, as a physical method, a ns </w:t>
      </w:r>
      <w:proofErr w:type="gramStart"/>
      <w:r w:rsidRPr="00C635C7">
        <w:rPr>
          <w:rFonts w:ascii="Times" w:hAnsi="Times"/>
          <w:color w:val="000000"/>
          <w:sz w:val="24"/>
          <w:szCs w:val="24"/>
          <w:bdr w:val="none" w:sz="0" w:space="0" w:color="auto" w:frame="1"/>
          <w:lang w:val="en-GB"/>
        </w:rPr>
        <w:t>Nd:YAG</w:t>
      </w:r>
      <w:proofErr w:type="gramEnd"/>
      <w:r w:rsidRPr="00C635C7">
        <w:rPr>
          <w:rFonts w:ascii="Times" w:hAnsi="Times"/>
          <w:color w:val="000000"/>
          <w:sz w:val="24"/>
          <w:szCs w:val="24"/>
          <w:bdr w:val="none" w:sz="0" w:space="0" w:color="auto" w:frame="1"/>
          <w:lang w:val="en-GB"/>
        </w:rPr>
        <w:t xml:space="preserve"> laser working at 1064 nm and 266 nm were applied. After the cleaning and four years later, the surfaces were evaluated by colour spectrophotometry and Raman spectroscopy. </w:t>
      </w:r>
    </w:p>
    <w:p w14:paraId="6130104B" w14:textId="77777777" w:rsidR="00C635C7" w:rsidRPr="00C635C7" w:rsidRDefault="00C635C7" w:rsidP="00C635C7">
      <w:pPr>
        <w:spacing w:line="276" w:lineRule="auto"/>
        <w:jc w:val="both"/>
        <w:rPr>
          <w:rFonts w:ascii="Times" w:hAnsi="Times"/>
          <w:color w:val="000000"/>
          <w:sz w:val="24"/>
          <w:szCs w:val="24"/>
          <w:bdr w:val="none" w:sz="0" w:space="0" w:color="auto" w:frame="1"/>
          <w:lang w:val="en-GB"/>
        </w:rPr>
      </w:pPr>
      <w:r w:rsidRPr="00C635C7">
        <w:rPr>
          <w:rFonts w:ascii="Times" w:hAnsi="Times"/>
          <w:color w:val="000000"/>
          <w:sz w:val="24"/>
          <w:szCs w:val="24"/>
          <w:bdr w:val="none" w:sz="0" w:space="0" w:color="auto" w:frame="1"/>
          <w:lang w:val="en-GB"/>
        </w:rPr>
        <w:t xml:space="preserve">As a general result, chemical cleanings achieved satisfactory results, while the laser system, regardless of the wavelength used, achieved satisfactory results immediately after the application, but the surfaces started to be recolonized after four years. </w:t>
      </w:r>
    </w:p>
    <w:p w14:paraId="1A9F764F" w14:textId="77777777" w:rsidR="00C635C7" w:rsidRPr="00C635C7" w:rsidRDefault="00C635C7" w:rsidP="00C635C7">
      <w:pPr>
        <w:spacing w:line="276" w:lineRule="auto"/>
        <w:jc w:val="both"/>
        <w:rPr>
          <w:rFonts w:ascii="Times" w:hAnsi="Times"/>
          <w:color w:val="000000"/>
          <w:sz w:val="24"/>
          <w:szCs w:val="24"/>
          <w:bdr w:val="none" w:sz="0" w:space="0" w:color="auto" w:frame="1"/>
          <w:lang w:val="en-GB"/>
        </w:rPr>
      </w:pPr>
      <w:r w:rsidRPr="00C635C7">
        <w:rPr>
          <w:rFonts w:ascii="Times" w:hAnsi="Times"/>
          <w:color w:val="000000"/>
          <w:sz w:val="24"/>
          <w:szCs w:val="24"/>
          <w:bdr w:val="none" w:sz="0" w:space="0" w:color="auto" w:frame="1"/>
          <w:lang w:val="en-GB"/>
        </w:rPr>
        <w:t xml:space="preserve">Keywords: </w:t>
      </w:r>
      <w:proofErr w:type="spellStart"/>
      <w:r w:rsidRPr="00C635C7">
        <w:rPr>
          <w:rFonts w:ascii="Times" w:hAnsi="Times"/>
          <w:color w:val="000000"/>
          <w:sz w:val="24"/>
          <w:szCs w:val="24"/>
          <w:bdr w:val="none" w:sz="0" w:space="0" w:color="auto" w:frame="1"/>
          <w:lang w:val="en-GB"/>
        </w:rPr>
        <w:t>Archeological</w:t>
      </w:r>
      <w:proofErr w:type="spellEnd"/>
      <w:r w:rsidRPr="00C635C7">
        <w:rPr>
          <w:rFonts w:ascii="Times" w:hAnsi="Times"/>
          <w:color w:val="000000"/>
          <w:sz w:val="24"/>
          <w:szCs w:val="24"/>
          <w:bdr w:val="none" w:sz="0" w:space="0" w:color="auto" w:frame="1"/>
          <w:lang w:val="en-GB"/>
        </w:rPr>
        <w:t xml:space="preserve"> site; schist; lichen; chemical cleaning; laser; cleaning effectiveness. </w:t>
      </w:r>
    </w:p>
    <w:p w14:paraId="284A2A24" w14:textId="0EB6FE48" w:rsidR="002F4395" w:rsidRPr="00C635C7" w:rsidRDefault="002F4395" w:rsidP="000C0216">
      <w:pPr>
        <w:spacing w:line="276" w:lineRule="auto"/>
        <w:jc w:val="both"/>
        <w:rPr>
          <w:rFonts w:ascii="Times" w:hAnsi="Times"/>
          <w:color w:val="000000"/>
          <w:sz w:val="24"/>
          <w:szCs w:val="24"/>
          <w:bdr w:val="none" w:sz="0" w:space="0" w:color="auto" w:frame="1"/>
          <w:lang w:val="en-GB"/>
        </w:rPr>
      </w:pPr>
    </w:p>
    <w:sectPr w:rsidR="002F4395" w:rsidRPr="00C635C7"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3911A7"/>
    <w:rsid w:val="0041562C"/>
    <w:rsid w:val="0062477E"/>
    <w:rsid w:val="006C6BAE"/>
    <w:rsid w:val="00894CF2"/>
    <w:rsid w:val="00B36154"/>
    <w:rsid w:val="00B63FA9"/>
    <w:rsid w:val="00BD2764"/>
    <w:rsid w:val="00C635C7"/>
    <w:rsid w:val="00CB592A"/>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2</cp:revision>
  <dcterms:created xsi:type="dcterms:W3CDTF">2021-05-11T23:00:00Z</dcterms:created>
  <dcterms:modified xsi:type="dcterms:W3CDTF">2021-05-11T23:00:00Z</dcterms:modified>
</cp:coreProperties>
</file>