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360" w:rsidRDefault="00FC0B75">
      <w:pPr>
        <w:spacing w:before="95" w:after="0" w:line="480" w:lineRule="auto"/>
        <w:ind w:left="323" w:right="3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 Relação dos Hábitos de Vida Durante a Gestação e o Autismo</w:t>
      </w:r>
    </w:p>
    <w:p w:rsidR="00C71360" w:rsidRDefault="00C71360">
      <w:pPr>
        <w:spacing w:before="95" w:after="0" w:line="480" w:lineRule="auto"/>
        <w:ind w:left="323" w:right="3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1360" w:rsidRDefault="00FC0B75">
      <w:pPr>
        <w:spacing w:before="95" w:after="0" w:line="276" w:lineRule="auto"/>
        <w:ind w:left="323" w:right="326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Olívia David Pacheco de Faria Rodrigues - AUTORA</w:t>
      </w:r>
      <w:r>
        <w:rPr>
          <w:rFonts w:ascii="Times New Roman" w:eastAsia="Times New Roman" w:hAnsi="Times New Roman" w:cs="Times New Roman"/>
          <w:sz w:val="22"/>
        </w:rPr>
        <w:br/>
        <w:t>Medicina - UFU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>Paulo Roberto de Carvalho Teixeira</w:t>
      </w:r>
      <w:r>
        <w:rPr>
          <w:rFonts w:ascii="Times New Roman" w:eastAsia="Times New Roman" w:hAnsi="Times New Roman" w:cs="Times New Roman"/>
          <w:sz w:val="22"/>
        </w:rPr>
        <w:br/>
        <w:t>Universidade federal do Pampa - Medicina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 xml:space="preserve">Bianca das Chagas Marins 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 xml:space="preserve">Universidade federal do Pampa - Medicina 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 xml:space="preserve">Lídia Maria dos Santos Silveira Patrocínio </w:t>
      </w:r>
      <w:r>
        <w:rPr>
          <w:rFonts w:ascii="Times New Roman" w:eastAsia="Times New Roman" w:hAnsi="Times New Roman" w:cs="Times New Roman"/>
          <w:sz w:val="22"/>
        </w:rPr>
        <w:br/>
        <w:t>Universidade Federal do Pampa - Medicina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 xml:space="preserve">Gabriella Pacheco Costa </w:t>
      </w:r>
      <w:r>
        <w:rPr>
          <w:rFonts w:ascii="Times New Roman" w:eastAsia="Times New Roman" w:hAnsi="Times New Roman" w:cs="Times New Roman"/>
          <w:sz w:val="22"/>
        </w:rPr>
        <w:br/>
        <w:t>Universidade de Vassouras - Medicina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 xml:space="preserve">Brenda kelly de Jesus Santos Penha </w:t>
      </w:r>
      <w:r>
        <w:rPr>
          <w:rFonts w:ascii="Times New Roman" w:eastAsia="Times New Roman" w:hAnsi="Times New Roman" w:cs="Times New Roman"/>
          <w:sz w:val="22"/>
        </w:rPr>
        <w:br/>
        <w:t>UFU - Medicina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>Diego de Oliveira Andrade</w:t>
      </w:r>
      <w:r>
        <w:rPr>
          <w:rFonts w:ascii="Times New Roman" w:eastAsia="Times New Roman" w:hAnsi="Times New Roman" w:cs="Times New Roman"/>
          <w:sz w:val="22"/>
        </w:rPr>
        <w:br/>
        <w:t>UNIPAMPA - Medicina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>Guilherme Cherobini Barbieri</w:t>
      </w:r>
      <w:r>
        <w:rPr>
          <w:rFonts w:ascii="Times New Roman" w:eastAsia="Times New Roman" w:hAnsi="Times New Roman" w:cs="Times New Roman"/>
          <w:sz w:val="22"/>
        </w:rPr>
        <w:br/>
        <w:t>UNIPAMPA - Medicina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  <w:t xml:space="preserve">Raul Vitor Nascimento Severi Silva </w:t>
      </w:r>
      <w:r>
        <w:rPr>
          <w:rFonts w:ascii="Times New Roman" w:eastAsia="Times New Roman" w:hAnsi="Times New Roman" w:cs="Times New Roman"/>
          <w:sz w:val="22"/>
        </w:rPr>
        <w:br/>
        <w:t xml:space="preserve"> UFU - Enfermagem</w:t>
      </w:r>
    </w:p>
    <w:p w:rsidR="00C71360" w:rsidRDefault="00FC0B75">
      <w:pPr>
        <w:spacing w:before="95" w:after="0" w:line="276" w:lineRule="auto"/>
        <w:ind w:left="323" w:right="3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2"/>
        </w:rPr>
        <w:t xml:space="preserve">Mariane Rabelo Coelho Fernandes </w:t>
      </w:r>
      <w:r>
        <w:rPr>
          <w:rFonts w:ascii="Times New Roman" w:eastAsia="Times New Roman" w:hAnsi="Times New Roman" w:cs="Times New Roman"/>
          <w:sz w:val="22"/>
        </w:rPr>
        <w:br/>
        <w:t>Medicina - UFU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:rsidR="00C71360" w:rsidRDefault="00C71360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71360" w:rsidRDefault="00FC0B75">
      <w:pPr>
        <w:spacing w:after="0" w:line="274" w:lineRule="auto"/>
        <w:ind w:left="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:rsidR="00C71360" w:rsidRDefault="00FC0B75">
      <w:pPr>
        <w:spacing w:after="0" w:line="240" w:lineRule="auto"/>
        <w:ind w:left="137" w:righ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Introdução: A síndrome de Asperger (SA) trata-se de um distúrbio no desenvolvimento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neurológico, sendo classificada como TEA (Transtorno do Espectro Autista), a qual 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enquadra no transtorno global do desenvolvimento (TGD), sendo esta uma condição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qual gera persistentes déficits no processo de interação social. </w:t>
      </w:r>
      <w:r>
        <w:rPr>
          <w:rFonts w:ascii="Times New Roman" w:eastAsia="Times New Roman" w:hAnsi="Times New Roman" w:cs="Times New Roman"/>
          <w:b/>
        </w:rPr>
        <w:t xml:space="preserve">Objetivo: </w:t>
      </w:r>
      <w:r>
        <w:rPr>
          <w:rFonts w:ascii="Times New Roman" w:eastAsia="Times New Roman" w:hAnsi="Times New Roman" w:cs="Times New Roman"/>
        </w:rPr>
        <w:t>Proporcionar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 conhecimento maior acerca da SA, bem como o espectro a qual está inerida; sendo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aplicação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destes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conhecimentos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informações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obtidas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será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favorável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haja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correta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identificação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transtorno,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correto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direcionamento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realização de intervenções terapêuticas, proporcionando assim uma melhor qualidade 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vida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seus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familiares.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estudo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visa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evidenciar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precoce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oferece ao portador uma maior probabilidade de desenvolvimento social. </w:t>
      </w:r>
      <w:r>
        <w:rPr>
          <w:rFonts w:ascii="Times New Roman" w:eastAsia="Times New Roman" w:hAnsi="Times New Roman" w:cs="Times New Roman"/>
          <w:b/>
        </w:rPr>
        <w:t>Metodologia: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pesquisa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exploratória-descritiva-explicativa,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objetivo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descrever de forma detalhada o histórico da SA, bem como expor e explicar os pontos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referentes a etiologia do quadro, detalhando a manifestação clínica e pontuando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dificuldades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encontradas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realização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diagnóstico,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entre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outros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pontos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pertinentes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ao transtorno. </w:t>
      </w:r>
      <w:r>
        <w:rPr>
          <w:rFonts w:ascii="Times New Roman" w:eastAsia="Times New Roman" w:hAnsi="Times New Roman" w:cs="Times New Roman"/>
          <w:b/>
        </w:rPr>
        <w:t xml:space="preserve">Resultados e Discussão: </w:t>
      </w:r>
      <w:r>
        <w:rPr>
          <w:rFonts w:ascii="Times New Roman" w:eastAsia="Times New Roman" w:hAnsi="Times New Roman" w:cs="Times New Roman"/>
        </w:rPr>
        <w:t>A partir da complexa etiologia apresentada pelo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transtorno,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torna-se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necessário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aponte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encaminhe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tais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indivíduos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correto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intervenção,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este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essencial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obtenção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resultados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significativos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ao portador. </w:t>
      </w:r>
      <w:r>
        <w:rPr>
          <w:rFonts w:ascii="Times New Roman" w:eastAsia="Times New Roman" w:hAnsi="Times New Roman" w:cs="Times New Roman"/>
          <w:b/>
        </w:rPr>
        <w:t xml:space="preserve">Considerações finais: </w:t>
      </w:r>
      <w:r>
        <w:rPr>
          <w:rFonts w:ascii="Times New Roman" w:eastAsia="Times New Roman" w:hAnsi="Times New Roman" w:cs="Times New Roman"/>
        </w:rPr>
        <w:t>A SA trata-se de um distúrbio do desenvolvimento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neurológico,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originado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determinadas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alterações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precoces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fundamentais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socialização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individuo,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levando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ocorrência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cascata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impactos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prejudiciais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condição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vida do portador.</w:t>
      </w:r>
    </w:p>
    <w:p w:rsidR="00C71360" w:rsidRDefault="00C7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C71360" w:rsidRDefault="00FC0B75">
      <w:pPr>
        <w:spacing w:before="89" w:after="0" w:line="240" w:lineRule="auto"/>
        <w:ind w:left="137" w:righ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</w:t>
      </w:r>
      <w:r>
        <w:rPr>
          <w:rFonts w:ascii="Times New Roman" w:eastAsia="Times New Roman" w:hAnsi="Times New Roman" w:cs="Times New Roman"/>
        </w:rPr>
        <w:t>: Histórico, Manifestação clínica. Síndrome de Asperger, Transtorno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global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 desenvolvimento, Transtorno do espectro autista.</w:t>
      </w:r>
    </w:p>
    <w:p w:rsidR="00C71360" w:rsidRDefault="00C71360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C71360" w:rsidRDefault="00C71360">
      <w:pPr>
        <w:spacing w:before="7" w:after="0" w:line="240" w:lineRule="auto"/>
        <w:rPr>
          <w:rFonts w:ascii="Times New Roman" w:eastAsia="Times New Roman" w:hAnsi="Times New Roman" w:cs="Times New Roman"/>
          <w:b/>
        </w:rPr>
      </w:pPr>
    </w:p>
    <w:p w:rsidR="00C71360" w:rsidRDefault="00C71360">
      <w:pPr>
        <w:spacing w:before="7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71360" w:rsidRDefault="00FC0B75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322" w:hanging="18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:rsidR="00C71360" w:rsidRDefault="00FC0B75">
      <w:pPr>
        <w:spacing w:before="135"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termo “Autismo” foi empregado pela primeira vez no ano de 1911 pelo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psiquiatra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suíço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Eugen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Bleuler,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designar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indivíduos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perdiam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contato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 realidade e apresentavam grandes dificuldades de comunicação, sendo que 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época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quadro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diagnosticado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esquizofrenia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(SILVA,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2020).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Após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alguns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anos, os estudos acerca do tema foram impulsionados pelos profissionais Léo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Kanner e Hans Asperger, os quais propuseram-se a estudar crianças rotuladas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pejorativamente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retardadas,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apresentavam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distúrbios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emocionais e comportamentais. Enquanto Kanner em 1943 se dedicava ao estudo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 quadro de autismo clássico, Asperger em 1944 centrava seus estudos em 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amena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transtorno,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recebeu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denominação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posterior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Síndrome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Asperger (SA)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(SOARES; OLIVEIRA,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2020).</w:t>
      </w:r>
    </w:p>
    <w:p w:rsidR="00C71360" w:rsidRDefault="00FC0B75">
      <w:pPr>
        <w:spacing w:after="0" w:line="360" w:lineRule="auto"/>
        <w:ind w:left="127" w:right="701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síndrome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questão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distúrbio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neurológico, sendo classificada como TEA (Transtorno do Espectro Autista)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acordo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quinta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edição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Manual de Diagnóstico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Estatístico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Transtornos Mentais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(DSM-V),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lançado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2013,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qual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caracterizado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condição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gera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prejuízos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persistentes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déficits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interação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social;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comportamentos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estereotipados;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interesses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restritos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peculiares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características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levam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ocorrência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cascata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impactos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condição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vida do portador (CAMPOS, 2019; MAS, 2018).</w:t>
      </w:r>
    </w:p>
    <w:p w:rsidR="00C71360" w:rsidRDefault="00FC0B75">
      <w:pPr>
        <w:spacing w:before="2" w:after="0" w:line="360" w:lineRule="auto"/>
        <w:ind w:left="127" w:right="701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comunicado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aos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familiares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pode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gerar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alterações significativas, desencadeando os sofrimentos vivenciados na ocasião do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luto, choque e até mesmo a demonstração de preconceito, sendo este um momento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conflituoso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grande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complexidade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os envolvidos.</w:t>
      </w:r>
    </w:p>
    <w:p w:rsidR="00C71360" w:rsidRDefault="00FC0B75">
      <w:pPr>
        <w:spacing w:after="0" w:line="360" w:lineRule="auto"/>
        <w:ind w:left="127" w:right="696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síndrome em questão, não tem cura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porem a realização de psicoterapia 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outras intervenções fundamentais, contribuem não apenas para a redução do risco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agravamento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situação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longo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individuo,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 mesmo tenha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melhor adaptação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ao convívio social.</w:t>
      </w:r>
    </w:p>
    <w:p w:rsidR="00C71360" w:rsidRDefault="00FC0B75">
      <w:pPr>
        <w:spacing w:after="0" w:line="360" w:lineRule="auto"/>
        <w:ind w:left="127" w:right="696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presente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artigo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utilizando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metodologia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pesquisa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exploratória-descritiva-explicativa, o qual tem por objetivo descrever de forma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detalhada o histórico da SA, bem como expor e explicar os pontos referentes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etiologia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quadro,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detalhando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manifestação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clínica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patologia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pontuando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etapas e as dificuldades encontradas para a realização do diagnóstico, entre outros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inerentes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pertinentes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transtorno,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proporcionando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maior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proximidade com o caso em questão. O artigo traz em seu conteúdo como ponto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fundamental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descrição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legislação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referente aos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direitos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pessoa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portadora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TEA, a qual irá proporcionar recursos necessários para a melhor qualidade de vida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questões asseguradas por lei.</w:t>
      </w:r>
    </w:p>
    <w:p w:rsidR="00C71360" w:rsidRDefault="00FC0B75">
      <w:pPr>
        <w:spacing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pesquisa visa proporcionar um conhecimento maior acerca da SA, bem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como o espectro a qual está inerida; sendo que a aplicação destes conhecimentos 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informações obtidas será favorável para que haja uma correta identificação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transtorno em questão, bem como o correto direcionamento para realização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intervenções terapêuticas, proporcionando assim uma melhor qualidade de vida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tanto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 portador quanto para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os familiares.</w:t>
      </w:r>
    </w:p>
    <w:p w:rsidR="00C71360" w:rsidRDefault="00C71360">
      <w:pPr>
        <w:spacing w:before="4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C71360" w:rsidRDefault="00FC0B75">
      <w:pPr>
        <w:numPr>
          <w:ilvl w:val="0"/>
          <w:numId w:val="2"/>
        </w:numPr>
        <w:tabs>
          <w:tab w:val="left" w:pos="308"/>
        </w:tabs>
        <w:spacing w:after="0" w:line="240" w:lineRule="auto"/>
        <w:ind w:left="307" w:hanging="18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BREVE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HISTÓRICO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SOBRE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SIÍNDROME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ASPERGER</w:t>
      </w:r>
    </w:p>
    <w:p w:rsidR="00C71360" w:rsidRDefault="00FC0B75">
      <w:pPr>
        <w:spacing w:before="135" w:after="0" w:line="360" w:lineRule="auto"/>
        <w:ind w:left="127" w:right="703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1944, Hans Asperger, psiquiatra e pediatra austríaco com interesse 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educação especial, se propôs em estudar crianças rotuladas pejorativamente como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“retardadas”,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apresentavam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distúrbios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sociais,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emocionais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 comportamentais;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profissional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observações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crianças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que apresentavam um distúrbio fundamental, o qual se manifestava por funções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expressivas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comportamentos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marcantes.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Asperger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após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perceber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tais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crianças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apesar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manifestar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habilidades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intelectuais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preservadas,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apresentavam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notável dificuldade na comunicação não verbal; redução do sentimento de empatia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 tendências a intelectualizar as emoções, denominou a condição por ele descrita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como sendo uma “psicopatia autística”, (LOPES, 2018), indicando um transtorno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personalidade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estável,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comprometimento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significativo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social;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padrões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comportamento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restritos,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repetitivos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estereotipados;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ausência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atraso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significativo da linguagem e/ou do desenvolvimento cognitivo (LIMA; LIMA,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C71360" w:rsidRDefault="00FC0B75">
      <w:pPr>
        <w:spacing w:before="3" w:after="0" w:line="360" w:lineRule="auto"/>
        <w:ind w:left="137" w:right="699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acordo com o relado de (MANFRIM, 2018), os estudos desenvolvidos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Asperger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foram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publicados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originalmente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alemão,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esse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motivo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somente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obtiveram notoriedade a partir do ano de 1981, quando a psiquiatra inglesa, Lorna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Wing, traduziu a tese de Hans Asperger e publicou-a juntamente com uma série 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estudos,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descreviam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inclusive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pequeno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grupo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meninas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apresentavam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quadro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atraso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neurológico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leve,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atrasos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linguagem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nos primeiros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anos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vida.</w:t>
      </w:r>
    </w:p>
    <w:p w:rsidR="00C71360" w:rsidRDefault="00FC0B75">
      <w:pPr>
        <w:spacing w:after="0" w:line="360" w:lineRule="auto"/>
        <w:ind w:left="137" w:right="697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crescente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repercussão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possibilitada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pela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tradução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outros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idiomas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estudos realizados pela Dra. Wing, contribuiu para o conhecimento dos referidos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documentos no meio científico, sendo que em 1979, Lorna Wing publicou tais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estudos em revista científica </w:t>
      </w:r>
      <w:r>
        <w:rPr>
          <w:rFonts w:ascii="Times New Roman" w:eastAsia="Times New Roman" w:hAnsi="Times New Roman" w:cs="Times New Roman"/>
          <w:i/>
        </w:rPr>
        <w:t xml:space="preserve">“Psychological Medicine” </w:t>
      </w:r>
      <w:r>
        <w:rPr>
          <w:rFonts w:ascii="Times New Roman" w:eastAsia="Times New Roman" w:hAnsi="Times New Roman" w:cs="Times New Roman"/>
        </w:rPr>
        <w:t>intitulada “Síndrome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Asperger: um relato clínico” (MAGALHÃES, 2017). A descrição de tal estudo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sugere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segue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verdete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amena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funcionalidade,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comparando-a ao quadro descrito por Kanner, por considerar que os portadores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 apresentam capacidades elevadas; redução de inaptidões e ausência de atraso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global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 desenvolvimento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cognitivo 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linguagem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(CAMPOS, 2019).</w:t>
      </w:r>
    </w:p>
    <w:p w:rsidR="00C71360" w:rsidRDefault="00FC0B75">
      <w:pPr>
        <w:spacing w:after="0" w:line="360" w:lineRule="auto"/>
        <w:ind w:left="127" w:right="699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Estudos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apontam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apesar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primeiros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estudos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acerca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S.A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terem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sido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realizados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pelo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psiquiatra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Asperger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1944,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reconhecimento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internacional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da patologia ocorreu somente a partir do ano 1984, quando a condição foi incluída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CID10.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S.A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categoria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relativamente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nova,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pois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somente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1994,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oficialmente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incluída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quarta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edição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DSM,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reconhecida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fins diagnósticos (DIAS; et al., 2019).</w:t>
      </w:r>
    </w:p>
    <w:p w:rsidR="00C71360" w:rsidRDefault="00C7136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C71360" w:rsidRDefault="00FC0B75">
      <w:pPr>
        <w:spacing w:before="91" w:after="0" w:line="360" w:lineRule="auto"/>
        <w:ind w:left="127" w:right="696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síndrome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questão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distúrbio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neurológico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instalação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precoce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curso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crônico,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última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edição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DSM-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V lançado no ano de 2013, reformulou e classificou os TGD’s, os quais incluem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Autismo; o Transtorno Desintegrativo da Infância; a S.A e a síndrome Rett em um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único diagnóstico, o TEA. O transtorno é caracterizado como sendo uma condição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prejuízos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persistentes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déficits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social;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comportamentos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estereotipados;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interesses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restritos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peculiares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características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levam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ocorrência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cascata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impactos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condição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de vida do portador (CAMPOS, 2019; MAS, 2018). A SA é considerada 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desordem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nível 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dentro do TEA, ou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seja, um tipo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mais brando do transtorno.</w:t>
      </w:r>
    </w:p>
    <w:p w:rsidR="00C71360" w:rsidRDefault="00FC0B75">
      <w:pPr>
        <w:spacing w:before="1"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em vista a heterogeneidade clínica do quadro, consta no DSM-V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nomenclatura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“espectro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autista”,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caracterizado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variabilidade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manifestações clínicas, intensidades distintas, presença de comorbidades e 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afetarem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global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(cognitivo,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emocional,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motor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linguagem) da criança, principalmente à interação social. Contudo, observa-se que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no quadro de SA, os portadores apresentam uma linguagem espontânea e estes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tendem a aceitar uma interação social de maneira passiva; sendo considerado 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altas habilidades.</w:t>
      </w:r>
    </w:p>
    <w:p w:rsidR="00C71360" w:rsidRDefault="00C71360">
      <w:pPr>
        <w:spacing w:before="1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C71360" w:rsidRDefault="00FC0B75">
      <w:pPr>
        <w:numPr>
          <w:ilvl w:val="0"/>
          <w:numId w:val="3"/>
        </w:numPr>
        <w:tabs>
          <w:tab w:val="left" w:pos="502"/>
        </w:tabs>
        <w:spacing w:after="0" w:line="240" w:lineRule="auto"/>
        <w:ind w:left="5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ETIOLOGIA</w:t>
      </w:r>
    </w:p>
    <w:p w:rsidR="00C71360" w:rsidRDefault="00FC0B75">
      <w:pPr>
        <w:spacing w:before="139" w:after="0" w:line="360" w:lineRule="auto"/>
        <w:ind w:left="127" w:right="699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grupo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alterações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parecem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resultado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longa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cascata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eventos,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genéticos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epigenéticos,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acumulam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evidência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uma importante influência da exposição a fatores de risco ambientais (ISAÍAS,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C71360" w:rsidRDefault="00FC0B75">
      <w:pPr>
        <w:spacing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Várias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hipóteses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etiológicas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assumidas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diferentes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correntes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científicas,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apontam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ocorrência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contribuição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hereditária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devido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fortes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associações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fatores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genéticos,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além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disso,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há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evidências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pais;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prematuridade; baixo peso ao nascer; condições ambientais e relacionadas ao pré-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natal podem contribuir para o desenvolvimento do quadro de TEA (REIS; et al,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2020).</w:t>
      </w:r>
    </w:p>
    <w:p w:rsidR="00C71360" w:rsidRDefault="00FC0B75">
      <w:pPr>
        <w:spacing w:after="0" w:line="360" w:lineRule="auto"/>
        <w:ind w:left="127" w:right="699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é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transtorno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neurobiológico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cuja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etiologia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permanece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inconclusiva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até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presente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momento.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Segundo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(REIS;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VINAGRE,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2017),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pesquisadores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especialistas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Associação</w:t>
        </w:r>
        <w:r>
          <w:rPr>
            <w:rFonts w:ascii="Times New Roman" w:eastAsia="Times New Roman" w:hAnsi="Times New Roman" w:cs="Times New Roman"/>
            <w:color w:val="0000FF"/>
            <w:spacing w:val="-7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Portuguesa</w:t>
        </w:r>
        <w:r>
          <w:rPr>
            <w:rFonts w:ascii="Times New Roman" w:eastAsia="Times New Roman" w:hAnsi="Times New Roman" w:cs="Times New Roman"/>
            <w:color w:val="0000FF"/>
            <w:spacing w:val="-7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-8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Síndrome</w:t>
        </w:r>
        <w:r>
          <w:rPr>
            <w:rFonts w:ascii="Times New Roman" w:eastAsia="Times New Roman" w:hAnsi="Times New Roman" w:cs="Times New Roman"/>
            <w:color w:val="0000FF"/>
            <w:spacing w:val="-7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-7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Asperger</w:t>
        </w:r>
        <w:r>
          <w:rPr>
            <w:rFonts w:ascii="Times New Roman" w:eastAsia="Times New Roman" w:hAnsi="Times New Roman" w:cs="Times New Roman"/>
            <w:color w:val="0000FF"/>
            <w:spacing w:val="-3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(ASPA),</w:t>
        </w:r>
        <w:r>
          <w:rPr>
            <w:rFonts w:ascii="Times New Roman" w:eastAsia="Times New Roman" w:hAnsi="Times New Roman" w:cs="Times New Roman"/>
            <w:color w:val="0000FF"/>
            <w:spacing w:val="-4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</w:hyperlink>
      <w:r>
        <w:rPr>
          <w:rFonts w:ascii="Times New Roman" w:eastAsia="Times New Roman" w:hAnsi="Times New Roman" w:cs="Times New Roman"/>
        </w:rPr>
        <w:t>evelam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etiológico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referida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síndrome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ocasionado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devido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ocorrência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 uma disfunção cerebral que pode estar relacionada com patologias multifatoriais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ocorridas durante a gestação, estando associados a fatores genéticas e/ou fatores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ambientais.</w:t>
      </w:r>
    </w:p>
    <w:p w:rsidR="00C71360" w:rsidRDefault="00C71360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numPr>
          <w:ilvl w:val="0"/>
          <w:numId w:val="4"/>
        </w:numPr>
        <w:tabs>
          <w:tab w:val="left" w:pos="742"/>
        </w:tabs>
        <w:spacing w:after="0" w:line="240" w:lineRule="auto"/>
        <w:ind w:left="742" w:hanging="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Fator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biológico-genético</w:t>
      </w:r>
    </w:p>
    <w:p w:rsidR="00C71360" w:rsidRDefault="00FC0B75">
      <w:pPr>
        <w:spacing w:before="134" w:after="0" w:line="360" w:lineRule="auto"/>
        <w:ind w:left="127" w:right="697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psiquiatra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Kanner,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responsável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pelo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estudo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acerca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quadro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clínico de autismo, aborda o assunto acerca à etiologia do transtorno evidenciando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 ponto de vista biológico, sendo este esclarecido pela teoria de que os portadores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 autismo nasciam com uma “inabilidade inata” para estabelecer contato afetivo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habitual com outras pessoas, sendo estes alvos de relações familiares deficientes.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Entretanto,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essa teoria foi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elucidada e definida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 a relação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materno-infantil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problemática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seja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consequência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dificuldade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sociabilidade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(PAVIN;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SGUAREZI;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BATISTA, 2019).</w:t>
      </w:r>
    </w:p>
    <w:p w:rsidR="00C71360" w:rsidRDefault="00FC0B75">
      <w:pPr>
        <w:spacing w:before="1" w:after="0" w:line="360" w:lineRule="auto"/>
        <w:ind w:left="127" w:right="699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psiquiatra e pediatra Hans Asperger, responsável pelo estudo acerca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quadro clínico da SA, identificou traços incomuns em familiares dos portadores da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referida síndrome, relacionando sua origem a uma possível ocorrência relacionada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fator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genético.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Sua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teoria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fundamentada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estudo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realizado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famílias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crianças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portadoras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transtorno, após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estudo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Asperger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concluiu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etiologia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 transtorno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pesquisada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campo genético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ambiental.</w:t>
      </w:r>
    </w:p>
    <w:p w:rsidR="00C71360" w:rsidRDefault="00FC0B75">
      <w:pPr>
        <w:spacing w:before="1" w:after="0" w:line="360" w:lineRule="auto"/>
        <w:ind w:left="127" w:right="701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progresso realizado na área da genética clínica e molecular, bem como 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novas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técnicas,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beneficiou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conhecimento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acerca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síndromes genéticas associadas ao TEA. As alterações evidenciadas podem ser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classificadas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anormalidades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cromossômicas,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estes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distúrbios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genéticos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transmitidos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gerações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seguintes (CAMPOS, 2019).</w:t>
      </w:r>
    </w:p>
    <w:p w:rsidR="00C71360" w:rsidRDefault="00FC0B75">
      <w:pPr>
        <w:spacing w:after="0" w:line="360" w:lineRule="auto"/>
        <w:ind w:left="127" w:right="697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Estudos recentes evidenciam a ocorrência de alterações súbitas no sistema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nervoso central (SNC), como cerebelo; sistema límbico; aumento moderado 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tamanho e peso cerebral, sendo tais alterações comprovados pela captação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imagens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cerebrais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resultantes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ressonância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magnética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(RM),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tomografia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computadorizada (TC), exames realizados em cérebros </w:t>
      </w:r>
      <w:r>
        <w:rPr>
          <w:rFonts w:ascii="Times New Roman" w:eastAsia="Times New Roman" w:hAnsi="Times New Roman" w:cs="Times New Roman"/>
          <w:i/>
        </w:rPr>
        <w:t xml:space="preserve">post-mortem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i/>
        </w:rPr>
        <w:t>in vitro</w:t>
      </w:r>
      <w:r>
        <w:rPr>
          <w:rFonts w:ascii="Times New Roman" w:eastAsia="Times New Roman" w:hAnsi="Times New Roman" w:cs="Times New Roman"/>
        </w:rPr>
        <w:t>,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identificaram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irregularidades 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várias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estruturas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cerebrais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(BANKS, 2019).</w:t>
      </w:r>
    </w:p>
    <w:p w:rsidR="00C71360" w:rsidRDefault="00FC0B75">
      <w:pPr>
        <w:spacing w:after="0" w:line="360" w:lineRule="auto"/>
        <w:ind w:left="142" w:right="699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sistema límbico está envolvido em atividades complexas como encontrar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significado nas experiências sensoriais e perceptivas; no comportamento social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emocional;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controle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movimentos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habituais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memória.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Anormalidades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ocorridas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nessa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área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cerebral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interrompem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proporcionam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impressões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distorcidas da realidade, levando a inabilidade de efetivamente relacionar-se com o mundo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sua volta, provocando um isolamento social. A alteração observada no córtex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cerebral associativo gera uma alteração significativa na conectividade entre 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hemisférios cerebrais, tal quadro acarreta déficit no processo da transmissão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informações e na coordenação entre os distintos sistemas neurológicos. Um 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principais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fatores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contribuem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manifestação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sintomatologia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distúrbios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neurológico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interrupção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equilíbrio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sinalização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excitatória/inibitória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cerebral,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localizada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córtex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pré-frontal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(ALMEIDA;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al.,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2018).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Comportamentos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exigem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envolvimento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coordenado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várias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regiões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cerebrais,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entretanto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manifestação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irregularidades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qualquer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regiões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cerebrais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contribuir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ocorrência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distúrbios.</w:t>
      </w:r>
    </w:p>
    <w:p w:rsidR="00C71360" w:rsidRDefault="00C71360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numPr>
          <w:ilvl w:val="0"/>
          <w:numId w:val="5"/>
        </w:numPr>
        <w:tabs>
          <w:tab w:val="left" w:pos="742"/>
        </w:tabs>
        <w:spacing w:after="0" w:line="240" w:lineRule="auto"/>
        <w:ind w:left="742" w:hanging="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Fator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ambiental</w:t>
      </w:r>
    </w:p>
    <w:p w:rsidR="00C71360" w:rsidRDefault="00FC0B75">
      <w:pPr>
        <w:spacing w:before="132" w:after="0" w:line="360" w:lineRule="auto"/>
        <w:ind w:left="127" w:right="695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Interações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genéticas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influência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causada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exposição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fatores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ambientais são um grande foco de investigação acerca da etiologia do transtorno,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principalmente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relacionado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cuidados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saúde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mulher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período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gestacional. Tornasse de extrema importância mencionar que o acompanhamento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 período de pré-natal por equipe médica especializada é primordial, sendo esta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etapa fundamental para averiguar a formação e o desenvolvimento do sistema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nervoso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central (SNC) do feto (ISAÍAS,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C71360" w:rsidRDefault="00FC0B75">
      <w:pPr>
        <w:spacing w:before="91" w:after="0" w:line="360" w:lineRule="auto"/>
        <w:ind w:left="127" w:right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avaliaram a relação entre a suplementação materna de ferro e o risco de casos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TEA, sendo concluído por meio destes que mães de filhos com um TEA tinham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 maior probabilidade de não ter realizado suplementação com ferro, havendo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associação com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idade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materna avançada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(ISAÍAS, 2019).</w:t>
      </w:r>
    </w:p>
    <w:p w:rsidR="00C71360" w:rsidRDefault="00FC0B75">
      <w:pPr>
        <w:spacing w:before="1" w:after="0" w:line="360" w:lineRule="auto"/>
        <w:ind w:left="127" w:right="699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segundo ponto, temos a teoria de que a elevada exposição materna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agentes químicos em período gestacional pode ser uma das possíveis causas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ocorrência do transtorno, uma vez que tal exposição pode induzir a ocorrência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alteração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genética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favorecendo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possível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má-formação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alteração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desenvolvimento do SNC do feto, o que resultaria no surgimento de patologias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neuropsiquiátricas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congênitas.</w:t>
      </w:r>
    </w:p>
    <w:p w:rsidR="00C71360" w:rsidRDefault="00FC0B75">
      <w:pPr>
        <w:spacing w:after="0" w:line="360" w:lineRule="auto"/>
        <w:ind w:left="127" w:right="697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terceiro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grupo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origem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ocorre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meio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presença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agentes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infecciosos,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respostas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imunológicas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decorrente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certas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infecções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congênitas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estariam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relacionadas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etiologia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bebês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vulneráveis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geneticamente.</w:t>
      </w:r>
    </w:p>
    <w:p w:rsidR="00C71360" w:rsidRDefault="00FC0B75">
      <w:pPr>
        <w:spacing w:after="0" w:line="360" w:lineRule="auto"/>
        <w:ind w:left="137" w:right="697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último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ponto,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temos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afirmativa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idade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avançada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ocorra a concepção, principalmente a idade da mulher, está diretamente associada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ao surgimento de patologias neuropsiquiátricas no feto e elevação do risco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ocorrência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alterações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genéticas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espontâneas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(ISAÍAS,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C71360" w:rsidRDefault="00C71360">
      <w:pPr>
        <w:spacing w:before="1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C71360" w:rsidRDefault="00FC0B75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5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EPIDEMIOLOGIA</w:t>
      </w:r>
    </w:p>
    <w:p w:rsidR="00C71360" w:rsidRDefault="00FC0B75">
      <w:pPr>
        <w:spacing w:before="139" w:after="0" w:line="360" w:lineRule="auto"/>
        <w:ind w:left="142" w:right="700" w:firstLine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evidenciados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OMS,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estimativa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aproximadamente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milhões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pessoas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mundo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estão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inseridas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TEA,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o quadro apresenta prevalência de 1 em cada 160 crianças, sendo este registrado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predominantemente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 gênero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masculino (VIEIRA;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BALDIN,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2017).</w:t>
      </w:r>
    </w:p>
    <w:p w:rsidR="00C71360" w:rsidRDefault="00FC0B75">
      <w:pPr>
        <w:spacing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Brasil não há dados epidemiológicos precisos acerca da incidência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síndrome, entretanto, dados estatísticos presentes no Manual de Diagnóstico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Estatístico de Transtornos Mentais diz que a taxa de prevalência do TEA é de 15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casos por 10.000 indivíduos, com relatos de taxas variando de 2 a 20 casos 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indivíduos.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representa 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torno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230.000 autistas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(BANKS, 2019).</w:t>
      </w:r>
    </w:p>
    <w:p w:rsidR="00C71360" w:rsidRDefault="00FC0B75">
      <w:pPr>
        <w:spacing w:after="0" w:line="360" w:lineRule="auto"/>
        <w:ind w:left="127" w:right="703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grande número de indivíduos diagnosticados com TEA remete a 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problema de saúde pública, para o qual é necessário que haja a implementação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estratégias para a ocorrência do diagnóstico precoce destes indivíduos, além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determinação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possíveis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fatores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risco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atendimento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efetivo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às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crescentes necessidades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comportamentais,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educacionais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ocupacionais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dessa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população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(CAMPOS,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C71360" w:rsidRDefault="00C71360">
      <w:pPr>
        <w:spacing w:before="7" w:after="0" w:line="240" w:lineRule="auto"/>
        <w:rPr>
          <w:rFonts w:ascii="Times New Roman" w:eastAsia="Times New Roman" w:hAnsi="Times New Roman" w:cs="Times New Roman"/>
          <w:sz w:val="35"/>
        </w:rPr>
      </w:pPr>
    </w:p>
    <w:p w:rsidR="00C71360" w:rsidRDefault="00FC0B75">
      <w:pPr>
        <w:numPr>
          <w:ilvl w:val="0"/>
          <w:numId w:val="7"/>
        </w:numPr>
        <w:tabs>
          <w:tab w:val="left" w:pos="502"/>
        </w:tabs>
        <w:spacing w:before="1" w:after="0" w:line="240" w:lineRule="auto"/>
        <w:ind w:left="5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SINAIS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SINTOMAS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CARACTERÍSTICOS</w:t>
      </w:r>
    </w:p>
    <w:p w:rsidR="00C71360" w:rsidRDefault="00FC0B75">
      <w:pPr>
        <w:spacing w:before="136" w:after="0" w:line="360" w:lineRule="auto"/>
        <w:ind w:left="137" w:right="700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Síndrome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questão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condição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apresenta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prejuízos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individuo;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estereótipos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comportamentais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interesses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restritos; características estas que levam a ocorrência de uma cascata de impactos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condição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vida do portador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(LOUREIRO, 2019).</w:t>
      </w:r>
    </w:p>
    <w:p w:rsidR="00C71360" w:rsidRDefault="00FC0B75">
      <w:pPr>
        <w:spacing w:before="1" w:after="0" w:line="360" w:lineRule="auto"/>
        <w:ind w:left="137" w:right="701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Distúrbios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presentes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caráter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congênito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difícil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identificação, a condição se manifesta a partir dos 3 anos de idade, sendo suas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características muito sutis, fato este que dificulta a existência de um diagnóstico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precoce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quadro (SOARES; OLIVEIRA, 2020).</w:t>
      </w:r>
    </w:p>
    <w:p w:rsidR="00C71360" w:rsidRDefault="00C71360">
      <w:pPr>
        <w:spacing w:before="8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6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Alteração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sensibilidade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aos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estímulos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sensoriais.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Alteração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sono.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Atenção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aos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detalhes.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8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Ausência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atraso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neurológico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clinicamente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significativo.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8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Autoagressão.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Comportamentos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excêntricos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repetitivos.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Déficit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atenção.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Depressão</w:t>
        </w:r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HYPERLINK "https://www.ativosaude.com/saude/exercicios-diminuem-o-risco-de-depressao/"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</w:hyperlink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estabelecer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contato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visual.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estabelecer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empatia.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interação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social.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expressar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emoções.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questões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autocuidado.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seguir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regras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estabelecidas.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comunicação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verbal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não-verbal.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8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Dificuldades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interpretar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sinais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sociais.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8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Dificuldades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coordenação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motora.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Escuta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Imparcial.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Gestos,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espasmos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tiques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faciais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não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usuais.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Hiperatividade.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Ingenuidade.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Interesses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específicos.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Interpretação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literal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Introspecção.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Lealdade.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Movimentos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desajeitados.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Necessidades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rotina.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8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Peculiaridades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ao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andar.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8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Peculiaridades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discurso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na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Rápidas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coceiras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sobre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pele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sobre a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cabeça.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Realização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práticas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rotineiras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rituais.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Sinceridade.</w:t>
      </w:r>
    </w:p>
    <w:p w:rsidR="00C71360" w:rsidRDefault="00FC0B75">
      <w:pPr>
        <w:numPr>
          <w:ilvl w:val="0"/>
          <w:numId w:val="8"/>
        </w:numPr>
        <w:tabs>
          <w:tab w:val="left" w:pos="2974"/>
          <w:tab w:val="left" w:pos="2975"/>
        </w:tabs>
        <w:spacing w:after="0" w:line="26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Tendência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agitar-se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quando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está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excitado ou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angustiado.</w:t>
      </w:r>
    </w:p>
    <w:p w:rsidR="00C71360" w:rsidRDefault="00C71360">
      <w:pPr>
        <w:spacing w:after="0" w:line="263" w:lineRule="auto"/>
        <w:rPr>
          <w:rFonts w:ascii="Times New Roman" w:eastAsia="Times New Roman" w:hAnsi="Times New Roman" w:cs="Times New Roman"/>
          <w:sz w:val="20"/>
        </w:rPr>
      </w:pPr>
    </w:p>
    <w:p w:rsidR="00C71360" w:rsidRDefault="00FC0B75">
      <w:pPr>
        <w:numPr>
          <w:ilvl w:val="0"/>
          <w:numId w:val="9"/>
        </w:numPr>
        <w:tabs>
          <w:tab w:val="left" w:pos="2974"/>
          <w:tab w:val="left" w:pos="2975"/>
        </w:tabs>
        <w:spacing w:before="90" w:after="0" w:line="26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Tendência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utilizar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senso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lógico.</w:t>
      </w:r>
    </w:p>
    <w:p w:rsidR="00C71360" w:rsidRDefault="00FC0B75">
      <w:pPr>
        <w:numPr>
          <w:ilvl w:val="0"/>
          <w:numId w:val="9"/>
        </w:numPr>
        <w:tabs>
          <w:tab w:val="left" w:pos="2974"/>
          <w:tab w:val="left" w:pos="2975"/>
        </w:tabs>
        <w:spacing w:after="0" w:line="259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Tendência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em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oferecer descrições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detalhadas.</w:t>
      </w:r>
    </w:p>
    <w:p w:rsidR="00C71360" w:rsidRDefault="00FC0B75">
      <w:pPr>
        <w:numPr>
          <w:ilvl w:val="0"/>
          <w:numId w:val="9"/>
        </w:numPr>
        <w:tabs>
          <w:tab w:val="left" w:pos="2974"/>
          <w:tab w:val="left" w:pos="2975"/>
        </w:tabs>
        <w:spacing w:after="0" w:line="26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Transtorno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</w:rPr>
          <w:t xml:space="preserve"> HYPERLINK "https://www.ativosaude.com/saude-mental/ansiedade-nao-e-drama-entenda-a-doenca/"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HYPERLINK "https://www.ativosaude.com/saude-mental/ansiedade-nao-e-drama-entenda-a-doenca/"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</w:rPr>
          <w:t xml:space="preserve"> HYPERLINK "https://www.ativosaude.com/saude-mental/ansiedade-nao-e-drama-entenda-a-doenca/"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HYPERLINK "https://www.ativosaude.com/saude-mental/ansiedade-nao-e-drama-entenda-a-doenca/"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ansiedade</w:t>
        </w:r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HYPERLINK "https://www.ativosaude.com/saude-mental/ansiedade-nao-e-drama-entenda-a-doenca/"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</w:hyperlink>
    </w:p>
    <w:p w:rsidR="00C71360" w:rsidRDefault="00C71360">
      <w:pPr>
        <w:spacing w:before="3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spacing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Torna-se essencial notar que mesmo sendo uma síndrome, ou seja, 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conjunto de sintomas, nem todos os portadores possuem exatamente as mesmas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características e hábitos, a presença e a gravidade de cada sintoma podem variar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entre indivíduos com mesmo diagnóstico, cada individuo possui pontos fortes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pontos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fracos, formando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assim um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quadro heterogêneo.</w:t>
      </w:r>
    </w:p>
    <w:p w:rsidR="00C71360" w:rsidRDefault="00C71360">
      <w:pPr>
        <w:spacing w:before="10" w:after="0" w:line="240" w:lineRule="auto"/>
        <w:rPr>
          <w:rFonts w:ascii="Times New Roman" w:eastAsia="Times New Roman" w:hAnsi="Times New Roman" w:cs="Times New Roman"/>
          <w:sz w:val="35"/>
        </w:rPr>
      </w:pPr>
    </w:p>
    <w:p w:rsidR="00C71360" w:rsidRDefault="00FC0B75">
      <w:pPr>
        <w:spacing w:before="1" w:after="8" w:line="240" w:lineRule="auto"/>
        <w:ind w:left="16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Tabela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1: Pontos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Fortes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Desafios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Criado por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Stephan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Shore</w:t>
      </w:r>
    </w:p>
    <w:tbl>
      <w:tblPr>
        <w:tblW w:w="0" w:type="auto"/>
        <w:tblInd w:w="2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4053"/>
      </w:tblGrid>
      <w:tr w:rsidR="00C71360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Pontos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Fortes</w:t>
            </w:r>
          </w:p>
        </w:tc>
        <w:tc>
          <w:tcPr>
            <w:tcW w:w="4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Pontos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Fracos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before="50" w:after="0" w:line="240" w:lineRule="auto"/>
              <w:ind w:left="521" w:hanging="3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Atenção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aos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detalhes.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before="1" w:after="0" w:line="240" w:lineRule="auto"/>
              <w:ind w:left="521" w:hanging="3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Escuta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imparcial.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521" w:hanging="3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Estudos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profundos nas áreas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interesse.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521" w:hanging="3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Honestidade.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521" w:hanging="3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Lealdade.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before="1" w:after="0" w:line="240" w:lineRule="auto"/>
              <w:ind w:left="521" w:hanging="3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Inteligência mediana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acima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da média.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200" w:right="111"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Maneiras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diferentes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olhar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ideias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conceitos.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before="1" w:after="0" w:line="240" w:lineRule="auto"/>
              <w:ind w:left="200" w:right="108"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Menor preocupação com o que os outros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possam pensar deles (pode ser um ponto forte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desafio).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200" w:right="105"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Muitas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vezes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altamente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qualificados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uma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determinada área.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200" w:right="112"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Normalmente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fazem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processamento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visual.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521" w:hanging="3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Tendência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dar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descrições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detalhadas.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521" w:hanging="3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Tendência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para um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pensamento lógico.</w:t>
            </w:r>
          </w:p>
        </w:tc>
        <w:tc>
          <w:tcPr>
            <w:tcW w:w="4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before="45" w:after="0" w:line="240" w:lineRule="auto"/>
              <w:ind w:left="623" w:hanging="5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Compreender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panorama.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before="1" w:after="0" w:line="240" w:lineRule="auto"/>
              <w:ind w:left="623" w:hanging="5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Conjunto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habilidades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diferentes.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after="0" w:line="240" w:lineRule="auto"/>
              <w:ind w:left="106" w:right="201" w:firstLine="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Dificuldade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analisar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gramaticalmente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resumir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informações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importantes.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after="0" w:line="240" w:lineRule="auto"/>
              <w:ind w:left="106" w:right="202" w:firstLine="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Dificuldade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modalidades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não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são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favoritas.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after="0" w:line="240" w:lineRule="auto"/>
              <w:ind w:left="623" w:hanging="5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Dificuldades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desenvolver motivação.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after="0" w:line="240" w:lineRule="auto"/>
              <w:ind w:left="106" w:right="198" w:firstLine="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Dificuldade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perceber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estado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emocional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 terceiros.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before="1" w:after="0" w:line="240" w:lineRule="auto"/>
              <w:ind w:left="106" w:right="200" w:firstLine="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Dificuldades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expressar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empatia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maneira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terceiros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compreendem.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after="0" w:line="240" w:lineRule="auto"/>
              <w:ind w:left="106" w:right="199" w:firstLine="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Entender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regras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não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escritas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interação social.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624"/>
              </w:tabs>
              <w:spacing w:after="0" w:line="240" w:lineRule="auto"/>
              <w:ind w:left="106" w:right="198" w:firstLine="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Funcionamento executivo que resultam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 dificuldade de planejamento de tarefas em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longo prazo.</w:t>
            </w:r>
          </w:p>
          <w:p w:rsidR="00C71360" w:rsidRDefault="00FC0B75">
            <w:pPr>
              <w:numPr>
                <w:ilvl w:val="0"/>
                <w:numId w:val="10"/>
              </w:numPr>
              <w:tabs>
                <w:tab w:val="left" w:pos="398"/>
              </w:tabs>
              <w:spacing w:after="0" w:line="240" w:lineRule="auto"/>
              <w:ind w:left="397" w:hanging="2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Generalização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habilidades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conceitos.</w:t>
            </w:r>
          </w:p>
        </w:tc>
      </w:tr>
    </w:tbl>
    <w:p w:rsidR="00C71360" w:rsidRDefault="00FC0B75">
      <w:pPr>
        <w:spacing w:after="0" w:line="240" w:lineRule="auto"/>
        <w:ind w:left="166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Fonte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https://www.aedb.br/simped/artigos/artigos18/38927180.pdf</w:t>
        </w:r>
      </w:hyperlink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71360" w:rsidRDefault="00FC0B75">
      <w:pPr>
        <w:spacing w:after="0" w:line="360" w:lineRule="auto"/>
        <w:ind w:left="127" w:right="703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Portadores de SA, devido ao seu quadro característico, apresentam suas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interações sociais prejudicadas tento em vista que estes indivíduos se comportam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maneira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convencional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conseguem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compreendem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determinadas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situações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demais pessoas são fatos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normais e espontâneos.</w:t>
      </w:r>
    </w:p>
    <w:p w:rsidR="00C71360" w:rsidRDefault="00FC0B75">
      <w:pPr>
        <w:spacing w:after="0" w:line="360" w:lineRule="auto"/>
        <w:ind w:left="137" w:right="700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Sintomas detectados de maneira isolados não bastam para se concretizar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conclusões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diagnósticas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quadro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SA,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realizado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maneira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multifatorial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equipe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multidisciplinar,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devendo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considerando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particularidades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 individuo.</w:t>
      </w:r>
    </w:p>
    <w:p w:rsidR="00C71360" w:rsidRDefault="00C71360">
      <w:pPr>
        <w:spacing w:before="2"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C71360" w:rsidRDefault="00FC0B75">
      <w:pPr>
        <w:spacing w:after="0" w:line="240" w:lineRule="auto"/>
        <w:ind w:left="297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Tabela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2: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Diferenças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entre Asperger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Autismo</w:t>
      </w:r>
    </w:p>
    <w:p w:rsidR="00C71360" w:rsidRDefault="00C71360">
      <w:pPr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0"/>
        <w:gridCol w:w="3127"/>
        <w:gridCol w:w="2350"/>
      </w:tblGrid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C7136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741"/>
            </w:pPr>
            <w:r>
              <w:rPr>
                <w:rFonts w:ascii="Times New Roman" w:eastAsia="Times New Roman" w:hAnsi="Times New Roman" w:cs="Times New Roman"/>
                <w:sz w:val="20"/>
              </w:rPr>
              <w:t>Síndrome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Asperger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Autismo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320" w:right="1696" w:hanging="46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Coeficiente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Intelectual</w:t>
            </w: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before="5" w:after="0" w:line="240" w:lineRule="auto"/>
              <w:ind w:left="741"/>
            </w:pPr>
            <w:r>
              <w:rPr>
                <w:rFonts w:ascii="Times New Roman" w:eastAsia="Times New Roman" w:hAnsi="Times New Roman" w:cs="Times New Roman"/>
                <w:sz w:val="20"/>
              </w:rPr>
              <w:t>Média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acima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média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before="5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Abaixo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média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Média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</w:p>
          <w:p w:rsidR="00C71360" w:rsidRDefault="00FC0B75">
            <w:pPr>
              <w:spacing w:after="0" w:line="240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0"/>
              </w:rPr>
              <w:t>idade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diagnóstico</w:t>
            </w: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815"/>
            </w:pPr>
            <w:r>
              <w:rPr>
                <w:rFonts w:ascii="Times New Roman" w:eastAsia="Times New Roman" w:hAnsi="Times New Roman" w:cs="Times New Roman"/>
                <w:sz w:val="20"/>
              </w:rPr>
              <w:t>Após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anos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0"/>
              </w:rPr>
              <w:t>Até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anos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sz w:val="20"/>
              </w:rPr>
              <w:t>Linguagem</w:t>
            </w: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741"/>
            </w:pPr>
            <w:r>
              <w:rPr>
                <w:rFonts w:ascii="Times New Roman" w:eastAsia="Times New Roman" w:hAnsi="Times New Roman" w:cs="Times New Roman"/>
                <w:sz w:val="20"/>
              </w:rPr>
              <w:t>Desenvolvimento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normal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Atrasos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linguagem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C7136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741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pacientes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falam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75%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pacientes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falam</w:t>
            </w:r>
          </w:p>
          <w:p w:rsidR="00C71360" w:rsidRDefault="00FC0B75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são não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verbais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0"/>
              </w:rPr>
              <w:t>Vocabulário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gramática</w:t>
            </w: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741"/>
            </w:pPr>
            <w:r>
              <w:rPr>
                <w:rFonts w:ascii="Times New Roman" w:eastAsia="Times New Roman" w:hAnsi="Times New Roman" w:cs="Times New Roman"/>
                <w:sz w:val="20"/>
              </w:rPr>
              <w:t>Dentro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acima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média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tabs>
                <w:tab w:val="left" w:pos="2030"/>
              </w:tabs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Limitações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no</w:t>
            </w:r>
          </w:p>
          <w:p w:rsidR="00C71360" w:rsidRDefault="00FC0B75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aprendizado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0"/>
              </w:rPr>
              <w:t>Convívio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social</w:t>
            </w: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741" w:right="228"/>
            </w:pPr>
            <w:r>
              <w:rPr>
                <w:rFonts w:ascii="Times New Roman" w:eastAsia="Times New Roman" w:hAnsi="Times New Roman" w:cs="Times New Roman"/>
                <w:sz w:val="20"/>
              </w:rPr>
              <w:t>Dificuldade moderada no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relacionamento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interpessoal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109" w:right="19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Desinteresse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dificuldade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no</w:t>
            </w:r>
          </w:p>
          <w:p w:rsidR="00C71360" w:rsidRDefault="00FC0B75">
            <w:pPr>
              <w:tabs>
                <w:tab w:val="left" w:pos="1883"/>
              </w:tabs>
              <w:spacing w:after="0" w:line="240" w:lineRule="auto"/>
              <w:ind w:left="109" w:right="196"/>
            </w:pPr>
            <w:r>
              <w:rPr>
                <w:rFonts w:ascii="Times New Roman" w:eastAsia="Times New Roman" w:hAnsi="Times New Roman" w:cs="Times New Roman"/>
                <w:sz w:val="20"/>
              </w:rPr>
              <w:t>relacionamento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outras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pessoas</w:t>
            </w:r>
          </w:p>
        </w:tc>
      </w:tr>
      <w:tr w:rsidR="00C71360">
        <w:tblPrEx>
          <w:tblCellMar>
            <w:top w:w="0" w:type="dxa"/>
            <w:bottom w:w="0" w:type="dxa"/>
          </w:tblCellMar>
        </w:tblPrEx>
        <w:tc>
          <w:tcPr>
            <w:tcW w:w="29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0"/>
              </w:rPr>
              <w:t>Primeiros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sinais</w:t>
            </w:r>
          </w:p>
        </w:tc>
        <w:tc>
          <w:tcPr>
            <w:tcW w:w="3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Problemas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linguagem,</w:t>
            </w:r>
          </w:p>
          <w:p w:rsidR="00C71360" w:rsidRDefault="00FC0B75">
            <w:pPr>
              <w:tabs>
                <w:tab w:val="left" w:pos="2071"/>
                <w:tab w:val="left" w:pos="2478"/>
              </w:tabs>
              <w:spacing w:after="0" w:line="240" w:lineRule="auto"/>
              <w:ind w:left="741" w:right="105"/>
            </w:pPr>
            <w:r>
              <w:rPr>
                <w:rFonts w:ascii="Times New Roman" w:eastAsia="Times New Roman" w:hAnsi="Times New Roman" w:cs="Times New Roman"/>
                <w:sz w:val="20"/>
              </w:rPr>
              <w:t>Socialização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conduta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social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1360" w:rsidRDefault="00FC0B75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Atrasos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linguagem</w:t>
            </w:r>
          </w:p>
        </w:tc>
      </w:tr>
    </w:tbl>
    <w:p w:rsidR="00C71360" w:rsidRDefault="00C71360">
      <w:pPr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1360" w:rsidRDefault="00FC0B75">
      <w:pPr>
        <w:spacing w:after="0" w:line="240" w:lineRule="auto"/>
        <w:ind w:left="89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Fonte:</w:t>
      </w:r>
      <w:r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https://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www.ativosaude.com/saude-mental/sindrome-de-asperger-autismo/.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0"/>
          </w:rPr>
          <w:t xml:space="preserve"> HYPERLINK "http://www.ativosaude.com/saude-mental/sindrome-de-asperger-autismo/"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0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</w:rPr>
        <w:t>2018</w:t>
      </w:r>
    </w:p>
    <w:p w:rsidR="00C71360" w:rsidRDefault="00C71360">
      <w:pPr>
        <w:spacing w:before="4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71360" w:rsidRDefault="00FC0B75">
      <w:pPr>
        <w:spacing w:before="1" w:after="0" w:line="360" w:lineRule="auto"/>
        <w:ind w:left="127" w:right="704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Estudos apontam que indivíduos afetados por SA estão mais aptos para ter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 vida plena e independente, o que faz total sentido a partir das considerações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realizadas pela Dra. Wing, a qual afirma que o distúrbio segue por uma verdete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amena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funcionalidade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 espectro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autista (SOARES; OLIVEIRA, 2020).</w:t>
      </w:r>
    </w:p>
    <w:p w:rsidR="00C71360" w:rsidRDefault="00C71360">
      <w:pPr>
        <w:spacing w:before="6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71360" w:rsidRDefault="00FC0B75">
      <w:pPr>
        <w:numPr>
          <w:ilvl w:val="0"/>
          <w:numId w:val="11"/>
        </w:numPr>
        <w:tabs>
          <w:tab w:val="left" w:pos="502"/>
        </w:tabs>
        <w:spacing w:after="0" w:line="240" w:lineRule="auto"/>
        <w:ind w:left="5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CLASSIFICAÇÃO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INTERNACIONAL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DOENÇAS: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CID-11</w:t>
      </w:r>
    </w:p>
    <w:p w:rsidR="00C71360" w:rsidRDefault="00FC0B75">
      <w:pPr>
        <w:spacing w:before="139" w:after="0" w:line="360" w:lineRule="auto"/>
        <w:ind w:left="137" w:right="698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CID é um documento da OMS lançada no ano de 1990, a qual apresenta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aproximadamente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códigos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únicos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lesões,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patologias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motivos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óbito,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identificar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tendências 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estatísticas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saúde,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permitindo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profissionais compartilhem informações acerca da área de saúde em nível mundial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(ONU-BR,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2018).</w:t>
      </w:r>
    </w:p>
    <w:p w:rsidR="00C71360" w:rsidRDefault="00FC0B75">
      <w:pPr>
        <w:spacing w:after="0" w:line="360" w:lineRule="auto"/>
        <w:ind w:left="137" w:right="701" w:firstLine="712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>A CID-10 apresenta vários diagnósticos, os quais fazem parte do TGD sob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código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F84:</w:t>
      </w:r>
    </w:p>
    <w:p w:rsidR="00C71360" w:rsidRDefault="00FC0B75">
      <w:pPr>
        <w:numPr>
          <w:ilvl w:val="0"/>
          <w:numId w:val="12"/>
        </w:numPr>
        <w:tabs>
          <w:tab w:val="left" w:pos="2974"/>
          <w:tab w:val="left" w:pos="2975"/>
        </w:tabs>
        <w:spacing w:after="0" w:line="24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F84.0:</w:t>
      </w:r>
      <w:r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Autismo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Infantil.</w:t>
      </w:r>
    </w:p>
    <w:p w:rsidR="00C71360" w:rsidRDefault="00FC0B75">
      <w:pPr>
        <w:numPr>
          <w:ilvl w:val="0"/>
          <w:numId w:val="12"/>
        </w:numPr>
        <w:tabs>
          <w:tab w:val="left" w:pos="2974"/>
          <w:tab w:val="left" w:pos="2975"/>
        </w:tabs>
        <w:spacing w:after="0" w:line="24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F84.1:</w:t>
      </w:r>
      <w:r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Autismo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Atípico.</w:t>
      </w:r>
    </w:p>
    <w:p w:rsidR="00C71360" w:rsidRDefault="00C71360">
      <w:pPr>
        <w:spacing w:after="0" w:line="243" w:lineRule="auto"/>
        <w:rPr>
          <w:rFonts w:ascii="Times New Roman" w:eastAsia="Times New Roman" w:hAnsi="Times New Roman" w:cs="Times New Roman"/>
          <w:sz w:val="20"/>
        </w:rPr>
      </w:pPr>
    </w:p>
    <w:p w:rsidR="00C71360" w:rsidRDefault="00FC0B75">
      <w:pPr>
        <w:numPr>
          <w:ilvl w:val="0"/>
          <w:numId w:val="13"/>
        </w:numPr>
        <w:tabs>
          <w:tab w:val="left" w:pos="2974"/>
          <w:tab w:val="left" w:pos="2975"/>
        </w:tabs>
        <w:spacing w:before="91" w:after="0" w:line="24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F84.2:</w:t>
      </w:r>
      <w:r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Síndrome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Rett.</w:t>
      </w:r>
    </w:p>
    <w:p w:rsidR="00C71360" w:rsidRDefault="00FC0B75">
      <w:pPr>
        <w:numPr>
          <w:ilvl w:val="0"/>
          <w:numId w:val="13"/>
        </w:numPr>
        <w:tabs>
          <w:tab w:val="left" w:pos="2974"/>
          <w:tab w:val="left" w:pos="2975"/>
        </w:tabs>
        <w:spacing w:after="0" w:line="241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F84.3:</w:t>
      </w:r>
      <w:r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Transtorno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Desintegrativo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da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Infância.</w:t>
      </w:r>
    </w:p>
    <w:p w:rsidR="00C71360" w:rsidRDefault="00FC0B75">
      <w:pPr>
        <w:numPr>
          <w:ilvl w:val="0"/>
          <w:numId w:val="13"/>
        </w:numPr>
        <w:tabs>
          <w:tab w:val="left" w:pos="2974"/>
          <w:tab w:val="left" w:pos="2975"/>
        </w:tabs>
        <w:spacing w:before="2" w:after="0" w:line="240" w:lineRule="auto"/>
        <w:ind w:left="2410" w:right="7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F84.4:</w:t>
      </w:r>
      <w:r>
        <w:rPr>
          <w:rFonts w:ascii="Times New Roman" w:eastAsia="Times New Roman" w:hAnsi="Times New Roman" w:cs="Times New Roman"/>
          <w:b/>
          <w:spacing w:val="1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Transtorno</w:t>
      </w:r>
      <w:r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com</w:t>
      </w:r>
      <w:r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Hipercinesia</w:t>
      </w:r>
      <w:r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associada</w:t>
      </w:r>
      <w:r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ao</w:t>
      </w:r>
      <w:r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retardo</w:t>
      </w:r>
      <w:r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mental</w:t>
      </w:r>
      <w:r>
        <w:rPr>
          <w:rFonts w:ascii="Times New Roman" w:eastAsia="Times New Roman" w:hAnsi="Times New Roman" w:cs="Times New Roman"/>
          <w:spacing w:val="-4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movimentos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estereotipados.</w:t>
      </w:r>
    </w:p>
    <w:p w:rsidR="00C71360" w:rsidRDefault="00FC0B75">
      <w:pPr>
        <w:numPr>
          <w:ilvl w:val="0"/>
          <w:numId w:val="13"/>
        </w:numPr>
        <w:tabs>
          <w:tab w:val="left" w:pos="2974"/>
          <w:tab w:val="left" w:pos="2975"/>
        </w:tabs>
        <w:spacing w:before="2" w:after="0" w:line="24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F84.5:</w:t>
      </w:r>
      <w:r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Síndrome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Asperger.</w:t>
      </w:r>
    </w:p>
    <w:p w:rsidR="00C71360" w:rsidRDefault="00FC0B75">
      <w:pPr>
        <w:numPr>
          <w:ilvl w:val="0"/>
          <w:numId w:val="13"/>
        </w:numPr>
        <w:tabs>
          <w:tab w:val="left" w:pos="2974"/>
          <w:tab w:val="left" w:pos="2975"/>
        </w:tabs>
        <w:spacing w:after="0" w:line="241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F84.8:</w:t>
      </w:r>
      <w:r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Outros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TGD.</w:t>
      </w:r>
    </w:p>
    <w:p w:rsidR="00C71360" w:rsidRDefault="00FC0B75">
      <w:pPr>
        <w:numPr>
          <w:ilvl w:val="0"/>
          <w:numId w:val="13"/>
        </w:numPr>
        <w:tabs>
          <w:tab w:val="left" w:pos="2974"/>
          <w:tab w:val="left" w:pos="2975"/>
        </w:tabs>
        <w:spacing w:after="0" w:line="242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F84.9:</w:t>
      </w:r>
      <w:r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TGD sem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outra especificação.</w:t>
      </w:r>
    </w:p>
    <w:p w:rsidR="00C71360" w:rsidRDefault="00C71360">
      <w:pPr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spacing w:before="1" w:after="0" w:line="360" w:lineRule="auto"/>
        <w:ind w:left="137" w:right="695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Segundo consultado no </w:t>
      </w:r>
      <w:r>
        <w:rPr>
          <w:rFonts w:ascii="Times New Roman" w:eastAsia="Times New Roman" w:hAnsi="Times New Roman" w:cs="Times New Roman"/>
          <w:i/>
        </w:rPr>
        <w:t xml:space="preserve">site </w:t>
      </w:r>
      <w:r>
        <w:rPr>
          <w:rFonts w:ascii="Times New Roman" w:eastAsia="Times New Roman" w:hAnsi="Times New Roman" w:cs="Times New Roman"/>
        </w:rPr>
        <w:t>da ONU (organização das nações unidas),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CID-11 foi apresentada para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adoção dos estados membros em 1° maio de 2019 </w:t>
        </w:r>
      </w:hyperlink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entrará em vigor na data de 1º de janeiro de 2022. A versão lançada e apresentada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até o momento permitirá aos países e estados membros planejarem sua utilização,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realizarem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traduções 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qualificar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profissionais para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atendimento.</w:t>
      </w:r>
    </w:p>
    <w:p w:rsidR="00C71360" w:rsidRDefault="00FC0B75">
      <w:pPr>
        <w:spacing w:before="2" w:after="0" w:line="360" w:lineRule="auto"/>
        <w:ind w:left="137" w:right="698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11ª (décima primeira) versão da CID demonstra o progresso da medicina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avanços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pesquisa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científica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acerca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questão,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refletindo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maior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precisão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os dados estatísticos referentes aos processos de segurança na assistência à saúde.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nova versão contém as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subdivisões presentes no TEA, as quais são relacionadas</w:t>
        </w:r>
      </w:hyperlink>
      <w:r>
        <w:rPr>
          <w:rFonts w:ascii="Times New Roman" w:eastAsia="Times New Roman" w:hAnsi="Times New Roman" w:cs="Times New Roman"/>
          <w:spacing w:val="-57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aos prejuízos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na linguagem funcional e deficiência intelectual</w:t>
        </w:r>
      </w:hyperlink>
      <w:r>
        <w:rPr>
          <w:rFonts w:ascii="Times New Roman" w:eastAsia="Times New Roman" w:hAnsi="Times New Roman" w:cs="Times New Roman"/>
        </w:rPr>
        <w:t xml:space="preserve"> apresentada pelo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(JÚNIOR, 2018).</w:t>
      </w:r>
    </w:p>
    <w:p w:rsidR="00C71360" w:rsidRDefault="00C71360">
      <w:pPr>
        <w:spacing w:before="8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  <w:tab w:val="left" w:pos="3900"/>
          <w:tab w:val="left" w:pos="4555"/>
          <w:tab w:val="left" w:pos="5140"/>
          <w:tab w:val="left" w:pos="6284"/>
          <w:tab w:val="left" w:pos="7382"/>
          <w:tab w:val="left" w:pos="7993"/>
        </w:tabs>
        <w:spacing w:after="0" w:line="240" w:lineRule="auto"/>
        <w:ind w:left="2410" w:right="7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6A02.0: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z w:val="20"/>
        </w:rPr>
        <w:tab/>
        <w:t>sem</w:t>
      </w:r>
      <w:r>
        <w:rPr>
          <w:rFonts w:ascii="Times New Roman" w:eastAsia="Times New Roman" w:hAnsi="Times New Roman" w:cs="Times New Roman"/>
          <w:sz w:val="20"/>
        </w:rPr>
        <w:tab/>
        <w:t>deficiência</w:t>
      </w:r>
      <w:r>
        <w:rPr>
          <w:rFonts w:ascii="Times New Roman" w:eastAsia="Times New Roman" w:hAnsi="Times New Roman" w:cs="Times New Roman"/>
          <w:sz w:val="20"/>
        </w:rPr>
        <w:tab/>
        <w:t>intelectual</w:t>
      </w:r>
      <w:r>
        <w:rPr>
          <w:rFonts w:ascii="Times New Roman" w:eastAsia="Times New Roman" w:hAnsi="Times New Roman" w:cs="Times New Roman"/>
          <w:sz w:val="20"/>
        </w:rPr>
        <w:tab/>
        <w:t>(DI)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</w:rPr>
        <w:t>e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comprometimento leve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ausente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 funcional.</w:t>
      </w: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</w:tabs>
        <w:spacing w:before="6" w:after="0" w:line="240" w:lineRule="auto"/>
        <w:ind w:left="2410" w:right="7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6A02.1:</w:t>
      </w:r>
      <w:r>
        <w:rPr>
          <w:rFonts w:ascii="Times New Roman" w:eastAsia="Times New Roman" w:hAnsi="Times New Roman" w:cs="Times New Roman"/>
          <w:b/>
          <w:spacing w:val="1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com</w:t>
      </w:r>
      <w:r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</w:t>
      </w:r>
      <w:r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comprometimento</w:t>
      </w:r>
      <w:r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leve</w:t>
      </w:r>
      <w:r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</w:t>
      </w:r>
      <w:r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ausente</w:t>
      </w:r>
      <w:r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da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funcional.</w:t>
      </w: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</w:tabs>
        <w:spacing w:before="2" w:after="0" w:line="242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6A02.2:</w:t>
      </w:r>
      <w:r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sem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 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funcional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prejudicada.</w:t>
      </w: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</w:tabs>
        <w:spacing w:after="0" w:line="240" w:lineRule="auto"/>
        <w:ind w:left="2410" w:right="70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6A02.3:</w:t>
      </w:r>
      <w:r>
        <w:rPr>
          <w:rFonts w:ascii="Times New Roman" w:eastAsia="Times New Roman" w:hAnsi="Times New Roman" w:cs="Times New Roman"/>
          <w:b/>
          <w:spacing w:val="1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com</w:t>
      </w:r>
      <w:r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</w:t>
      </w:r>
      <w:r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presença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</w:t>
      </w:r>
      <w:r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funcional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prejudicada.</w:t>
      </w: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</w:tabs>
        <w:spacing w:before="1" w:after="0" w:line="242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b/>
          <w:sz w:val="20"/>
        </w:rPr>
        <w:t>4:</w:t>
      </w:r>
      <w:r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sem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ausência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 funcional.</w:t>
      </w: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</w:tabs>
        <w:spacing w:after="0" w:line="240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6A02.5:</w:t>
      </w:r>
      <w:r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com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ausência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linguagem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funcional.</w:t>
      </w: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</w:tabs>
        <w:spacing w:after="0" w:line="241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6A02.Y:</w:t>
      </w:r>
      <w:r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Outro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especificado.</w:t>
      </w:r>
    </w:p>
    <w:p w:rsidR="00C71360" w:rsidRDefault="00FC0B75">
      <w:pPr>
        <w:numPr>
          <w:ilvl w:val="0"/>
          <w:numId w:val="14"/>
        </w:numPr>
        <w:tabs>
          <w:tab w:val="left" w:pos="2974"/>
          <w:tab w:val="left" w:pos="2975"/>
        </w:tabs>
        <w:spacing w:after="0" w:line="243" w:lineRule="auto"/>
        <w:ind w:left="2974" w:hanging="56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6A02.Z:</w:t>
      </w:r>
      <w:r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TEA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não especificado.</w:t>
      </w:r>
    </w:p>
    <w:p w:rsidR="00C71360" w:rsidRDefault="00C71360">
      <w:pPr>
        <w:spacing w:before="6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71360" w:rsidRDefault="00FC0B75">
      <w:pPr>
        <w:numPr>
          <w:ilvl w:val="0"/>
          <w:numId w:val="15"/>
        </w:numPr>
        <w:tabs>
          <w:tab w:val="left" w:pos="502"/>
        </w:tabs>
        <w:spacing w:after="0" w:line="240" w:lineRule="auto"/>
        <w:ind w:left="5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DIAGNÓSTICO</w:t>
      </w:r>
    </w:p>
    <w:p w:rsidR="00C71360" w:rsidRDefault="00FC0B75">
      <w:pPr>
        <w:spacing w:before="139" w:after="0" w:line="360" w:lineRule="auto"/>
        <w:ind w:left="137" w:right="698" w:firstLine="71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 síndrome de Asperger é frequentemente diagnosticada na infância, após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anos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idade,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maior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incidência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entre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aos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anos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idade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(CAPRONI;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MATHIAS, 2017). Entretanto percebe-se que a grande maioria dos casos de SA, 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é realizado somente 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adolescência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até mesmo 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adulta</w:t>
      </w:r>
      <w:r>
        <w:rPr>
          <w:rFonts w:ascii="Times New Roman" w:eastAsia="Times New Roman" w:hAnsi="Times New Roman" w:cs="Times New Roman"/>
          <w:b/>
        </w:rPr>
        <w:t>.</w:t>
      </w:r>
    </w:p>
    <w:p w:rsidR="00C71360" w:rsidRDefault="00FC0B75">
      <w:pPr>
        <w:spacing w:before="1" w:after="0" w:line="360" w:lineRule="auto"/>
        <w:ind w:left="127" w:right="703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detecção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situação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representa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tarefa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fácil,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pois,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além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ser conhecida amplamente por profissionais de saúde e devido a sua manifestação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sutil,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identifica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crianças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características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diagnosticados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errôneos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Autismo;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déficit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atenção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(TDA);</w:t>
      </w:r>
    </w:p>
    <w:p w:rsidR="00C71360" w:rsidRDefault="00C7136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C71360" w:rsidRDefault="00FC0B75">
      <w:pPr>
        <w:spacing w:before="91" w:after="0" w:line="362" w:lineRule="auto"/>
        <w:ind w:left="127" w:right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Distúrbios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conduta,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Bloqueio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emocional,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Esquizofrenia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Hiperatividade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associado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déficit de atenção (TDAH)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(FARIAS, 2017).</w:t>
      </w:r>
    </w:p>
    <w:p w:rsidR="00C71360" w:rsidRDefault="00FC0B75">
      <w:pPr>
        <w:spacing w:after="0" w:line="360" w:lineRule="auto"/>
        <w:ind w:left="137" w:right="698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Referindo-se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preciso,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percebe-se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necessidade de uma equipe multidisciplinar a fim de avaliar cada caso dentro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suas especificidades, sendo que para tal finalidade, os profissionais baseiam-se em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critérios estabelecidos no CID-10, sendo inclusive utilizado para tal processo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Manual DSM-V, o qual além de listar transtornos que se enquadram no espectro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autista, </w:t>
        </w:r>
      </w:hyperlink>
      <w:r>
        <w:rPr>
          <w:rFonts w:ascii="Times New Roman" w:eastAsia="Times New Roman" w:hAnsi="Times New Roman" w:cs="Times New Roman"/>
        </w:rPr>
        <w:t>trazem alterações importantes em relação ao diagnóstico; nomenclatura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patologias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 condições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clínicas já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existentes (MAS, 2018).</w:t>
      </w:r>
    </w:p>
    <w:p w:rsidR="00C71360" w:rsidRDefault="00FC0B75">
      <w:pPr>
        <w:spacing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investigação diagnóstica é essencialmente clínica, ou seja, ocorre 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meio da observação de características comportamentais e a análise do histórico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portador. Este processo inicia-se por meio de anamnese realizada com o portador 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familiares;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físico,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atenção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sinais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comumente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associados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cromossopatias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outras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afecções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etiologia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genética;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avaliação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neuropsicológica;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análise bioquímica; eletroencefalograma, RM de crânio, TC de crânio, além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outros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possíveis exames complementares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(BANKS, 2019).</w:t>
      </w:r>
    </w:p>
    <w:p w:rsidR="00C71360" w:rsidRDefault="00FC0B75">
      <w:pPr>
        <w:spacing w:after="0" w:line="360" w:lineRule="auto"/>
        <w:ind w:left="137" w:right="700" w:firstLine="712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estabelecido,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faz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necessário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avaliar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qual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nível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espectro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enquadra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(leve,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moderado,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profundo,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seja,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respectivamente),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apresentado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pelo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individuo.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critério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estabelecido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nível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engloba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percebe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inteligência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normal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mesmo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desenvolvida que a população em geral e sem prejuízos de linguagem, porém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encontra-se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gestos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repetitivos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movimentos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delicados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ausentes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Autismo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Alto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Funcionamento. O critério estabelecido por nível 2, por sua vez, é marcado pela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incapacidade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comunicação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interesses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muito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restritivos.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critério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estabelecido por nível 3 apresenta como incapacidade de qualquer flexibilidade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social ou comunicação. É importante salientar que a gravidade pode mudar com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contexto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 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criança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inserida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variar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tempo (VIEIRA,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2020).</w:t>
      </w:r>
    </w:p>
    <w:p w:rsidR="00C71360" w:rsidRDefault="00FC0B75">
      <w:pPr>
        <w:numPr>
          <w:ilvl w:val="0"/>
          <w:numId w:val="16"/>
        </w:numPr>
        <w:tabs>
          <w:tab w:val="left" w:pos="682"/>
        </w:tabs>
        <w:spacing w:before="96" w:after="0" w:line="240" w:lineRule="auto"/>
        <w:ind w:left="682" w:hanging="5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Família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versus</w:t>
      </w:r>
      <w:r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diagnóstico</w:t>
      </w:r>
    </w:p>
    <w:p w:rsidR="00C71360" w:rsidRDefault="00FC0B75">
      <w:pPr>
        <w:spacing w:before="135" w:after="0" w:line="360" w:lineRule="auto"/>
        <w:ind w:left="137" w:right="698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comunicado do diagnóstico de TEA aos familiares pode gerar alterações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significativas,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desencadeando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envolvidos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sofrimento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luto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enfrentamento de suas fases, pois a notícia que seu (a) filho (a) não se comportará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 acordo com o que é caracterizado como “normal”, abala todos os familiares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causando angustia e tristeza (SILVA; ARAÚJO; DORNELAS, 2020). Esta é 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momento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conflituoso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grande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complexidade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assimilado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tanto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pela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família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pelo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próprio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(caso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seja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emitido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segunda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infância;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adolescência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 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adulta).</w:t>
      </w:r>
    </w:p>
    <w:p w:rsidR="00C71360" w:rsidRDefault="00FC0B75">
      <w:pPr>
        <w:spacing w:after="0" w:line="360" w:lineRule="auto"/>
        <w:ind w:left="137" w:right="696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membros da família ou o próprio indivíduo (caso o diagnóstico seja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oferecido na segunda infância; adolescência ou idade adulta), são acometidos 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grande stress, seja no que se refere às questões físicas ou psicológicas, até mesmo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 conta do preconceito (SILVA; ARAÚJO; DORNELAS, 2020), sendo estes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impactados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instabilidade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emocional;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fragilidade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relação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parental;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questionamentos;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dúvidas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incerteza,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abalam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indivíduos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envolvidos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quadro.</w:t>
      </w:r>
    </w:p>
    <w:p w:rsidR="00C71360" w:rsidRDefault="00FC0B75">
      <w:pPr>
        <w:spacing w:after="0" w:line="360" w:lineRule="auto"/>
        <w:ind w:left="137" w:right="701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realização de um trabalho psicoterapêutico, tanto para o portador quando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familiares,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mostra-se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grande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auxílio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melhorias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significativas na qualidade de vida do portador. Segundo (BASTO; et al. 2019)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utilizar serviços de saúde nas áreas de fonoaudiologia, neurologia, psicologia,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psiquiatria, bem como projetos educacionais inclusivos, torna-se primordial para 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compreensão dos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envolvidos 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questão.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71360" w:rsidRDefault="00FC0B75">
      <w:pPr>
        <w:numPr>
          <w:ilvl w:val="0"/>
          <w:numId w:val="17"/>
        </w:numPr>
        <w:tabs>
          <w:tab w:val="left" w:pos="502"/>
        </w:tabs>
        <w:spacing w:before="1" w:after="0" w:line="240" w:lineRule="auto"/>
        <w:ind w:left="50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TRATAMENTO</w:t>
      </w:r>
    </w:p>
    <w:p w:rsidR="00C71360" w:rsidRDefault="00FC0B75">
      <w:pPr>
        <w:spacing w:before="139" w:after="0" w:line="360" w:lineRule="auto"/>
        <w:ind w:left="142" w:right="138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tratamento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deve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seguir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maneira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cumprir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algumas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prioridades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acompanhar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etapa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vida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encontra.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infância,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foco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terapia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foco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linguagem;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social;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educação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especial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suporte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familiar.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adolescentes,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atenção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voltada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habilidades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sociais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e questões que permeiam a área da sexualidade. Já em adultos, a prioridade deve ser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focada 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questões relacionadas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vida profissional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moradia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(MOURA;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et al.,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2018).</w:t>
      </w:r>
    </w:p>
    <w:p w:rsidR="00C71360" w:rsidRDefault="00FC0B75">
      <w:pPr>
        <w:spacing w:before="1" w:after="0" w:line="360" w:lineRule="auto"/>
        <w:ind w:left="137" w:right="141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processo terapêutico demanda que haja a realização de intervenções as quais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englobam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trabalho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multidisciplinar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áreas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psicopedagogia;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orientação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familiar;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fonoaudiologia;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psicoterapia;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psiquiatria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(caso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necessário)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neurologia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(caso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necessário),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contribuem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apenas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redução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risco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agravamento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situação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ao longo do desenvolvimento do portador, bem como para que o mesmo tenha uma melhor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adaptação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convívio social.</w:t>
      </w:r>
    </w:p>
    <w:p w:rsidR="00C71360" w:rsidRDefault="00FC0B75">
      <w:pPr>
        <w:spacing w:after="0" w:line="360" w:lineRule="auto"/>
        <w:ind w:left="137" w:right="144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avaliação psicológica é uma etapa imprescindível a intervenção terapêutica, baseando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na realização de uma entrevista e consequentemente análise do indivíduo, baseada 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teorias e estudos científicos. Tal método abrange inclusive a realização da avaliação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neuropsicológica uma vez que esta é compreendida como uma espécie de avaliação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psicológica.</w:t>
      </w:r>
    </w:p>
    <w:p w:rsidR="00C71360" w:rsidRDefault="00FC0B75">
      <w:pPr>
        <w:spacing w:after="0" w:line="360" w:lineRule="auto"/>
        <w:ind w:left="127" w:right="140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Muitos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portadores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necessitam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medicação,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porem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grande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parcela de indivíduos diagnosticados com o transtorno necessitam da realização de 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intervenção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medicamentosa,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utilizados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psicofármacos,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visam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controlar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alguns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sintomas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alvos,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melhorar 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qualidade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vida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promover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convívio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desses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pacientes. A realização de um tratamento psicofarmacológico deve ser criteriosamente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acompanhada por especialistas, pois certos psicofármacos, dependendo da dosagem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frequência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uso,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podem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interferir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forma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acentuada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qualidade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vida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portador,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vez que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existem fármacos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específicos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(REIS;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al, 2020).</w:t>
      </w:r>
    </w:p>
    <w:p w:rsidR="00C71360" w:rsidRDefault="00FC0B75">
      <w:pPr>
        <w:spacing w:after="0" w:line="360" w:lineRule="auto"/>
        <w:ind w:left="127" w:right="140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Independente da necessidade de haver intervenção medicamentosa é de extrema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importância à abordagem multidisciplinar nos processos de reabilitação por meio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realização de psicoterapia e outras intervenções fundamentais, que podem abordar tanto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aspectos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motores,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funcionais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ocupacionais,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contribuem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grande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parcela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melhoria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do paciente nas principais vertentes em que o individuo apresenta déficit (REIS; et al.,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C71360" w:rsidRDefault="00FC0B75">
      <w:pPr>
        <w:spacing w:after="0" w:line="360" w:lineRule="auto"/>
        <w:ind w:left="137" w:right="137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partir da complexa etiologia apresentada pelo transtorno, torna-se necessário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 se aponte um correto processo de intervenção, sendo este essencial para a obtenção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 resultados significativos do quadro clínico do portador, auxiliando o indivíduo 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desafios sociais; elevar e aperfeiçoar seus pontos fortes, proporcionando conquistas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duradouras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ao mesmo.</w:t>
      </w:r>
    </w:p>
    <w:p w:rsidR="00C71360" w:rsidRDefault="00C71360">
      <w:pPr>
        <w:spacing w:before="7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71360" w:rsidRDefault="00FC0B75">
      <w:pPr>
        <w:numPr>
          <w:ilvl w:val="0"/>
          <w:numId w:val="18"/>
        </w:numPr>
        <w:tabs>
          <w:tab w:val="left" w:pos="505"/>
        </w:tabs>
        <w:spacing w:after="0" w:line="240" w:lineRule="auto"/>
        <w:ind w:left="504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LEGISLAÇÃO</w:t>
      </w:r>
    </w:p>
    <w:p w:rsidR="00C71360" w:rsidRDefault="00FC0B75">
      <w:pPr>
        <w:spacing w:before="137"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primeiro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estudo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acerca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S.A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realizado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pelo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psiquiatra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Hans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Asperger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1944,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reconhecimento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internacional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patologia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ocorreu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somente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partir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1984,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incluída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CID-10.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Contudo,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sabe-se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diagnósticos não realizados ou realizados de maneira errônea, são fatores 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contribuem para a postergação da elaboração de leis que garantem os direitos 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TEA.</w:t>
      </w:r>
    </w:p>
    <w:p w:rsidR="00C71360" w:rsidRDefault="00FC0B75">
      <w:pPr>
        <w:spacing w:before="91" w:after="0" w:line="360" w:lineRule="auto"/>
        <w:ind w:left="127" w:right="698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pessoa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considerada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deficiente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mesma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apresenta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impedimentos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de longo prazo, tanto de forma física, neurológica ou sensorial, sendo avaliada,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necessário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equipe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multiprofissional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interdisciplinar.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Segundo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conceituação,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portadores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classificados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portadores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deficiência,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pois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tal quadro se trata de um transtorno no desenvolvimento da pessoa, caracterizado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alterações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significativas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comunicação,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interação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comportamento.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dificuldades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enfrentadas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pelos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portadores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inúmeras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variáveis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grau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transtorno,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sendo,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grande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maioria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casos,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dependentes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terceiros.</w:t>
      </w:r>
    </w:p>
    <w:p w:rsidR="00C71360" w:rsidRDefault="00FC0B75">
      <w:pPr>
        <w:spacing w:before="2" w:after="0" w:line="360" w:lineRule="auto"/>
        <w:ind w:left="137" w:right="699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Brasil, devido às mobilizações de grupos sociais ocorridas em prol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causa, tal temática ganhou foco merecido em debates políticos, sendo que, 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dezembro de 2012, foi sancionada pela Presidente da República Dilma Rousseff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Lei 12.764, a qual instituiu a Política Nacional de Proteção dos Direitos da Pessoa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 Transtorno do Espectro Autista; e altera o § 3º do art. 98 da Lei nº 8.112,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 de dezembro de 1990. (LOPES; PONCIANO, 2018). A referida lei é também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conhecida como Lei Berenice Piana, sendo Berenice coautora da lei em questão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fundadora da primeira clínica/escola</w:t>
      </w:r>
      <w:r>
        <w:rPr>
          <w:rFonts w:ascii="Times New Roman" w:eastAsia="Times New Roman" w:hAnsi="Times New Roman" w:cs="Times New Roman"/>
        </w:rPr>
        <w:t xml:space="preserve"> para autistas do Brasil localizada no Rio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Janeiro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(SILVA, 2020).</w:t>
      </w:r>
    </w:p>
    <w:p w:rsidR="00C71360" w:rsidRDefault="00C71360">
      <w:pPr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71360" w:rsidRDefault="00FC0B75">
      <w:pPr>
        <w:numPr>
          <w:ilvl w:val="0"/>
          <w:numId w:val="19"/>
        </w:numPr>
        <w:tabs>
          <w:tab w:val="left" w:pos="323"/>
        </w:tabs>
        <w:spacing w:after="0" w:line="240" w:lineRule="auto"/>
        <w:ind w:left="322" w:hanging="18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CONSIDERAÇÕES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FINAIS</w:t>
      </w:r>
    </w:p>
    <w:p w:rsidR="00C71360" w:rsidRDefault="00FC0B75">
      <w:pPr>
        <w:spacing w:before="133" w:after="0" w:line="360" w:lineRule="auto"/>
        <w:ind w:left="137" w:right="697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Baseado neste estudo, conclui-se que a SA trata-se de um distúrbio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desenvolvimento neurológico, originado por determinadas alterações precoces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fundamentais no processo de socialização do individuo, levando a ocorrência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cascata 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impactos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prejudiciais para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condição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vida 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portador.</w:t>
      </w:r>
    </w:p>
    <w:p w:rsidR="00C71360" w:rsidRDefault="00FC0B75">
      <w:pPr>
        <w:spacing w:after="0" w:line="360" w:lineRule="auto"/>
        <w:ind w:left="127" w:right="693" w:firstLine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Acredita-se que a etiologia da síndrome esteja associada a um distúrbio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multifatorial, ocorrendo assim à interação entre fatores ambientais e determinantes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genéticos, elevando a possibilidade de manifestação do transtorno. Tal processo 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alteração estável da cromatina influencia a expressão de alguns genes devido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interferências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fatores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ambientais,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podendo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serem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transmitidos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gerações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seguintes.</w:t>
      </w:r>
    </w:p>
    <w:p w:rsidR="00C71360" w:rsidRDefault="00FC0B75">
      <w:pPr>
        <w:spacing w:after="0" w:line="360" w:lineRule="auto"/>
        <w:ind w:left="137" w:right="695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diagnóstico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S.A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realização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intervenção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precoce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estão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associados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 ganhos significativos, sendo essenciais para proporcionar aos portadores da S.A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 recursos necessários e a que tem direitos assegurados por lei, permitindo-lhes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atingir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 seu potencial,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qual na maioria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vezes 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extraordinário.</w:t>
      </w:r>
    </w:p>
    <w:p w:rsidR="00C71360" w:rsidRDefault="00FC0B75">
      <w:pPr>
        <w:spacing w:after="0" w:line="360" w:lineRule="auto"/>
        <w:ind w:left="137" w:right="696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partir do momento em que a condição é informada aos familiares, torna-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 importante a realização de um trabalho psicoterapêutico, tanto para o portador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quando para os familiares, o qual se mostra de grande auxilio para que haja 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compreensão dos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envolvidos 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questão.</w:t>
      </w:r>
    </w:p>
    <w:p w:rsidR="00C71360" w:rsidRDefault="00FC0B75">
      <w:pPr>
        <w:spacing w:after="0" w:line="360" w:lineRule="auto"/>
        <w:ind w:left="137" w:right="696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prognóstico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relativamente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positivo,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visto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acompanhado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 orientado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 profissional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qualificado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 tal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atendimento,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apresenta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condições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suficientes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desempenhar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tarefas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sucesso;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atingir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seus objetivos 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ter uma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vida autossustentada.</w:t>
      </w:r>
    </w:p>
    <w:p w:rsidR="00C71360" w:rsidRDefault="00FC0B75">
      <w:pPr>
        <w:spacing w:after="0" w:line="360" w:lineRule="auto"/>
        <w:ind w:left="137" w:right="699" w:firstLine="7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Portadores de SA vivenciam, sentem e experimentam o cotidiano de 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diferente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demais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pessoas,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encarado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desconcertante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esmagadora.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Portadores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síndrome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questão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afirmam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 quadro é um traço fundamental para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identidade.</w:t>
      </w:r>
    </w:p>
    <w:p w:rsidR="00C71360" w:rsidRDefault="00C71360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C71360" w:rsidRDefault="00FC0B75">
      <w:pPr>
        <w:spacing w:before="96" w:after="0" w:line="240" w:lineRule="auto"/>
        <w:ind w:left="325" w:right="3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:rsidR="00C71360" w:rsidRDefault="00C71360">
      <w:pPr>
        <w:spacing w:before="5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C71360" w:rsidRDefault="00FC0B75">
      <w:pPr>
        <w:spacing w:before="1" w:after="0" w:line="240" w:lineRule="auto"/>
        <w:ind w:left="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ALMEIDA,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Simone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Saraiva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Abreu;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espectro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autista.</w:t>
      </w:r>
    </w:p>
    <w:p w:rsidR="00C71360" w:rsidRDefault="00FC0B75">
      <w:pPr>
        <w:spacing w:before="19" w:after="0" w:line="240" w:lineRule="auto"/>
        <w:ind w:left="137" w:right="35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Residência Pediátrica, Vol.8, N°.1, Pág: 72-78. 2018.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160"/>
        <w:jc w:val="both"/>
        <w:rPr>
          <w:rFonts w:ascii="Times New Roman" w:eastAsia="Times New Roman" w:hAnsi="Times New Roman" w:cs="Times New Roman"/>
        </w:rPr>
      </w:pPr>
      <w:hyperlink r:id="rId15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&lt;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"https://www.researchgate.net/profile/Marcio_Vasconcelos2/publication/330638848_Transtorno_do_espectro_autista/links/5c4b7dffa6fdccd6b5c976d2/Transtorno-do-espectro-autista.pdf"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https://www.researchgate.net/profile/Marcio_Vasconcelos2/publication/330638848_Tr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anstorno_do_espectro_autista/links/5c4b7dffa6fdccd6b5c976d2/Transtorno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"https://www.researchgate.net/profile/Marcio_Vasconcelos2/publication/330638848_Transtorno_do_espectro_autista/links/5c4b7dffa6fdccd6b5c976d2/Transtorno-do-espectro-autista.pdf"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"https://www.researchgate.net/profile/Marcio_Vasconcelos2/publication/330638848_Transtorno_do_espectro_autista/links/5c4b7dffa6fdccd6b5c976d2/Transtorno-do-espectro-autista.pdf"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"https://www.researchgate.net/profile/Marcio_Vascon</w:t>
        </w:r>
        <w:r>
          <w:rPr>
            <w:rFonts w:ascii="Times New Roman" w:eastAsia="Times New Roman" w:hAnsi="Times New Roman" w:cs="Times New Roman"/>
            <w:color w:val="0000FF"/>
          </w:rPr>
          <w:t>celos2/publication/330638848_Transtorno_do_espectro_autista/links/5c4b7dffa6fdccd6b5c976d2/Transtorno-do-espectro-autista.pdf"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espectro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"https://www.researchgate.net/profile/Marcio_Vasconcelos2/publication/330638848_Transtorno_do_espectro_autista/links/5c4b7dffa6fdccd6b5c976d2/Transtorno-do-espectro-autista.pdf"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spacing w:val="-5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autista.pdf</w:t>
        </w:r>
        <w:r>
          <w:rPr>
            <w:rFonts w:ascii="Times New Roman" w:eastAsia="Times New Roman" w:hAnsi="Times New Roman" w:cs="Times New Roman"/>
            <w:b/>
            <w:color w:val="0000FF"/>
          </w:rPr>
          <w:t xml:space="preserve"> HYPERLINK "https://www.researchgate.net/profile/Marcio_Vasconcelos2/publication/330638848_Transtorno_do_espectro_autista/links/5c4b7dffa6fdccd6b5c976d2/Transtorno-do-espectro-autista.pdf"</w:t>
        </w:r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em: 01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Maio de 2020.</w:t>
      </w:r>
    </w:p>
    <w:p w:rsidR="00C71360" w:rsidRDefault="00FC0B75">
      <w:pPr>
        <w:spacing w:before="230" w:after="0" w:line="240" w:lineRule="auto"/>
        <w:ind w:left="137"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ANDRIGHETTO, Aline; GOMES, Fernanda Fagundes Ribeiro. Direitos do Portador 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Transtorno do Espectro Autista. </w:t>
      </w:r>
      <w:r>
        <w:rPr>
          <w:rFonts w:ascii="Times New Roman" w:eastAsia="Times New Roman" w:hAnsi="Times New Roman" w:cs="Times New Roman"/>
          <w:b/>
        </w:rPr>
        <w:t>Revista da Faculdade de Direito da Universidade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Federal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Uberlândia</w:t>
      </w:r>
      <w:r>
        <w:rPr>
          <w:rFonts w:ascii="Times New Roman" w:eastAsia="Times New Roman" w:hAnsi="Times New Roman" w:cs="Times New Roman"/>
        </w:rPr>
        <w:t>, Vol.48, N°.1,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Pág: 339-365, 2020. Disponível em:</w:t>
      </w:r>
    </w:p>
    <w:p w:rsidR="00C71360" w:rsidRDefault="00FC0B75">
      <w:pPr>
        <w:spacing w:after="0" w:line="240" w:lineRule="auto"/>
        <w:ind w:left="137" w:right="139"/>
        <w:jc w:val="both"/>
        <w:rPr>
          <w:rFonts w:ascii="Times New Roman" w:eastAsia="Times New Roman" w:hAnsi="Times New Roman" w:cs="Times New Roman"/>
        </w:rPr>
      </w:pP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http://www.seer.ufu.br/index.php/revistafadir/article/view/52277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"http://www.seer.ufu.br/index.php/revistafadir/article/view/52277"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 Acesso em: 01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Maio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BASTOS, Samanta Fernandes; et al. </w:t>
      </w:r>
      <w:r>
        <w:rPr>
          <w:rFonts w:ascii="Times New Roman" w:eastAsia="Times New Roman" w:hAnsi="Times New Roman" w:cs="Times New Roman"/>
          <w:b/>
        </w:rPr>
        <w:t>O sofrimento psicológico dos pais ou cuidadores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de crianças com transtorno do espectro do autismo. </w:t>
      </w:r>
      <w:r>
        <w:rPr>
          <w:rFonts w:ascii="Times New Roman" w:eastAsia="Times New Roman" w:hAnsi="Times New Roman" w:cs="Times New Roman"/>
        </w:rPr>
        <w:t>Diálogos Interdisciplinares, Vol.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8,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N°. 1, Pág:23-33, 2019. Disponível em:</w:t>
      </w:r>
    </w:p>
    <w:p w:rsidR="00C71360" w:rsidRDefault="00FC0B75">
      <w:pPr>
        <w:spacing w:after="0" w:line="240" w:lineRule="auto"/>
        <w:ind w:left="137" w:right="139"/>
        <w:jc w:val="both"/>
        <w:rPr>
          <w:rFonts w:ascii="Times New Roman" w:eastAsia="Times New Roman" w:hAnsi="Times New Roman" w:cs="Times New Roman"/>
        </w:rPr>
      </w:pP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https://revistas.brazcubas.br/index.php/dialogos/article/view/628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"https://revistas.brazcubas.br/index.php/dialogos/article/view/628"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"https://revistas.brazcubas.br/index.php/dialogos/article/view/628"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Acesso em: 05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BANKS,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Helen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Cristian.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Transtorno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espectro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autístico: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desafio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ministerial.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Protestantismo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em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Revista</w:t>
      </w:r>
      <w:r>
        <w:rPr>
          <w:rFonts w:ascii="Times New Roman" w:eastAsia="Times New Roman" w:hAnsi="Times New Roman" w:cs="Times New Roman"/>
        </w:rPr>
        <w:t>, Vol.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44,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Vol. 2,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Pág:111-138.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2019.</w:t>
      </w:r>
    </w:p>
    <w:p w:rsidR="00C71360" w:rsidRDefault="00FC0B75">
      <w:pPr>
        <w:tabs>
          <w:tab w:val="left" w:pos="1602"/>
          <w:tab w:val="left" w:pos="2513"/>
        </w:tabs>
        <w:spacing w:after="0" w:line="240" w:lineRule="auto"/>
        <w:ind w:left="137"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</w:rPr>
        <w:tab/>
        <w:t>em:&lt;</w:t>
      </w:r>
      <w:r>
        <w:rPr>
          <w:rFonts w:ascii="Times New Roman" w:eastAsia="Times New Roman" w:hAnsi="Times New Roman" w:cs="Times New Roman"/>
        </w:rPr>
        <w:tab/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http://est.com.br/periodicos/index.php/nepp/article/view/3849 HYPERLINK "http://est.com.br/periodicos/index.php/nepp/article/view/3849"&gt;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 16 de Agosto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before="1" w:after="0" w:line="240" w:lineRule="auto"/>
        <w:ind w:lef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BORGES,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Rayane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</w:rPr>
        <w:t>Avaliação</w:t>
      </w:r>
      <w:r>
        <w:rPr>
          <w:rFonts w:ascii="Times New Roman" w:eastAsia="Times New Roman" w:hAnsi="Times New Roman" w:cs="Times New Roman"/>
          <w:b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</w:rPr>
        <w:t>neuropsicológica</w:t>
      </w:r>
      <w:r>
        <w:rPr>
          <w:rFonts w:ascii="Times New Roman" w:eastAsia="Times New Roman" w:hAnsi="Times New Roman" w:cs="Times New Roman"/>
          <w:b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autista.</w:t>
      </w:r>
      <w:r>
        <w:rPr>
          <w:rFonts w:ascii="Times New Roman" w:eastAsia="Times New Roman" w:hAnsi="Times New Roman" w:cs="Times New Roman"/>
          <w:b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2019.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/>
        <w:jc w:val="both"/>
        <w:rPr>
          <w:rFonts w:ascii="Times New Roman" w:eastAsia="Times New Roman" w:hAnsi="Times New Roman" w:cs="Times New Roman"/>
        </w:rPr>
      </w:pPr>
      <w:hyperlink r:id="rId21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http://repositorio.aee.edu.br/handle/aee/1131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"http://repositorio.aee.edu.br/handle/aee/1131"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15 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Junho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2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CAMPOS, Rodrigo Carneiro de. </w:t>
      </w:r>
      <w:r>
        <w:rPr>
          <w:rFonts w:ascii="Times New Roman" w:eastAsia="Times New Roman" w:hAnsi="Times New Roman" w:cs="Times New Roman"/>
          <w:b/>
        </w:rPr>
        <w:t xml:space="preserve">Transtorno do espectro autista–tea. </w:t>
      </w:r>
      <w:r>
        <w:rPr>
          <w:rFonts w:ascii="Times New Roman" w:eastAsia="Times New Roman" w:hAnsi="Times New Roman" w:cs="Times New Roman"/>
        </w:rPr>
        <w:t>2019.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137"/>
        <w:jc w:val="both"/>
        <w:rPr>
          <w:rFonts w:ascii="Times New Roman" w:eastAsia="Times New Roman" w:hAnsi="Times New Roman" w:cs="Times New Roman"/>
        </w:rPr>
      </w:pPr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https://www.acoesunimedbh.com.br/sessoesclinicas/wordpress/wp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content/uploads/201</w:t>
        </w:r>
      </w:hyperlink>
      <w:r>
        <w:rPr>
          <w:rFonts w:ascii="Times New Roman" w:eastAsia="Times New Roman" w:hAnsi="Times New Roman" w:cs="Times New Roman"/>
          <w:spacing w:val="-58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FF"/>
            <w:u w:val="single"/>
          </w:rPr>
          <w:t>9/04/08.05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Sess%C3%B5es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</w:t>
        </w:r>
        <w:r>
          <w:rPr>
            <w:rFonts w:ascii="Times New Roman" w:eastAsia="Times New Roman" w:hAnsi="Times New Roman" w:cs="Times New Roman"/>
            <w:color w:val="0000FF"/>
          </w:rPr>
          <w:t>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Cl%C3%ADnicas_Espectro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Austista_.pdf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"https://www.acoesunimedbh.com.br/sessoesclinicas/wordpress/wp-content/uploads/2019/04/08.05-Sess%F5es-Cl%EDnicas_Espectro-Austista_.pdf"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. </w:t>
        </w:r>
      </w:hyperlink>
      <w:r>
        <w:rPr>
          <w:rFonts w:ascii="Times New Roman" w:eastAsia="Times New Roman" w:hAnsi="Times New Roman" w:cs="Times New Roman"/>
        </w:rPr>
        <w:t>Acesso em: 08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CAPRONI, Dr. Paulo; MATHIAS, Dra. Francielle. </w:t>
      </w:r>
      <w:r>
        <w:rPr>
          <w:rFonts w:ascii="Times New Roman" w:eastAsia="Times New Roman" w:hAnsi="Times New Roman" w:cs="Times New Roman"/>
          <w:b/>
        </w:rPr>
        <w:t>O que é síndrome de asperger,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sintomas,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tratamento, tem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cura?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2017. Disponível em:</w:t>
      </w:r>
    </w:p>
    <w:p w:rsidR="00C71360" w:rsidRDefault="00FC0B75">
      <w:pPr>
        <w:spacing w:after="0" w:line="240" w:lineRule="auto"/>
        <w:ind w:left="137" w:right="139"/>
        <w:jc w:val="both"/>
        <w:rPr>
          <w:rFonts w:ascii="Times New Roman" w:eastAsia="Times New Roman" w:hAnsi="Times New Roman" w:cs="Times New Roman"/>
        </w:rPr>
      </w:pPr>
      <w:hyperlink r:id="rId24" w:anchor="causas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https://minutosaudavel.com.br/o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que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</w:t>
        </w:r>
        <w:r>
          <w:rPr>
            <w:rFonts w:ascii="Times New Roman" w:eastAsia="Times New Roman" w:hAnsi="Times New Roman" w:cs="Times New Roman"/>
            <w:color w:val="0000FF"/>
          </w:rPr>
          <w:t>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sindrome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</w:t>
        </w:r>
        <w:r>
          <w:rPr>
            <w:rFonts w:ascii="Times New Roman" w:eastAsia="Times New Roman" w:hAnsi="Times New Roman" w:cs="Times New Roman"/>
            <w:color w:val="0000FF"/>
          </w:rPr>
          <w:t>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asperger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sintomas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</w:t>
        </w:r>
        <w:r>
          <w:rPr>
            <w:rFonts w:ascii="Times New Roman" w:eastAsia="Times New Roman" w:hAnsi="Times New Roman" w:cs="Times New Roman"/>
            <w:color w:val="0000FF"/>
          </w:rPr>
          <w:t>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tratamento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tem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spacing w:val="-58"/>
        </w:rPr>
        <w:t xml:space="preserve"> </w:t>
      </w:r>
      <w:hyperlink r:id="rId25" w:anchor="causas">
        <w:r>
          <w:rPr>
            <w:rFonts w:ascii="Times New Roman" w:eastAsia="Times New Roman" w:hAnsi="Times New Roman" w:cs="Times New Roman"/>
            <w:color w:val="0000FF"/>
            <w:u w:val="single"/>
          </w:rPr>
          <w:t>cura/#causas</w:t>
        </w:r>
        <w:r>
          <w:rPr>
            <w:rFonts w:ascii="Times New Roman" w:eastAsia="Times New Roman" w:hAnsi="Times New Roman" w:cs="Times New Roman"/>
            <w:b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b/>
            <w:color w:val="0000FF"/>
          </w:rPr>
          <w:t xml:space="preserve"> HYPERLINK "https://minutosaudavel.com.br/o-que-e-sindrome-de-asperger-sintomas-tratamento-tem-cura/#causas"</w:t>
        </w:r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Acesso em: 23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Fevereiro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before="1" w:after="0" w:line="240" w:lineRule="auto"/>
        <w:ind w:left="137" w:righ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DIAS, Amanda Cristina Barbosa et al. Transtorno do espectro autista (TEA): a doença,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diagnóstico,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tratamento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importância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farmacêutico.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2019.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0000FF"/>
            <w:u w:val="single"/>
          </w:rPr>
          <w:t>https://repositorio.ufsc.br/handle/123456789/208366</w:t>
        </w:r>
      </w:hyperlink>
      <w:r>
        <w:rPr>
          <w:rFonts w:ascii="Times New Roman" w:eastAsia="Times New Roman" w:hAnsi="Times New Roman" w:cs="Times New Roman"/>
        </w:rPr>
        <w:t>&gt;.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Junho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spacing w:after="0" w:line="240" w:lineRule="auto"/>
        <w:ind w:left="137" w:right="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FADDA, Gisella Mouta; CURY, Vera Engler. </w:t>
      </w:r>
      <w:r>
        <w:rPr>
          <w:rFonts w:ascii="Times New Roman" w:eastAsia="Times New Roman" w:hAnsi="Times New Roman" w:cs="Times New Roman"/>
          <w:b/>
        </w:rPr>
        <w:t>O enigma do autismo: contribuições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sobre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a etiologia do transtorno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Psicologia 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Estudo,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Vol.21, N°.3. 2016.</w:t>
      </w:r>
    </w:p>
    <w:p w:rsidR="00C71360" w:rsidRDefault="00FC0B75">
      <w:pPr>
        <w:spacing w:after="0" w:line="240" w:lineRule="auto"/>
        <w:ind w:left="137" w:righ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https://www.redalyc.org/html/2871/287148579006/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"https://www.redalyc.org/html/2871/287148579006/"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Fevereiro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C71360" w:rsidRDefault="00FC0B75">
      <w:pPr>
        <w:spacing w:before="89"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FARIAS,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Milena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Abadia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Simas.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</w:rPr>
        <w:t>Síndromes</w:t>
      </w:r>
      <w:r>
        <w:rPr>
          <w:rFonts w:ascii="Times New Roman" w:eastAsia="Times New Roman" w:hAnsi="Times New Roman" w:cs="Times New Roman"/>
          <w:b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</w:rPr>
        <w:t>genéticas</w:t>
      </w:r>
      <w:r>
        <w:rPr>
          <w:rFonts w:ascii="Times New Roman" w:eastAsia="Times New Roman" w:hAnsi="Times New Roman" w:cs="Times New Roman"/>
          <w:b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</w:rPr>
        <w:t>associadas</w:t>
      </w:r>
      <w:r>
        <w:rPr>
          <w:rFonts w:ascii="Times New Roman" w:eastAsia="Times New Roman" w:hAnsi="Times New Roman" w:cs="Times New Roman"/>
          <w:b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</w:rPr>
        <w:t>ao</w:t>
      </w:r>
      <w:r>
        <w:rPr>
          <w:rFonts w:ascii="Times New Roman" w:eastAsia="Times New Roman" w:hAnsi="Times New Roman" w:cs="Times New Roman"/>
          <w:b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</w:t>
      </w:r>
      <w:r>
        <w:rPr>
          <w:rFonts w:ascii="Times New Roman" w:eastAsia="Times New Roman" w:hAnsi="Times New Roman" w:cs="Times New Roman"/>
          <w:b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espectro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autista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Brasília, 2017. Disponível em: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hyperlink r:id="rId28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https://repositorio.uniceub.br/jspui/handle/235/11706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"https://repositorio.uniceub.br/jspui/handle/235/11706"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Junho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4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FIGUEIREDO, Samara Leite de; RANGEL, Jamaíra Macêdo Soares; LIMA, Maria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Nailê Cândido Feitoza de. O DIAGNÓSTICO DO TRANSTORNO DO ESPECTRO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AUTISTA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IMPLICAÇÕES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VIVÊNCIA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FAMÍLIA.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Amazônica-</w:t>
      </w:r>
    </w:p>
    <w:p w:rsidR="00C71360" w:rsidRDefault="00FC0B75">
      <w:pPr>
        <w:spacing w:after="0" w:line="240" w:lineRule="auto"/>
        <w:ind w:left="142" w:right="1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Revista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Psicopedagogia,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Psicologia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</w:rPr>
        <w:t>escolar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Educação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Vol.25,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N°.2,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Pág.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93107.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2020. 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135"/>
        <w:rPr>
          <w:rFonts w:ascii="Times New Roman" w:eastAsia="Times New Roman" w:hAnsi="Times New Roman" w:cs="Times New Roman"/>
        </w:rPr>
      </w:pPr>
      <w:hyperlink r:id="rId29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https://periodicos.ufam.edu.br/index.php/amazonica/article/view/7765/5452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"https://periodicos.ufam.edu.br/index.php/amazonica/article/view/7765/5452"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07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Agosto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GUIMARÃES, Carolina Borba Vilar. </w:t>
      </w:r>
      <w:r>
        <w:rPr>
          <w:rFonts w:ascii="Times New Roman" w:eastAsia="Times New Roman" w:hAnsi="Times New Roman" w:cs="Times New Roman"/>
          <w:b/>
        </w:rPr>
        <w:t>Insight e transtorno de asperger</w:t>
      </w:r>
      <w:r>
        <w:rPr>
          <w:rFonts w:ascii="Times New Roman" w:eastAsia="Times New Roman" w:hAnsi="Times New Roman" w:cs="Times New Roman"/>
        </w:rPr>
        <w:t>. Dissertação 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Mestrado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hyperlink r:id="rId30">
        <w:r>
          <w:rPr>
            <w:rFonts w:ascii="Times New Roman" w:eastAsia="Times New Roman" w:hAnsi="Times New Roman" w:cs="Times New Roman"/>
            <w:color w:val="0000FF"/>
            <w:u w:val="single"/>
          </w:rPr>
          <w:t>em Psicologia.</w:t>
        </w:r>
        <w:r>
          <w:rPr>
            <w:rFonts w:ascii="Times New Roman" w:eastAsia="Times New Roman" w:hAnsi="Times New Roman" w:cs="Times New Roman"/>
            <w:color w:val="0000FF"/>
            <w:spacing w:val="3"/>
          </w:rPr>
          <w:t xml:space="preserve"> HYPERLINK "https://repositorio.ufrn.br/jspui/handle/123456789/12047"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Natal. 2017. Disponível em: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&lt;</w:t>
      </w:r>
      <w:hyperlink r:id="rId31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https://repositorio.ufrn.br/jspui/bitstream/123456789/23987/1/CarolinaBorbaVilarGui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maraes_DISSERT.pdf</w:t>
        </w:r>
      </w:hyperlink>
      <w:r>
        <w:rPr>
          <w:rFonts w:ascii="Times New Roman" w:eastAsia="Times New Roman" w:hAnsi="Times New Roman" w:cs="Times New Roman"/>
        </w:rPr>
        <w:t>&gt;.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Acesso em: 25 de Fevereiro 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ISAÍAS,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Jorge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Miguel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Reis.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</w:rPr>
        <w:t>Prevalência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Etiologia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Transtornos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Espectro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Autismo</w:t>
      </w:r>
      <w:r>
        <w:rPr>
          <w:rFonts w:ascii="Times New Roman" w:eastAsia="Times New Roman" w:hAnsi="Times New Roman" w:cs="Times New Roman"/>
        </w:rPr>
        <w:t>. Tese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Doutorado. 2019. Disponível em: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hyperlink r:id="rId32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https://ubibliorum.ubi.pt/handle/10400.6/8707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"https://ubibliorum.ubi.pt/handle/10400.6/8707"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Agosto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JÚNIOR,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Francisco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Paiva.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Nova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classificação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</w:rPr>
        <w:t>doenças,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CID-11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unifica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espectro do autismo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</w:rPr>
        <w:t>6a02.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2018.  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4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</w:t>
      </w:r>
      <w:hyperlink r:id="rId33">
        <w:r>
          <w:rPr>
            <w:rFonts w:ascii="Times New Roman" w:eastAsia="Times New Roman" w:hAnsi="Times New Roman" w:cs="Times New Roman"/>
            <w:color w:val="0000FF"/>
            <w:u w:val="single"/>
          </w:rPr>
          <w:t>https://tismoo.us/saude/diagnostico/nova-classificacao-de-doencas-cid-11-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unificatranstorno-do-espectro-do-autismo-6a02/</w:t>
        </w:r>
      </w:hyperlink>
      <w:r>
        <w:rPr>
          <w:rFonts w:ascii="Times New Roman" w:eastAsia="Times New Roman" w:hAnsi="Times New Roman" w:cs="Times New Roman"/>
        </w:rPr>
        <w:t>&gt;.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Março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before="1" w:after="0" w:line="240" w:lineRule="auto"/>
        <w:ind w:left="137"/>
        <w:rPr>
          <w:rFonts w:ascii="Times New Roman" w:eastAsia="Times New Roman" w:hAnsi="Times New Roman" w:cs="Times New Roman"/>
        </w:rPr>
      </w:pPr>
      <w:hyperlink r:id="rId34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LEI</w:t>
        </w:r>
        <w:r>
          <w:rPr>
            <w:rFonts w:ascii="Times New Roman" w:eastAsia="Times New Roman" w:hAnsi="Times New Roman" w:cs="Times New Roman"/>
            <w:b/>
            <w:color w:val="0000FF"/>
            <w:spacing w:val="-1"/>
          </w:rPr>
          <w:t xml:space="preserve"> HYPERLINK "http://legislacao.planalto.gov.br/legisla/legislacao.nsf/Viw_Identificacao/lei%2012.764-2012?OpenDocument"</w:t>
        </w:r>
        <w:r>
          <w:rPr>
            <w:rFonts w:ascii="Times New Roman" w:eastAsia="Times New Roman" w:hAnsi="Times New Roman" w:cs="Times New Roman"/>
            <w:b/>
            <w:color w:val="0000FF"/>
            <w:spacing w:val="-1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0000FF"/>
          </w:rPr>
          <w:t xml:space="preserve"> HYPERLINK "http://legislacao.planalto.gov.br/legisla/legislacao.nsf/Viw_Identificacao/lei%2012.764-2012?OpenDocument"</w:t>
        </w:r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Nº 12.764, DE</w:t>
        </w:r>
        <w:r>
          <w:rPr>
            <w:rFonts w:ascii="Times New Roman" w:eastAsia="Times New Roman" w:hAnsi="Times New Roman" w:cs="Times New Roman"/>
            <w:b/>
            <w:color w:val="0000FF"/>
            <w:spacing w:val="-1"/>
          </w:rPr>
          <w:t xml:space="preserve"> HYPERLINK "http://legislacao.planalto.gov.br/legisla/legislacao.nsf/Viw_Identificacao/lei%2012.764-2012?OpenDocument"</w:t>
        </w:r>
        <w:r>
          <w:rPr>
            <w:rFonts w:ascii="Times New Roman" w:eastAsia="Times New Roman" w:hAnsi="Times New Roman" w:cs="Times New Roman"/>
            <w:b/>
            <w:color w:val="0000FF"/>
            <w:spacing w:val="-1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0000FF"/>
          </w:rPr>
          <w:t xml:space="preserve"> HYPERLINK "http://legislacao.planalto.gov.br/legisla/legislacao.nsf/Viw_Identificacao/lei%2012.764-2012?OpenDocument"</w:t>
        </w:r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27 DE DEZEMBRO</w:t>
        </w:r>
        <w:r>
          <w:rPr>
            <w:rFonts w:ascii="Times New Roman" w:eastAsia="Times New Roman" w:hAnsi="Times New Roman" w:cs="Times New Roman"/>
            <w:b/>
            <w:color w:val="0000FF"/>
            <w:spacing w:val="-1"/>
          </w:rPr>
          <w:t xml:space="preserve"> HYPERLINK </w:t>
        </w:r>
        <w:r>
          <w:rPr>
            <w:rFonts w:ascii="Times New Roman" w:eastAsia="Times New Roman" w:hAnsi="Times New Roman" w:cs="Times New Roman"/>
            <w:b/>
            <w:color w:val="0000FF"/>
            <w:spacing w:val="-1"/>
          </w:rPr>
          <w:t>"http://legislacao.planalto.gov.br/legisla/legislacao.nsf/Viw_Identificacao/lei%2012.764-2012?OpenDocument"</w:t>
        </w:r>
        <w:r>
          <w:rPr>
            <w:rFonts w:ascii="Times New Roman" w:eastAsia="Times New Roman" w:hAnsi="Times New Roman" w:cs="Times New Roman"/>
            <w:b/>
            <w:color w:val="0000FF"/>
            <w:spacing w:val="-1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0000FF"/>
          </w:rPr>
          <w:t xml:space="preserve"> HYPERLINK "http://legislacao.planalto.gov.br/legisla/legislacao.nsf/Viw_Identificacao/lei%2012.764-2012?OpenDocument"</w:t>
        </w:r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DE 2012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"http://legislacao.planalto.gov.br/legisla/legislacao.nsf/Viw_Identificacao/lei%2012.764-2012?OpenDocument"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Disponível em:</w:t>
      </w:r>
    </w:p>
    <w:p w:rsidR="00C71360" w:rsidRDefault="00FC0B75">
      <w:pPr>
        <w:tabs>
          <w:tab w:val="left" w:pos="7955"/>
        </w:tabs>
        <w:spacing w:after="0" w:line="240" w:lineRule="auto"/>
        <w:ind w:left="137" w:right="136"/>
        <w:rPr>
          <w:rFonts w:ascii="Times New Roman" w:eastAsia="Times New Roman" w:hAnsi="Times New Roman" w:cs="Times New Roman"/>
        </w:rPr>
      </w:pPr>
      <w:hyperlink r:id="rId35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"http://www.planalto.gov.br/ccivil_03/_ato2011-2014/2012/lei/l12764.htm"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http://www.planalto.gov.br/ccivil_03/_ato2011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"http://www.planalto.gov.br/ccivil_03/_ato2011-2014/2012/lei/l12764.htm"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"http://www.planalto.gov.br/ccivil_03/_ato2011-2014/2012/lei/l12764.htm"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2014/2012/lei/l12764.htm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"http://www.planalto.gov.br/ccivil_03/_ato2011-2014/2012/lei/l12764.htm"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Acesso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em: 07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LIMA, Felipe Fernandes de. Síndrome de Asperger. </w:t>
      </w:r>
      <w:r>
        <w:rPr>
          <w:rFonts w:ascii="Times New Roman" w:eastAsia="Times New Roman" w:hAnsi="Times New Roman" w:cs="Times New Roman"/>
          <w:b/>
        </w:rPr>
        <w:t>Características, diagnóstico 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tratamento.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2018.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hyperlink r:id="rId3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https://www.vittude.com/blog/sindrome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"https://www.vittude.com/blog/sindrome-de-asperger/"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0000FF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"https://www.vittude.com/blog/sindrome-de-asperger/"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asperger/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"https://www.vittude.com/blog/sindrome-de-asperger/"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"https://www.vittude.com/blog/sindrome-de-asperger/"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em: 30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Abril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tabs>
          <w:tab w:val="left" w:pos="2783"/>
          <w:tab w:val="left" w:pos="4437"/>
          <w:tab w:val="left" w:pos="5999"/>
          <w:tab w:val="left" w:pos="7592"/>
        </w:tabs>
        <w:spacing w:after="0" w:line="240" w:lineRule="auto"/>
        <w:ind w:left="137" w:right="1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LIMA, Patrícia Oliveira; LIMA, Vera Helena Barbosa. A CRIANÇA COM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DIAGNÓSTICO DE AUTISMO NA CONTEMPORANEIDADE. </w:t>
      </w:r>
      <w:r>
        <w:rPr>
          <w:rFonts w:ascii="Times New Roman" w:eastAsia="Times New Roman" w:hAnsi="Times New Roman" w:cs="Times New Roman"/>
          <w:b/>
        </w:rPr>
        <w:t>CADERNO DE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PSICOLOGIA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  <w:t>Vol.1,</w:t>
      </w:r>
      <w:r>
        <w:rPr>
          <w:rFonts w:ascii="Times New Roman" w:eastAsia="Times New Roman" w:hAnsi="Times New Roman" w:cs="Times New Roman"/>
        </w:rPr>
        <w:tab/>
        <w:t>N°.1,</w:t>
      </w:r>
      <w:r>
        <w:rPr>
          <w:rFonts w:ascii="Times New Roman" w:eastAsia="Times New Roman" w:hAnsi="Times New Roman" w:cs="Times New Roman"/>
        </w:rPr>
        <w:tab/>
        <w:t>2019.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Disponível</w:t>
      </w:r>
    </w:p>
    <w:p w:rsidR="00C71360" w:rsidRDefault="00FC0B75">
      <w:pPr>
        <w:spacing w:after="0" w:line="240" w:lineRule="auto"/>
        <w:ind w:left="137" w:right="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em:&lt;https://seer.cesjf.br/index.php/cadernospsicologia/article/view/1974/1272</w:t>
      </w:r>
      <w:hyperlink r:id="rId38"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 Acesso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em: 04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before="1" w:after="0" w:line="240" w:lineRule="auto"/>
        <w:ind w:left="137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LOPES, Claudio Neves. </w:t>
      </w:r>
      <w:r>
        <w:rPr>
          <w:rFonts w:ascii="Times New Roman" w:eastAsia="Times New Roman" w:hAnsi="Times New Roman" w:cs="Times New Roman"/>
          <w:b/>
        </w:rPr>
        <w:t>Autismo e família: o desenvolvimento da autonomia de um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adolescente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com síndrome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asperger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relação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familiar.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Revista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diálogos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perspectivas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educação especial,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Vol.5, N°.1,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Pág.53-66. 2018.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452"/>
        <w:jc w:val="both"/>
        <w:rPr>
          <w:rFonts w:ascii="Times New Roman" w:eastAsia="Times New Roman" w:hAnsi="Times New Roman" w:cs="Times New Roman"/>
        </w:rPr>
      </w:pPr>
      <w:hyperlink r:id="rId39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http://revistas.marilia.unesp.br/index.php/dialogoseperspectivas/article/view/6727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"http://revistas.marilia.unesp.br/index.php/dialogoseperspectivas/article/view/6727"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 27 de Abril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spacing w:after="0" w:line="240" w:lineRule="auto"/>
        <w:ind w:left="137" w:right="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Claudio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Neves;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PONCIANO,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Lucia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Oliveira.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Procedimentos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familiares adequados para o desenvolvimento da autonomia de adolescentes com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síndrome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asperger. 2018.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Disponível em:</w:t>
      </w:r>
    </w:p>
    <w:p w:rsidR="00C71360" w:rsidRDefault="00C713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360" w:rsidRDefault="00FC0B75">
      <w:pPr>
        <w:spacing w:before="89" w:after="0" w:line="240" w:lineRule="auto"/>
        <w:ind w:left="137" w:right="7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</w:t>
      </w:r>
      <w:hyperlink r:id="rId40">
        <w:r>
          <w:rPr>
            <w:rFonts w:ascii="Times New Roman" w:eastAsia="Times New Roman" w:hAnsi="Times New Roman" w:cs="Times New Roman"/>
            <w:color w:val="0000FF"/>
            <w:u w:val="single"/>
          </w:rPr>
          <w:t>www.cadernosdapedagogia.ufscar.br/index.php/cp/article/download/1128/400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"http://www.cadernosdapedagogia.ufscar.br/index.php/cp/article/download/1128/400"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"http://www.cadernosdapedagogia.ufscar.br/index.php/cp/article/download/1128/400"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 27 de Abril de 2020.</w:t>
      </w:r>
    </w:p>
    <w:p w:rsidR="00C71360" w:rsidRDefault="00FC0B75">
      <w:pPr>
        <w:spacing w:after="0" w:line="240" w:lineRule="auto"/>
        <w:ind w:left="137" w:right="11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LOUREIRO, Adriana Auzier; et al. </w:t>
      </w:r>
      <w:r>
        <w:rPr>
          <w:rFonts w:ascii="Times New Roman" w:eastAsia="Times New Roman" w:hAnsi="Times New Roman" w:cs="Times New Roman"/>
          <w:b/>
        </w:rPr>
        <w:t>Transtorno do espectro do autismo.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Departamento Científico de Pediatria do Desenvolvimento e Comportamento.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Sociedade Brasileira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Pediatria. 2020.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hyperlink r:id="rId41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"https://www.sbp.com.br/fileadmin/user_upload/Ped._Desenvolvimento_-_21775b-MO_Transtorno_do_Espectro_do_Autismo.pdf"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https://www.sbp.com.br/fileadmin/user_upload/Ped._Desenvolvimento_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"https://www.sbp.com.br/fileadmin/user_upload/Ped._Desenvolvimento_-_21775b-MO_Transtorno_do_Espectro_do_Autismo.pdf"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</w:p>
    <w:p w:rsidR="00C71360" w:rsidRDefault="00FC0B75">
      <w:pPr>
        <w:spacing w:after="0" w:line="240" w:lineRule="auto"/>
        <w:ind w:left="137" w:right="133"/>
        <w:rPr>
          <w:rFonts w:ascii="Times New Roman" w:eastAsia="Times New Roman" w:hAnsi="Times New Roman" w:cs="Times New Roman"/>
        </w:rPr>
      </w:pPr>
      <w:hyperlink r:id="rId42">
        <w:r>
          <w:rPr>
            <w:rFonts w:ascii="Times New Roman" w:eastAsia="Times New Roman" w:hAnsi="Times New Roman" w:cs="Times New Roman"/>
            <w:color w:val="0000FF"/>
            <w:u w:val="single"/>
          </w:rPr>
          <w:t>_21775b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"https://www.sbp.com.br/fileadmin/user_upload/Ped._Desenvolvimento_-_21775b-MO_Transtorno_do_Espectro_do_Autismo.pdf"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MO_Transtorno_do_Espectro_do_Autismo.pdf</w:t>
        </w:r>
      </w:hyperlink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&gt;.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Maio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MAGALHÃES,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Marisa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Silva.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Instrumentos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para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</w:rPr>
        <w:t>potenciar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desenvolvimento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</w:rPr>
        <w:t>da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interação e comunicação de alunos com perturbação do espectro do autismo</w:t>
      </w:r>
      <w:r>
        <w:rPr>
          <w:rFonts w:ascii="Times New Roman" w:eastAsia="Times New Roman" w:hAnsi="Times New Roman" w:cs="Times New Roman"/>
        </w:rPr>
        <w:t>. 2017.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Doutorado. Disponível em:</w:t>
      </w:r>
    </w:p>
    <w:p w:rsidR="00C71360" w:rsidRDefault="00FC0B75">
      <w:pPr>
        <w:spacing w:before="1" w:after="0" w:line="240" w:lineRule="auto"/>
        <w:ind w:left="137"/>
        <w:rPr>
          <w:rFonts w:ascii="Times New Roman" w:eastAsia="Times New Roman" w:hAnsi="Times New Roman" w:cs="Times New Roman"/>
        </w:rPr>
      </w:pPr>
      <w:hyperlink r:id="rId43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https://comum.rcaap.pt/handle/10400.26/18216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"https://comum.rcaap.pt/handle/10400.26/18216"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 11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MANFRIM, Aline Maria Pacífico. </w:t>
      </w:r>
      <w:r>
        <w:rPr>
          <w:rFonts w:ascii="Times New Roman" w:eastAsia="Times New Roman" w:hAnsi="Times New Roman" w:cs="Times New Roman"/>
          <w:b/>
        </w:rPr>
        <w:t>Uma visão dialógica para a compreensão dos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enunciados espontâneos produzidos por um sujeito com síndrome de asperger.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Revista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Educação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Linguagens, Vol.7, N°.12, 2018.</w:t>
      </w:r>
    </w:p>
    <w:p w:rsidR="00C71360" w:rsidRDefault="00FC0B75">
      <w:pPr>
        <w:spacing w:after="0" w:line="240" w:lineRule="auto"/>
        <w:ind w:lef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138"/>
        <w:jc w:val="both"/>
        <w:rPr>
          <w:rFonts w:ascii="Times New Roman" w:eastAsia="Times New Roman" w:hAnsi="Times New Roman" w:cs="Times New Roman"/>
        </w:rPr>
      </w:pPr>
      <w:hyperlink r:id="rId44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http://rpem.unespar.edu.br/index.php/educacaoelinguagens/article/view/1638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"http://rpem.unespar.edu.br/index.php/educacaoelinguagens/article/view/1638"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 Acesso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27 Abril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Natalie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Andrade.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</w:t>
      </w:r>
      <w:r>
        <w:rPr>
          <w:rFonts w:ascii="Times New Roman" w:eastAsia="Times New Roman" w:hAnsi="Times New Roman" w:cs="Times New Roman"/>
          <w:b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espectro</w:t>
      </w:r>
      <w:r>
        <w:rPr>
          <w:rFonts w:ascii="Times New Roman" w:eastAsia="Times New Roman" w:hAnsi="Times New Roman" w:cs="Times New Roman"/>
          <w:b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autista</w:t>
      </w:r>
      <w:r>
        <w:rPr>
          <w:rFonts w:ascii="Times New Roman" w:eastAsia="Times New Roman" w:hAnsi="Times New Roman" w:cs="Times New Roman"/>
          <w:b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</w:rPr>
        <w:t>história</w:t>
      </w:r>
      <w:r>
        <w:rPr>
          <w:rFonts w:ascii="Times New Roman" w:eastAsia="Times New Roman" w:hAnsi="Times New Roman" w:cs="Times New Roman"/>
          <w:b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</w:rPr>
        <w:t>construçao</w:t>
      </w:r>
      <w:r>
        <w:rPr>
          <w:rFonts w:ascii="Times New Roman" w:eastAsia="Times New Roman" w:hAnsi="Times New Roman" w:cs="Times New Roman"/>
          <w:b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um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diagnóstico. </w:t>
      </w:r>
      <w:r>
        <w:rPr>
          <w:rFonts w:ascii="Times New Roman" w:eastAsia="Times New Roman" w:hAnsi="Times New Roman" w:cs="Times New Roman"/>
        </w:rPr>
        <w:t>São Paulo. 2018. Disponível em:</w:t>
      </w:r>
    </w:p>
    <w:p w:rsidR="00C71360" w:rsidRDefault="00FC0B75">
      <w:pPr>
        <w:spacing w:after="0" w:line="240" w:lineRule="auto"/>
        <w:ind w:left="137" w:right="449"/>
        <w:rPr>
          <w:rFonts w:ascii="Times New Roman" w:eastAsia="Times New Roman" w:hAnsi="Times New Roman" w:cs="Times New Roman"/>
        </w:rPr>
      </w:pPr>
      <w:hyperlink r:id="rId45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"http://www.teses.usp.br/teses/disponiveis/47/47133/tde-26102018-191739/en.php"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http://www.teses.usp.br/teses/disponiveis/47/47133/tde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"http://www.teses.usp.br/teses/disponiveis/47/47133/tde-26102018-191739/en.php"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"http://www.teses.usp.br/teses/disponiveis/47/47133/tde-26102018-191739/en.php"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26102018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"http://www.teses.usp.br/teses/disponiveis/47/47133/tde-26102018-191739/en.php"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"http://www.teses.usp.br/teses/disponiveis/47/47133/tde-26102018-191739/en.</w:t>
        </w:r>
        <w:r>
          <w:rPr>
            <w:rFonts w:ascii="Times New Roman" w:eastAsia="Times New Roman" w:hAnsi="Times New Roman" w:cs="Times New Roman"/>
            <w:color w:val="0000FF"/>
          </w:rPr>
          <w:t>php"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191739/en.php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"http://www.teses.usp.br/teses/disponiveis/47/47133/tde-26102018-191739/en.php"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Acesso: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25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before="1" w:after="0" w:line="240" w:lineRule="auto"/>
        <w:ind w:left="137" w:right="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MASCOTTI,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Thais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Souza;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</w:rPr>
        <w:t>Estudos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</w:rPr>
        <w:t>brasileiros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</w:rPr>
        <w:t>em</w:t>
      </w:r>
      <w:r>
        <w:rPr>
          <w:rFonts w:ascii="Times New Roman" w:eastAsia="Times New Roman" w:hAnsi="Times New Roman" w:cs="Times New Roman"/>
          <w:b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</w:rPr>
        <w:t>intervenção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</w:rPr>
        <w:t>com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</w:rPr>
        <w:t>indivíduos</w:t>
      </w:r>
      <w:r>
        <w:rPr>
          <w:rFonts w:ascii="Times New Roman" w:eastAsia="Times New Roman" w:hAnsi="Times New Roman" w:cs="Times New Roman"/>
          <w:b/>
          <w:spacing w:val="-58"/>
        </w:rPr>
        <w:t xml:space="preserve"> </w:t>
      </w:r>
      <w:r>
        <w:rPr>
          <w:rFonts w:ascii="Times New Roman" w:eastAsia="Times New Roman" w:hAnsi="Times New Roman" w:cs="Times New Roman"/>
          <w:b/>
        </w:rPr>
        <w:t>com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espectro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autista: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revisão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sistemática.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Gerais: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Revista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Interinstitucional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Psicologia, Vol.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12, N°.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1, Pág.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107-124.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2019.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/>
        <w:jc w:val="both"/>
        <w:rPr>
          <w:rFonts w:ascii="Times New Roman" w:eastAsia="Times New Roman" w:hAnsi="Times New Roman" w:cs="Times New Roman"/>
        </w:rPr>
      </w:pPr>
      <w:hyperlink r:id="rId46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http://pepsic.bvsalud.org/pdf/gerais/v12n1/09.pdf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"http://pepsic.bvsalud.org/pdf/gerais/v12n1/09.pdf"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 xml:space="preserve"> HYPERLINK "http://pepsic.bvsalud.org/pdf/gerais/v12n1/09.pdf"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Março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MONTEIRO, Andrea Freire; et al.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Considerações sobre critérios diagnósticos de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transtorno do espectro autista, e suas implicações no campo científico. </w:t>
      </w:r>
      <w:r>
        <w:rPr>
          <w:rFonts w:ascii="Times New Roman" w:eastAsia="Times New Roman" w:hAnsi="Times New Roman" w:cs="Times New Roman"/>
        </w:rPr>
        <w:t>DO CORPO: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ciências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 artes, Vol.7, N°. 1. 2018. Disponível em:</w:t>
      </w:r>
    </w:p>
    <w:p w:rsidR="00C71360" w:rsidRDefault="00FC0B75">
      <w:pPr>
        <w:spacing w:after="0" w:line="240" w:lineRule="auto"/>
        <w:ind w:left="137" w:right="133"/>
        <w:jc w:val="both"/>
        <w:rPr>
          <w:rFonts w:ascii="Times New Roman" w:eastAsia="Times New Roman" w:hAnsi="Times New Roman" w:cs="Times New Roman"/>
        </w:rPr>
      </w:pPr>
      <w:hyperlink r:id="rId47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http://ucs.br/etc/revistas/index.php/docorpo/article/view/5956/3198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"http://ucs.br/etc/revistas/index.php/docorpo/article/view/5956/3198"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"http://ucs.br/etc/revistas/index.php/docorpo/article/view/5956/3198"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Acesso em: 03 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Abril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MOURA,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Neila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espectro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autista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divulgação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</w:rPr>
        <w:t>conhecimento</w:t>
      </w:r>
      <w:r>
        <w:rPr>
          <w:rFonts w:ascii="Times New Roman" w:eastAsia="Times New Roman" w:hAnsi="Times New Roman" w:cs="Times New Roman"/>
          <w:b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</w:rPr>
        <w:t>científico</w:t>
      </w:r>
      <w:r>
        <w:rPr>
          <w:rFonts w:ascii="Times New Roman" w:eastAsia="Times New Roman" w:hAnsi="Times New Roman" w:cs="Times New Roman"/>
          <w:b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</w:rPr>
        <w:t>nas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</w:rPr>
        <w:t>áreas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</w:rPr>
        <w:t>ciências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</w:rPr>
        <w:t>da</w:t>
      </w:r>
      <w:r>
        <w:rPr>
          <w:rFonts w:ascii="Times New Roman" w:eastAsia="Times New Roman" w:hAnsi="Times New Roman" w:cs="Times New Roman"/>
          <w:b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</w:rPr>
        <w:t>saúde</w:t>
      </w:r>
      <w:r>
        <w:rPr>
          <w:rFonts w:ascii="Times New Roman" w:eastAsia="Times New Roman" w:hAnsi="Times New Roman" w:cs="Times New Roman"/>
          <w:b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</w:rPr>
        <w:t>(administração,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</w:rPr>
        <w:t>enfermagem,</w:t>
      </w:r>
      <w:r>
        <w:rPr>
          <w:rFonts w:ascii="Times New Roman" w:eastAsia="Times New Roman" w:hAnsi="Times New Roman" w:cs="Times New Roman"/>
          <w:b/>
          <w:spacing w:val="-58"/>
        </w:rPr>
        <w:t xml:space="preserve"> </w:t>
      </w:r>
      <w:r>
        <w:rPr>
          <w:rFonts w:ascii="Times New Roman" w:eastAsia="Times New Roman" w:hAnsi="Times New Roman" w:cs="Times New Roman"/>
          <w:b/>
        </w:rPr>
        <w:t>fonoaudiologia, nutrição e saúde geral)</w:t>
      </w:r>
      <w:r>
        <w:rPr>
          <w:rFonts w:ascii="Times New Roman" w:eastAsia="Times New Roman" w:hAnsi="Times New Roman" w:cs="Times New Roman"/>
        </w:rPr>
        <w:t>. Revista científica Virvi Ramos. Ciência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saúde,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Vol.6 Pág.36. Caxias do Sul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 RS. 2018.</w:t>
      </w:r>
    </w:p>
    <w:p w:rsidR="00C71360" w:rsidRDefault="00FC0B75">
      <w:pPr>
        <w:spacing w:before="1" w:after="0" w:line="240" w:lineRule="auto"/>
        <w:ind w:left="137" w:right="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Disponível em: &lt;</w:t>
      </w:r>
      <w:hyperlink r:id="rId48" w:anchor="page%3D36">
        <w:r>
          <w:rPr>
            <w:rFonts w:ascii="Times New Roman" w:eastAsia="Times New Roman" w:hAnsi="Times New Roman" w:cs="Times New Roman"/>
            <w:color w:val="0000FF"/>
            <w:u w:val="single"/>
          </w:rPr>
          <w:t>http://faculdadefatima.com.br/imagens/paginas/revista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cienti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</w:t>
        </w:r>
        <w:r>
          <w:rPr>
            <w:rFonts w:ascii="Times New Roman" w:eastAsia="Times New Roman" w:hAnsi="Times New Roman" w:cs="Times New Roman"/>
            <w:color w:val="0000FF"/>
          </w:rPr>
          <w:t>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fica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virvi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spacing w:val="-57"/>
        </w:rPr>
        <w:t xml:space="preserve"> </w:t>
      </w:r>
      <w:hyperlink r:id="rId49" w:anchor="page%3D36">
        <w:r>
          <w:rPr>
            <w:rFonts w:ascii="Times New Roman" w:eastAsia="Times New Roman" w:hAnsi="Times New Roman" w:cs="Times New Roman"/>
            <w:color w:val="0000FF"/>
            <w:u w:val="single"/>
          </w:rPr>
          <w:t>ramos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vol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</w:t>
        </w:r>
        <w:r>
          <w:rPr>
            <w:rFonts w:ascii="Times New Roman" w:eastAsia="Times New Roman" w:hAnsi="Times New Roman" w:cs="Times New Roman"/>
            <w:color w:val="0000FF"/>
          </w:rPr>
          <w:t>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06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2018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v03 pdf2076436529.pdf#page=36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"http://faculdadefatima.com.br/imagens/paginas/revista-c</w:t>
        </w:r>
        <w:r>
          <w:rPr>
            <w:rFonts w:ascii="Times New Roman" w:eastAsia="Times New Roman" w:hAnsi="Times New Roman" w:cs="Times New Roman"/>
            <w:color w:val="0000FF"/>
          </w:rPr>
          <w:t>ienti-fica-virvi-ramos-vol-06-2018-1-v03%20pdf2076436529.pdf#page%3D36"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 xml:space="preserve"> Acesso em: 06 de Maio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spacing w:after="0" w:line="240" w:lineRule="auto"/>
        <w:ind w:lef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ONU-BR.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Nações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unidas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brasil. </w:t>
      </w:r>
      <w:r>
        <w:rPr>
          <w:rFonts w:ascii="Times New Roman" w:eastAsia="Times New Roman" w:hAnsi="Times New Roman" w:cs="Times New Roman"/>
        </w:rPr>
        <w:t>2018.</w:t>
      </w:r>
    </w:p>
    <w:p w:rsidR="00C71360" w:rsidRDefault="00FC0B75">
      <w:pPr>
        <w:spacing w:after="0" w:line="240" w:lineRule="auto"/>
        <w:ind w:left="137"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Disponível em: &lt;</w:t>
      </w:r>
      <w:hyperlink r:id="rId50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https://nacoesunidas.org/oms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lanca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nova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classificacao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internacional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-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r:id="rId51">
        <w:r>
          <w:rPr>
            <w:rFonts w:ascii="Times New Roman" w:eastAsia="Times New Roman" w:hAnsi="Times New Roman" w:cs="Times New Roman"/>
            <w:color w:val="0000FF"/>
            <w:u w:val="single"/>
          </w:rPr>
          <w:t>doencas/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"https://nacoesunidas.org/oms-lanca-nova-classificacao-internacional-de-doencas/"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em: 23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Março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C71360" w:rsidRDefault="00FC0B75">
      <w:pPr>
        <w:spacing w:before="89" w:after="0" w:line="240" w:lineRule="auto"/>
        <w:ind w:left="137" w:right="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ORRÚ,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Silvia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Ester.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Alunos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com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</w:rPr>
        <w:t>síndrome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asperger: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intérprete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de enunciados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o acesso à educação superior</w:t>
      </w:r>
      <w:r>
        <w:rPr>
          <w:rFonts w:ascii="Times New Roman" w:eastAsia="Times New Roman" w:hAnsi="Times New Roman" w:cs="Times New Roman"/>
        </w:rPr>
        <w:t>. Educação em Perspectiva, Vol.9, N°.3, Pág: 668-693.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2018.</w:t>
      </w:r>
    </w:p>
    <w:p w:rsidR="00C71360" w:rsidRDefault="00FC0B75">
      <w:pPr>
        <w:spacing w:after="0" w:line="240" w:lineRule="auto"/>
        <w:ind w:lef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136"/>
        <w:jc w:val="both"/>
        <w:rPr>
          <w:rFonts w:ascii="Times New Roman" w:eastAsia="Times New Roman" w:hAnsi="Times New Roman" w:cs="Times New Roman"/>
        </w:rPr>
      </w:pPr>
      <w:hyperlink r:id="rId52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https://periodicos.ufv.br/ojs/educacaoemperspectiva/article/view/7068/2872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"https://periodicos.ufv.br/ojs/educacaoemperspectiva/article/view/7068/2872"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em: 13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Março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6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PAVIN,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Nadia;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SGUAREZI, Olivio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Glauber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Maman;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BATISTA,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Eraldo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Carlos.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NOVAS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ABORDAGENS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ETIOLÓGICAS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ESPECTRO</w:t>
      </w:r>
    </w:p>
    <w:p w:rsidR="00C71360" w:rsidRDefault="00FC0B75">
      <w:pPr>
        <w:spacing w:after="0" w:line="240" w:lineRule="auto"/>
        <w:ind w:left="137" w:right="8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AUTISTA. </w:t>
      </w:r>
      <w:r>
        <w:rPr>
          <w:rFonts w:ascii="Times New Roman" w:eastAsia="Times New Roman" w:hAnsi="Times New Roman" w:cs="Times New Roman"/>
          <w:b/>
        </w:rPr>
        <w:t>Saúde &amp; Conhecimento-Jornal de Medicina Univag</w:t>
      </w:r>
      <w:r>
        <w:rPr>
          <w:rFonts w:ascii="Times New Roman" w:eastAsia="Times New Roman" w:hAnsi="Times New Roman" w:cs="Times New Roman"/>
        </w:rPr>
        <w:t>, Vol.3. 2019.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159"/>
        <w:rPr>
          <w:rFonts w:ascii="Times New Roman" w:eastAsia="Times New Roman" w:hAnsi="Times New Roman" w:cs="Times New Roman"/>
        </w:rPr>
      </w:pPr>
      <w:hyperlink r:id="rId53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"http://www.periodicos.univag.com.br/index.php/jornaldemedicina/article/download/1433/1591"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http://www.periodicos.univag.com.br/index.php/jornaldemedicina/article/download/14</w:t>
        </w:r>
      </w:hyperlink>
      <w:r>
        <w:rPr>
          <w:rFonts w:ascii="Times New Roman" w:eastAsia="Times New Roman" w:hAnsi="Times New Roman" w:cs="Times New Roman"/>
          <w:spacing w:val="-57"/>
        </w:rPr>
        <w:t xml:space="preserve"> </w:t>
      </w:r>
      <w:hyperlink r:id="rId54">
        <w:r>
          <w:rPr>
            <w:rFonts w:ascii="Times New Roman" w:eastAsia="Times New Roman" w:hAnsi="Times New Roman" w:cs="Times New Roman"/>
            <w:color w:val="0000FF"/>
            <w:u w:val="single"/>
          </w:rPr>
          <w:t>33/1591.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 xml:space="preserve"> HYPERLINK "http://www.periodicos.univag.com.br/index.php/jornaldemedicina/article/download/1433/1591"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Acesso em: 17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Agosto de 2020.</w:t>
      </w:r>
    </w:p>
    <w:p w:rsidR="00C71360" w:rsidRDefault="00C71360">
      <w:pPr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REIS,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Deyvson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Diego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Lima;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Perfil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epidemiológico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pacientes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Espectro Autista do Centro Especializado em Reabilitação. </w:t>
      </w:r>
      <w:r>
        <w:rPr>
          <w:rFonts w:ascii="Times New Roman" w:eastAsia="Times New Roman" w:hAnsi="Times New Roman" w:cs="Times New Roman"/>
          <w:b/>
        </w:rPr>
        <w:t>Pará Research Medical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Journal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Vol. 3, N°.1, 2019. Disponível em:</w:t>
      </w:r>
    </w:p>
    <w:p w:rsidR="00C71360" w:rsidRDefault="00FC0B75">
      <w:pPr>
        <w:spacing w:after="0" w:line="240" w:lineRule="auto"/>
        <w:ind w:left="137" w:right="139"/>
        <w:jc w:val="both"/>
        <w:rPr>
          <w:rFonts w:ascii="Times New Roman" w:eastAsia="Times New Roman" w:hAnsi="Times New Roman" w:cs="Times New Roman"/>
        </w:rPr>
      </w:pPr>
      <w:hyperlink r:id="rId55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https://prmjournal.org/article/doi/10.4322/prmj.2019.015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"https://prmjournal.org/article/doi/10.4322/prmj.2019.015"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 Acesso em: 28 de Junho de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REIS,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Ruben;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VINAGRE,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Catarina.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</w:rPr>
        <w:t>Associação</w:t>
      </w:r>
      <w:r>
        <w:rPr>
          <w:rFonts w:ascii="Times New Roman" w:eastAsia="Times New Roman" w:hAnsi="Times New Roman" w:cs="Times New Roman"/>
          <w:b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</w:rPr>
        <w:t>portuguesa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síndrome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asperger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(aspa).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2017. Disponível em: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hyperlink r:id="rId56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https://www.apsa.org.pt/pt/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"https://www.apsa.org.pt/pt/"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Março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REIS, Sabrina T.; LENZA, Nariman. A Importância de um diagnóstico precoce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autismo para um tratamento mais eficaz: uma revisão da literatura. </w:t>
      </w:r>
      <w:r>
        <w:rPr>
          <w:rFonts w:ascii="Times New Roman" w:eastAsia="Times New Roman" w:hAnsi="Times New Roman" w:cs="Times New Roman"/>
          <w:b/>
        </w:rPr>
        <w:t>Revista Atenas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Higeia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Vol. 2, N°.1, Pág: 1-7. 2020. Disponível em:</w:t>
      </w:r>
    </w:p>
    <w:p w:rsidR="00C71360" w:rsidRDefault="00FC0B75">
      <w:pPr>
        <w:spacing w:before="1" w:after="0" w:line="240" w:lineRule="auto"/>
        <w:ind w:left="137" w:right="134"/>
        <w:jc w:val="both"/>
        <w:rPr>
          <w:rFonts w:ascii="Times New Roman" w:eastAsia="Times New Roman" w:hAnsi="Times New Roman" w:cs="Times New Roman"/>
        </w:rPr>
      </w:pPr>
      <w:hyperlink r:id="rId57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http://atenas.edu.br/revista/index.php/higeia/article/view/19/33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"http://atenas.edu.br/revista/index.php/higeia/article/view/19/33"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hyperlink r:id="rId58">
        <w:r>
          <w:rPr>
            <w:rFonts w:ascii="Times New Roman" w:eastAsia="Times New Roman" w:hAnsi="Times New Roman" w:cs="Times New Roman"/>
            <w:color w:val="0000FF"/>
            <w:u w:val="single"/>
          </w:rPr>
          <w:t>SANTOS,</w:t>
        </w:r>
      </w:hyperlink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Bruno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Botelho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</w:rPr>
        <w:t>Síndrome</w:t>
      </w:r>
      <w:r>
        <w:rPr>
          <w:rFonts w:ascii="Times New Roman" w:eastAsia="Times New Roman" w:hAnsi="Times New Roman" w:cs="Times New Roman"/>
          <w:b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</w:rPr>
        <w:t>asperger</w:t>
      </w:r>
      <w:r>
        <w:rPr>
          <w:rFonts w:ascii="Times New Roman" w:eastAsia="Times New Roman" w:hAnsi="Times New Roman" w:cs="Times New Roman"/>
          <w:b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autismo:</w:t>
      </w:r>
      <w:r>
        <w:rPr>
          <w:rFonts w:ascii="Times New Roman" w:eastAsia="Times New Roman" w:hAnsi="Times New Roman" w:cs="Times New Roman"/>
          <w:b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</w:rPr>
        <w:t>características</w:t>
      </w:r>
      <w:r>
        <w:rPr>
          <w:rFonts w:ascii="Times New Roman" w:eastAsia="Times New Roman" w:hAnsi="Times New Roman" w:cs="Times New Roman"/>
          <w:b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diferenças.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2018.</w:t>
      </w:r>
    </w:p>
    <w:p w:rsidR="00C71360" w:rsidRDefault="00FC0B75">
      <w:pPr>
        <w:tabs>
          <w:tab w:val="left" w:pos="1950"/>
          <w:tab w:val="left" w:pos="3071"/>
        </w:tabs>
        <w:spacing w:after="0" w:line="240" w:lineRule="auto"/>
        <w:ind w:left="137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</w:rPr>
        <w:tab/>
        <w:t>em:</w:t>
      </w:r>
      <w:r>
        <w:rPr>
          <w:rFonts w:ascii="Times New Roman" w:eastAsia="Times New Roman" w:hAnsi="Times New Roman" w:cs="Times New Roman"/>
        </w:rPr>
        <w:tab/>
        <w:t>&lt;</w:t>
      </w:r>
      <w:hyperlink r:id="rId59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https://www.ativosaude.com/saude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mental/sindrome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spacing w:val="-57"/>
        </w:rPr>
        <w:t xml:space="preserve"> </w:t>
      </w:r>
      <w:hyperlink r:id="rId60">
        <w:r>
          <w:rPr>
            <w:rFonts w:ascii="Times New Roman" w:eastAsia="Times New Roman" w:hAnsi="Times New Roman" w:cs="Times New Roman"/>
            <w:color w:val="0000FF"/>
            <w:u w:val="single"/>
          </w:rPr>
          <w:t>asperger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autismo/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"https://www.ativosaude.com/saude-mental/sindrome-de-asperger-autismo/"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Acesso em: 05 de Março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1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Elieuza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Andrade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Meneses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Transtorno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Espectro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Autista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(TEA)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linguagem: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importância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desenvolver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comunicação.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</w:rPr>
        <w:t>Revista</w:t>
      </w:r>
      <w:r>
        <w:rPr>
          <w:rFonts w:ascii="Times New Roman" w:eastAsia="Times New Roman" w:hAnsi="Times New Roman" w:cs="Times New Roman"/>
          <w:b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</w:rPr>
        <w:t>Psicologia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</w:rPr>
        <w:t>&amp;</w:t>
      </w:r>
      <w:r>
        <w:rPr>
          <w:rFonts w:ascii="Times New Roman" w:eastAsia="Times New Roman" w:hAnsi="Times New Roman" w:cs="Times New Roman"/>
          <w:b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</w:rPr>
        <w:t>Saberes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V.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9;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18;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174-188.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Disponível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</w:p>
    <w:p w:rsidR="00C71360" w:rsidRDefault="00FC0B75">
      <w:pPr>
        <w:spacing w:after="0" w:line="240" w:lineRule="auto"/>
        <w:ind w:left="137" w:right="138"/>
        <w:jc w:val="both"/>
        <w:rPr>
          <w:rFonts w:ascii="Times New Roman" w:eastAsia="Times New Roman" w:hAnsi="Times New Roman" w:cs="Times New Roman"/>
        </w:rPr>
      </w:pPr>
      <w:hyperlink r:id="rId61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https://revistas.cesmac.edu.br/index.php/psicologia/article/view/1221</w:t>
        </w:r>
      </w:hyperlink>
      <w:r>
        <w:rPr>
          <w:rFonts w:ascii="Times New Roman" w:eastAsia="Times New Roman" w:hAnsi="Times New Roman" w:cs="Times New Roman"/>
        </w:rPr>
        <w:t>&gt;. Acesso em: 11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4" w:lineRule="auto"/>
        <w:ind w:left="13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SILVA,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Solange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Cristina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GESSER,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Marivete;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NUERNBERG,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Adriano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Henrique.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57"/>
        </w:rPr>
        <w:t xml:space="preserve"> </w:t>
      </w:r>
      <w:r>
        <w:rPr>
          <w:rFonts w:ascii="Times New Roman" w:eastAsia="Times New Roman" w:hAnsi="Times New Roman" w:cs="Times New Roman"/>
          <w:b/>
        </w:rPr>
        <w:t>contribuição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</w:rPr>
        <w:t>modelo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social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da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deficiência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para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</w:rPr>
        <w:t>compreensão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transtorno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do</w:t>
      </w:r>
    </w:p>
    <w:p w:rsidR="00C71360" w:rsidRDefault="00C71360">
      <w:pPr>
        <w:spacing w:after="0" w:line="244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before="89" w:after="0" w:line="240" w:lineRule="auto"/>
        <w:ind w:left="137" w:right="1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espectro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</w:rPr>
        <w:t>autista.</w:t>
      </w:r>
      <w:r>
        <w:rPr>
          <w:rFonts w:ascii="Times New Roman" w:eastAsia="Times New Roman" w:hAnsi="Times New Roman" w:cs="Times New Roman"/>
          <w:b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Revista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Educação,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Artes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Inclusão,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Vol.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N°.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Pág.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187-207,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2019.</w:t>
      </w:r>
      <w:r>
        <w:rPr>
          <w:rFonts w:ascii="Times New Roman" w:eastAsia="Times New Roman" w:hAnsi="Times New Roman" w:cs="Times New Roman"/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Disponível em:</w:t>
      </w:r>
    </w:p>
    <w:p w:rsidR="00C71360" w:rsidRDefault="00FC0B75">
      <w:pPr>
        <w:spacing w:after="0" w:line="240" w:lineRule="auto"/>
        <w:ind w:left="137" w:right="139"/>
        <w:jc w:val="both"/>
        <w:rPr>
          <w:rFonts w:ascii="Times New Roman" w:eastAsia="Times New Roman" w:hAnsi="Times New Roman" w:cs="Times New Roman"/>
        </w:rPr>
      </w:pPr>
      <w:hyperlink r:id="rId62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http://www.revistas.udesc.br/index.php/arteinclusao/article/view/12897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"http://www.revistas.udesc.br/index.php/arteinclusao/article/view/12897"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em: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Abril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FC0B75">
      <w:pPr>
        <w:spacing w:after="0" w:line="240" w:lineRule="auto"/>
        <w:ind w:left="137" w:right="3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SOARES, Larissa de Sousa; OLIVEIRA, Geane Silva. SÍNDROME DE ASPERGER: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MANIFESTAÇÕES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CLÍNICAS E SUA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RELAÇÃO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DUPLA-</w:t>
      </w:r>
    </w:p>
    <w:p w:rsidR="00C71360" w:rsidRDefault="00FC0B75">
      <w:pPr>
        <w:spacing w:after="0" w:line="240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EXCEPCIONALIDADE.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</w:rPr>
        <w:t>Revista</w:t>
      </w:r>
      <w:r>
        <w:rPr>
          <w:rFonts w:ascii="Times New Roman" w:eastAsia="Times New Roman" w:hAnsi="Times New Roman" w:cs="Times New Roman"/>
          <w:b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</w:rPr>
        <w:t>Interdisciplinar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</w:rPr>
        <w:t>em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</w:rPr>
        <w:t>Saúde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Cajazeiras,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Vol.7,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N°.1;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Pág: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551-562. 2020. Disponível em:</w:t>
      </w:r>
    </w:p>
    <w:p w:rsidR="00C71360" w:rsidRDefault="00FC0B75">
      <w:pPr>
        <w:spacing w:after="0" w:line="240" w:lineRule="auto"/>
        <w:ind w:left="137" w:right="650"/>
        <w:rPr>
          <w:rFonts w:ascii="Times New Roman" w:eastAsia="Times New Roman" w:hAnsi="Times New Roman" w:cs="Times New Roman"/>
        </w:rPr>
      </w:pPr>
      <w:hyperlink r:id="rId63">
        <w:r>
          <w:rPr>
            <w:rFonts w:ascii="Times New Roman" w:eastAsia="Times New Roman" w:hAnsi="Times New Roman" w:cs="Times New Roman"/>
            <w:color w:val="0000FF"/>
            <w:u w:val="single"/>
          </w:rPr>
          <w:t>&lt;</w:t>
        </w:r>
        <w:r>
          <w:rPr>
            <w:rFonts w:ascii="Times New Roman" w:eastAsia="Times New Roman" w:hAnsi="Times New Roman" w:cs="Times New Roman"/>
          </w:rPr>
          <w:t>http://www.interdisciplinaremsaude.com.br/Volume_28/Trabalho_42_2020.pdf</w:t>
        </w:r>
        <w:r>
          <w:rPr>
            <w:rFonts w:ascii="Times New Roman" w:eastAsia="Times New Roman" w:hAnsi="Times New Roman" w:cs="Times New Roman"/>
            <w:color w:val="0000FF"/>
          </w:rPr>
          <w:t xml:space="preserve"> HYPERLINK "http://www.interdisciplinaremsaude.com.br/Volume_28/Trabalho_42_2020.pdf"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&gt;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em: 02 de Junho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2020.</w:t>
      </w: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360" w:rsidRDefault="00C7136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71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9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F1B9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F09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16A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34D8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255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411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A2E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D270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1C7A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297C4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807A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A82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C04B9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4D20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7923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AE72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041C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BA70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1310534">
    <w:abstractNumId w:val="6"/>
  </w:num>
  <w:num w:numId="2" w16cid:durableId="984309677">
    <w:abstractNumId w:val="15"/>
  </w:num>
  <w:num w:numId="3" w16cid:durableId="651452132">
    <w:abstractNumId w:val="3"/>
  </w:num>
  <w:num w:numId="4" w16cid:durableId="359936375">
    <w:abstractNumId w:val="7"/>
  </w:num>
  <w:num w:numId="5" w16cid:durableId="1394229938">
    <w:abstractNumId w:val="4"/>
  </w:num>
  <w:num w:numId="6" w16cid:durableId="641270919">
    <w:abstractNumId w:val="16"/>
  </w:num>
  <w:num w:numId="7" w16cid:durableId="62408750">
    <w:abstractNumId w:val="9"/>
  </w:num>
  <w:num w:numId="8" w16cid:durableId="873811021">
    <w:abstractNumId w:val="2"/>
  </w:num>
  <w:num w:numId="9" w16cid:durableId="1321495054">
    <w:abstractNumId w:val="17"/>
  </w:num>
  <w:num w:numId="10" w16cid:durableId="1355299985">
    <w:abstractNumId w:val="5"/>
  </w:num>
  <w:num w:numId="11" w16cid:durableId="620693830">
    <w:abstractNumId w:val="13"/>
  </w:num>
  <w:num w:numId="12" w16cid:durableId="453253596">
    <w:abstractNumId w:val="18"/>
  </w:num>
  <w:num w:numId="13" w16cid:durableId="75589987">
    <w:abstractNumId w:val="1"/>
  </w:num>
  <w:num w:numId="14" w16cid:durableId="235942756">
    <w:abstractNumId w:val="0"/>
  </w:num>
  <w:num w:numId="15" w16cid:durableId="696583670">
    <w:abstractNumId w:val="12"/>
  </w:num>
  <w:num w:numId="16" w16cid:durableId="1113937338">
    <w:abstractNumId w:val="8"/>
  </w:num>
  <w:num w:numId="17" w16cid:durableId="988631826">
    <w:abstractNumId w:val="11"/>
  </w:num>
  <w:num w:numId="18" w16cid:durableId="996035356">
    <w:abstractNumId w:val="14"/>
  </w:num>
  <w:num w:numId="19" w16cid:durableId="349723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60"/>
    <w:rsid w:val="002C0B9A"/>
    <w:rsid w:val="00C71360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ACF35A-C5F5-D34E-9781-D61D7B3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cd11.xyz/code-6A02" TargetMode="External" /><Relationship Id="rId18" Type="http://schemas.openxmlformats.org/officeDocument/2006/relationships/hyperlink" Target="http://www.seer.ufu.br/index.php/revistafadir/article/view/52277" TargetMode="External" /><Relationship Id="rId26" Type="http://schemas.openxmlformats.org/officeDocument/2006/relationships/hyperlink" Target="https://repositorio.ufsc.br/handle/123456789/208366" TargetMode="External" /><Relationship Id="rId39" Type="http://schemas.openxmlformats.org/officeDocument/2006/relationships/hyperlink" Target="http://revistas.marilia.unesp.br/index.php/dialogoseperspectivas/article/view/6727" TargetMode="External" /><Relationship Id="rId21" Type="http://schemas.openxmlformats.org/officeDocument/2006/relationships/hyperlink" Target="http://repositorio.aee.edu.br/handle/aee/1131" TargetMode="External" /><Relationship Id="rId34" Type="http://schemas.openxmlformats.org/officeDocument/2006/relationships/hyperlink" Target="http://legislacao.planalto.gov.br/legisla/legislacao.nsf/Viw_Identificacao/lei%2012.764-2012?OpenDocument" TargetMode="External" /><Relationship Id="rId42" Type="http://schemas.openxmlformats.org/officeDocument/2006/relationships/hyperlink" Target="https://www.sbp.com.br/fileadmin/user_upload/Ped._Desenvolvimento_-_21775b-MO_Transtorno_do_Espectro_do_Autismo.pdf" TargetMode="External" /><Relationship Id="rId47" Type="http://schemas.openxmlformats.org/officeDocument/2006/relationships/hyperlink" Target="http://ucs.br/etc/revistas/index.php/docorpo/article/view/5956/3198" TargetMode="External" /><Relationship Id="rId50" Type="http://schemas.openxmlformats.org/officeDocument/2006/relationships/hyperlink" Target="https://nacoesunidas.org/oms-lanca-nova-classificacao-internacional-de-doencas/" TargetMode="External" /><Relationship Id="rId55" Type="http://schemas.openxmlformats.org/officeDocument/2006/relationships/hyperlink" Target="https://prmjournal.org/article/doi/10.4322/prmj.2019.015" TargetMode="External" /><Relationship Id="rId63" Type="http://schemas.openxmlformats.org/officeDocument/2006/relationships/hyperlink" Target="http://www.interdisciplinaremsaude.com.br/Volume_28/Trabalho_42_2020.pdf" TargetMode="External" /><Relationship Id="rId7" Type="http://schemas.openxmlformats.org/officeDocument/2006/relationships/hyperlink" Target="https://www.ativosaude.com/saude-mental/ansiedade-nao-e-drama-entenda-a-doenca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researchgate.net/profile/Marcio_Vasconcelos2/publication/330638848_Transtorno_do_espectro_autista/links/5c4b7dffa6fdccd6b5c976d2/Transtorno-do-espectro-autista.pdf" TargetMode="External" /><Relationship Id="rId20" Type="http://schemas.openxmlformats.org/officeDocument/2006/relationships/hyperlink" Target="http://est.com.br/periodicos/index.php/nepp/article/view/3849%20HYPERLINK%20%22http://est.com.br/periodicos/index.php/nepp/article/view/3849%22%3E" TargetMode="External" /><Relationship Id="rId29" Type="http://schemas.openxmlformats.org/officeDocument/2006/relationships/hyperlink" Target="https://periodicos.ufam.edu.br/index.php/amazonica/article/view/7765/5452" TargetMode="External" /><Relationship Id="rId41" Type="http://schemas.openxmlformats.org/officeDocument/2006/relationships/hyperlink" Target="https://www.sbp.com.br/fileadmin/user_upload/Ped._Desenvolvimento_-_21775b-MO_Transtorno_do_Espectro_do_Autismo.pdf" TargetMode="External" /><Relationship Id="rId54" Type="http://schemas.openxmlformats.org/officeDocument/2006/relationships/hyperlink" Target="http://www.periodicos.univag.com.br/index.php/jornaldemedicina/article/download/1433/1591" TargetMode="External" /><Relationship Id="rId62" Type="http://schemas.openxmlformats.org/officeDocument/2006/relationships/hyperlink" Target="http://www.revistas.udesc.br/index.php/arteinclusao/article/view/12897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www.ativosaude.com/saude/exercicios-diminuem-o-risco-de-depressao/" TargetMode="External" /><Relationship Id="rId11" Type="http://schemas.openxmlformats.org/officeDocument/2006/relationships/hyperlink" Target="http://icd11.xyz/code-6A02" TargetMode="External" /><Relationship Id="rId24" Type="http://schemas.openxmlformats.org/officeDocument/2006/relationships/hyperlink" Target="https://minutosaudavel.com.br/o-que-e-sindrome-de-asperger-sintomas-tratamento-tem-cura/" TargetMode="External" /><Relationship Id="rId32" Type="http://schemas.openxmlformats.org/officeDocument/2006/relationships/hyperlink" Target="https://ubibliorum.ubi.pt/handle/10400.6/8707" TargetMode="External" /><Relationship Id="rId37" Type="http://schemas.openxmlformats.org/officeDocument/2006/relationships/hyperlink" Target="https://www.vittude.com/blog/sindrome-de-asperger/" TargetMode="External" /><Relationship Id="rId40" Type="http://schemas.openxmlformats.org/officeDocument/2006/relationships/hyperlink" Target="http://www.cadernosdapedagogia.ufscar.br/index.php/cp/article/download/1128/400" TargetMode="External" /><Relationship Id="rId45" Type="http://schemas.openxmlformats.org/officeDocument/2006/relationships/hyperlink" Target="http://www.teses.usp.br/teses/disponiveis/47/47133/tde-26102018-191739/en.php" TargetMode="External" /><Relationship Id="rId53" Type="http://schemas.openxmlformats.org/officeDocument/2006/relationships/hyperlink" Target="http://www.periodicos.univag.com.br/index.php/jornaldemedicina/article/download/1433/1591" TargetMode="External" /><Relationship Id="rId58" Type="http://schemas.openxmlformats.org/officeDocument/2006/relationships/hyperlink" Target="https://www.ativosaude.com/autores/?author=bruno.santos" TargetMode="External" /><Relationship Id="rId5" Type="http://schemas.openxmlformats.org/officeDocument/2006/relationships/hyperlink" Target="https://www.apsa.org.pt/pt/" TargetMode="External" /><Relationship Id="rId15" Type="http://schemas.openxmlformats.org/officeDocument/2006/relationships/hyperlink" Target="https://www.researchgate.net/profile/Marcio_Vasconcelos2/publication/330638848_Transtorno_do_espectro_autista/links/5c4b7dffa6fdccd6b5c976d2/Transtorno-do-espectro-autista.pdf" TargetMode="External" /><Relationship Id="rId23" Type="http://schemas.openxmlformats.org/officeDocument/2006/relationships/hyperlink" Target="https://www.acoesunimedbh.com.br/sessoesclinicas/wordpress/wp-content/uploads/2019/04/08.05-Sess%F5es-Cl%EDnicas_Espectro-Austista_.pdf" TargetMode="External" /><Relationship Id="rId28" Type="http://schemas.openxmlformats.org/officeDocument/2006/relationships/hyperlink" Target="https://repositorio.uniceub.br/jspui/handle/235/11706" TargetMode="External" /><Relationship Id="rId36" Type="http://schemas.openxmlformats.org/officeDocument/2006/relationships/hyperlink" Target="https://www.vittude.com/blog/sindrome-de-asperger/" TargetMode="External" /><Relationship Id="rId49" Type="http://schemas.openxmlformats.org/officeDocument/2006/relationships/hyperlink" Target="http://faculdadefatima.com.br/imagens/paginas/revista-cienti-fica-virvi-ramos-vol-06-2018-1-v03%20pdf2076436529.pdf" TargetMode="External" /><Relationship Id="rId57" Type="http://schemas.openxmlformats.org/officeDocument/2006/relationships/hyperlink" Target="http://atenas.edu.br/revista/index.php/higeia/article/view/19/33" TargetMode="External" /><Relationship Id="rId61" Type="http://schemas.openxmlformats.org/officeDocument/2006/relationships/hyperlink" Target="https://revistas.cesmac.edu.br/index.php/psicologia/article/view/1221" TargetMode="External" /><Relationship Id="rId10" Type="http://schemas.openxmlformats.org/officeDocument/2006/relationships/hyperlink" Target="https://www.paho.org/bra/index.php?option=com_content&amp;view=article&amp;id=5702%3Aoms-divulga-nova-classificacao-internacional-de-doencas-cid-11&amp;Itemid=875" TargetMode="External" /><Relationship Id="rId19" Type="http://schemas.openxmlformats.org/officeDocument/2006/relationships/hyperlink" Target="https://revistas.brazcubas.br/index.php/dialogos/article/view/628" TargetMode="External" /><Relationship Id="rId31" Type="http://schemas.openxmlformats.org/officeDocument/2006/relationships/hyperlink" Target="https://repositorio.ufrn.br/jspui/bitstream/123456789/23987/1/CarolinaBorbaVilarGui%20maraes_DISSERT.pdf" TargetMode="External" /><Relationship Id="rId44" Type="http://schemas.openxmlformats.org/officeDocument/2006/relationships/hyperlink" Target="http://rpem.unespar.edu.br/index.php/educacaoelinguagens/article/view/1638" TargetMode="External" /><Relationship Id="rId52" Type="http://schemas.openxmlformats.org/officeDocument/2006/relationships/hyperlink" Target="https://periodicos.ufv.br/ojs/educacaoemperspectiva/article/view/7068/2872" TargetMode="External" /><Relationship Id="rId60" Type="http://schemas.openxmlformats.org/officeDocument/2006/relationships/hyperlink" Target="https://www.ativosaude.com/saude-mental/sindrome-de-asperger-autismo/" TargetMode="External" /><Relationship Id="rId65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www.ativosaude.com/saude-mental/sindrome-de-asperger-autismo/" TargetMode="External" /><Relationship Id="rId14" Type="http://schemas.openxmlformats.org/officeDocument/2006/relationships/hyperlink" Target="http://tismoo.us/destaques/o-que-e-autismo-ou-transtorno-do-espectro-do-autismo-tea/" TargetMode="External" /><Relationship Id="rId22" Type="http://schemas.openxmlformats.org/officeDocument/2006/relationships/hyperlink" Target="https://www.acoesunimedbh.com.br/sessoesclinicas/wordpress/wp-content/uploads/2019/04/08.05-Sess%F5es-Cl%EDnicas_Espectro-Austista_.pdf" TargetMode="External" /><Relationship Id="rId27" Type="http://schemas.openxmlformats.org/officeDocument/2006/relationships/hyperlink" Target="https://www.redalyc.org/html/2871/287148579006/" TargetMode="External" /><Relationship Id="rId30" Type="http://schemas.openxmlformats.org/officeDocument/2006/relationships/hyperlink" Target="https://repositorio.ufrn.br/jspui/handle/123456789/12047" TargetMode="External" /><Relationship Id="rId35" Type="http://schemas.openxmlformats.org/officeDocument/2006/relationships/hyperlink" Target="http://www.planalto.gov.br/ccivil_03/_ato2011-2014/2012/lei/l12764.htm" TargetMode="External" /><Relationship Id="rId43" Type="http://schemas.openxmlformats.org/officeDocument/2006/relationships/hyperlink" Target="https://comum.rcaap.pt/handle/10400.26/18216" TargetMode="External" /><Relationship Id="rId48" Type="http://schemas.openxmlformats.org/officeDocument/2006/relationships/hyperlink" Target="http://faculdadefatima.com.br/imagens/paginas/revista-cienti-fica-virvi-ramos-vol-06-2018-1-v03%20pdf2076436529.pdf" TargetMode="External" /><Relationship Id="rId56" Type="http://schemas.openxmlformats.org/officeDocument/2006/relationships/hyperlink" Target="https://www.apsa.org.pt/pt/" TargetMode="External" /><Relationship Id="rId64" Type="http://schemas.openxmlformats.org/officeDocument/2006/relationships/fontTable" Target="fontTable.xml" /><Relationship Id="rId8" Type="http://schemas.openxmlformats.org/officeDocument/2006/relationships/hyperlink" Target="https://www.aedb.br/simped/artigos/artigos18/38927180.pdf" TargetMode="External" /><Relationship Id="rId51" Type="http://schemas.openxmlformats.org/officeDocument/2006/relationships/hyperlink" Target="https://nacoesunidas.org/oms-lanca-nova-classificacao-internacional-de-doencas/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://icd11.xyz/code-6A02" TargetMode="External" /><Relationship Id="rId17" Type="http://schemas.openxmlformats.org/officeDocument/2006/relationships/hyperlink" Target="https://www.researchgate.net/profile/Marcio_Vasconcelos2/publication/330638848_Transtorno_do_espectro_autista/links/5c4b7dffa6fdccd6b5c976d2/Transtorno-do-espectro-autista.pdf" TargetMode="External" /><Relationship Id="rId25" Type="http://schemas.openxmlformats.org/officeDocument/2006/relationships/hyperlink" Target="https://minutosaudavel.com.br/o-que-e-sindrome-de-asperger-sintomas-tratamento-tem-cura/" TargetMode="External" /><Relationship Id="rId33" Type="http://schemas.openxmlformats.org/officeDocument/2006/relationships/hyperlink" Target="https://tismoo.us/saude/diagnostico/nova-classificacao-de-doencas-cid-11-%20unificatranstorno-do-espectro-do-autismo-6a02/" TargetMode="External" /><Relationship Id="rId38" Type="http://schemas.openxmlformats.org/officeDocument/2006/relationships/hyperlink" Target="https://seer.cesjf.br/index.php/cadernospsicologia/article/view/1974/1272" TargetMode="External" /><Relationship Id="rId46" Type="http://schemas.openxmlformats.org/officeDocument/2006/relationships/hyperlink" Target="http://pepsic.bvsalud.org/pdf/gerais/v12n1/09.pdf" TargetMode="External" /><Relationship Id="rId59" Type="http://schemas.openxmlformats.org/officeDocument/2006/relationships/hyperlink" Target="https://www.ativosaude.com/saude-mental/sindrome-de-asperger-autismo/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10111</Words>
  <Characters>54604</Characters>
  <Application>Microsoft Office Word</Application>
  <DocSecurity>0</DocSecurity>
  <Lines>455</Lines>
  <Paragraphs>129</Paragraphs>
  <ScaleCrop>false</ScaleCrop>
  <Company/>
  <LinksUpToDate>false</LinksUpToDate>
  <CharactersWithSpaces>64586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senacristiano2@gmail.com</cp:lastModifiedBy>
  <cp:revision>2</cp:revision>
  <dcterms:created xsi:type="dcterms:W3CDTF">2024-06-03T05:02:00Z</dcterms:created>
  <dcterms:modified xsi:type="dcterms:W3CDTF">2024-06-03T05:02:00Z</dcterms:modified>
</cp:coreProperties>
</file>