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D396" w14:textId="77777777" w:rsidR="00BB16D8" w:rsidRDefault="00BB16D8">
      <w:pPr>
        <w:jc w:val="right"/>
        <w:rPr>
          <w:rFonts w:ascii="Times New Roman" w:eastAsia="Times New Roman" w:hAnsi="Times New Roman" w:cs="Times New Roman"/>
        </w:rPr>
      </w:pPr>
    </w:p>
    <w:p w14:paraId="100EDF29" w14:textId="1569BCF6" w:rsidR="00BB16D8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</w:t>
      </w:r>
      <w:r w:rsidR="00284C2B">
        <w:rPr>
          <w:rFonts w:ascii="Times New Roman" w:eastAsia="Times New Roman" w:hAnsi="Times New Roman" w:cs="Times New Roman"/>
          <w:b/>
        </w:rPr>
        <w:t xml:space="preserve">ESSITURA DOS ENCONTROS PARA PENSAR CURRÍCULOS E </w:t>
      </w:r>
      <w:r w:rsidR="001D0755">
        <w:rPr>
          <w:rFonts w:ascii="Times New Roman" w:eastAsia="Times New Roman" w:hAnsi="Times New Roman" w:cs="Times New Roman"/>
          <w:b/>
        </w:rPr>
        <w:t>DIVERSIDADE</w:t>
      </w:r>
    </w:p>
    <w:p w14:paraId="2593EE2E" w14:textId="77777777" w:rsidR="00BB16D8" w:rsidRDefault="00BB16D8">
      <w:pPr>
        <w:jc w:val="center"/>
        <w:rPr>
          <w:rFonts w:ascii="Times New Roman" w:eastAsia="Times New Roman" w:hAnsi="Times New Roman" w:cs="Times New Roman"/>
          <w:b/>
        </w:rPr>
      </w:pPr>
    </w:p>
    <w:p w14:paraId="37251CB9" w14:textId="1AF7BB4A" w:rsidR="00BB16D8" w:rsidRDefault="00B5213F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Evelin</w:t>
      </w:r>
      <w:proofErr w:type="spellEnd"/>
      <w:r>
        <w:rPr>
          <w:rFonts w:ascii="Times New Roman" w:eastAsia="Times New Roman" w:hAnsi="Times New Roman" w:cs="Times New Roman"/>
        </w:rPr>
        <w:t xml:space="preserve"> Mariana Claro Barbosa </w:t>
      </w:r>
      <w:r w:rsidR="00EB61A2"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</w:rPr>
        <w:t>UERJ</w:t>
      </w:r>
    </w:p>
    <w:p w14:paraId="4E60C9E0" w14:textId="77777777" w:rsidR="00BB16D8" w:rsidRDefault="00BB16D8">
      <w:pPr>
        <w:rPr>
          <w:rFonts w:ascii="Times New Roman" w:eastAsia="Times New Roman" w:hAnsi="Times New Roman" w:cs="Times New Roman"/>
        </w:rPr>
      </w:pPr>
    </w:p>
    <w:p w14:paraId="53340B4A" w14:textId="77777777" w:rsidR="00BB16D8" w:rsidRDefault="00BB16D8">
      <w:pPr>
        <w:rPr>
          <w:rFonts w:ascii="Times New Roman" w:eastAsia="Times New Roman" w:hAnsi="Times New Roman" w:cs="Times New Roman"/>
        </w:rPr>
      </w:pPr>
    </w:p>
    <w:p w14:paraId="0EA208E7" w14:textId="2490A42A" w:rsidR="00BB16D8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</w:p>
    <w:p w14:paraId="0D3C99EF" w14:textId="77777777" w:rsidR="00072285" w:rsidRDefault="00072285">
      <w:pPr>
        <w:jc w:val="both"/>
        <w:rPr>
          <w:rFonts w:ascii="Times New Roman" w:eastAsia="Times New Roman" w:hAnsi="Times New Roman" w:cs="Times New Roman"/>
        </w:rPr>
      </w:pPr>
    </w:p>
    <w:p w14:paraId="15675565" w14:textId="0BB0B507" w:rsidR="00BB16D8" w:rsidRPr="003D016B" w:rsidRDefault="003D016B" w:rsidP="003D016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É pensando na potência dos nossos encontros e em nossas ações pedagógicas atravessadas pelos efeitos e afetos </w:t>
      </w:r>
      <w:r w:rsidR="00172AB7">
        <w:rPr>
          <w:rFonts w:ascii="Times New Roman" w:eastAsia="Times New Roman" w:hAnsi="Times New Roman" w:cs="Times New Roman"/>
          <w:color w:val="000000"/>
        </w:rPr>
        <w:t xml:space="preserve">(SPINOZA, 2009) 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mobilizados em rede que pergunto: não seriam os afetos alegres mobilizadores de criação de possibilidades outras para </w:t>
      </w:r>
      <w:proofErr w:type="spellStart"/>
      <w:r w:rsidRPr="00671E46">
        <w:rPr>
          <w:rFonts w:ascii="Times New Roman" w:eastAsia="Times New Roman" w:hAnsi="Times New Roman" w:cs="Times New Roman"/>
          <w:i/>
          <w:iCs/>
          <w:color w:val="000000"/>
        </w:rPr>
        <w:t>pensarfazer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docência e inclusão? Quais afetos a experiência de “estar juntos” proporciona? É a partir desta concepção do trabalho de professoras de apoio educacional especializado como um exercício da docência crítica e reflexiva que trago para reflexão </w:t>
      </w:r>
      <w:r w:rsidR="00687592">
        <w:rPr>
          <w:rFonts w:ascii="Times New Roman" w:eastAsia="Times New Roman" w:hAnsi="Times New Roman" w:cs="Times New Roman"/>
          <w:color w:val="000000"/>
        </w:rPr>
        <w:t>a</w:t>
      </w:r>
      <w:r w:rsidR="00121823">
        <w:rPr>
          <w:rFonts w:ascii="Times New Roman" w:eastAsia="Times New Roman" w:hAnsi="Times New Roman" w:cs="Times New Roman"/>
          <w:color w:val="000000"/>
        </w:rPr>
        <w:t>s</w:t>
      </w:r>
      <w:r w:rsidR="00687592">
        <w:rPr>
          <w:rFonts w:ascii="Times New Roman" w:eastAsia="Times New Roman" w:hAnsi="Times New Roman" w:cs="Times New Roman"/>
          <w:color w:val="000000"/>
        </w:rPr>
        <w:t xml:space="preserve"> tessitura</w:t>
      </w:r>
      <w:r w:rsidR="00121823">
        <w:rPr>
          <w:rFonts w:ascii="Times New Roman" w:eastAsia="Times New Roman" w:hAnsi="Times New Roman" w:cs="Times New Roman"/>
          <w:color w:val="000000"/>
        </w:rPr>
        <w:t>s de solidariedade presentes n</w:t>
      </w:r>
      <w:r w:rsidRPr="00B5213F">
        <w:rPr>
          <w:rFonts w:ascii="Times New Roman" w:eastAsia="Times New Roman" w:hAnsi="Times New Roman" w:cs="Times New Roman"/>
          <w:color w:val="000000"/>
        </w:rPr>
        <w:t>os encontros</w:t>
      </w:r>
      <w:r w:rsidR="00172AB7">
        <w:rPr>
          <w:rFonts w:ascii="Times New Roman" w:eastAsia="Times New Roman" w:hAnsi="Times New Roman" w:cs="Times New Roman"/>
          <w:color w:val="000000"/>
        </w:rPr>
        <w:t xml:space="preserve"> (GARCIA, 2015)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 entre docentes em suas redes de </w:t>
      </w:r>
      <w:proofErr w:type="spellStart"/>
      <w:r w:rsidRPr="00671E46">
        <w:rPr>
          <w:rFonts w:ascii="Times New Roman" w:eastAsia="Times New Roman" w:hAnsi="Times New Roman" w:cs="Times New Roman"/>
          <w:i/>
          <w:iCs/>
          <w:color w:val="000000"/>
        </w:rPr>
        <w:t>práticasteorias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>, seus efeitos e afetos alegres capazes de impulsionar a autoria e autonomia de professoras da educação básica frente às lógicas de flexibilização, ajuste e adaptação curricular.</w:t>
      </w:r>
    </w:p>
    <w:p w14:paraId="328EF9BB" w14:textId="3D86B80C" w:rsidR="00BB16D8" w:rsidRDefault="00000000" w:rsidP="00B5213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</w:t>
      </w:r>
      <w:r w:rsidR="00D90BB8">
        <w:rPr>
          <w:rFonts w:ascii="Times New Roman" w:eastAsia="Times New Roman" w:hAnsi="Times New Roman" w:cs="Times New Roman"/>
        </w:rPr>
        <w:t xml:space="preserve"> </w:t>
      </w:r>
      <w:r w:rsidR="006668C8">
        <w:rPr>
          <w:rFonts w:ascii="Times New Roman" w:eastAsia="Times New Roman" w:hAnsi="Times New Roman" w:cs="Times New Roman"/>
        </w:rPr>
        <w:t xml:space="preserve">Apoio educacional especializado; </w:t>
      </w:r>
      <w:r w:rsidR="00A74C8B">
        <w:rPr>
          <w:rFonts w:ascii="Times New Roman" w:eastAsia="Times New Roman" w:hAnsi="Times New Roman" w:cs="Times New Roman"/>
        </w:rPr>
        <w:t>políticas</w:t>
      </w:r>
      <w:r w:rsidR="00D00817">
        <w:rPr>
          <w:rFonts w:ascii="Times New Roman" w:eastAsia="Times New Roman" w:hAnsi="Times New Roman" w:cs="Times New Roman"/>
        </w:rPr>
        <w:t xml:space="preserve"> de inclusão</w:t>
      </w:r>
      <w:r w:rsidR="00B70AA5">
        <w:rPr>
          <w:rFonts w:ascii="Times New Roman" w:eastAsia="Times New Roman" w:hAnsi="Times New Roman" w:cs="Times New Roman"/>
        </w:rPr>
        <w:t xml:space="preserve"> e</w:t>
      </w:r>
      <w:r w:rsidR="0051786E">
        <w:rPr>
          <w:rFonts w:ascii="Times New Roman" w:eastAsia="Times New Roman" w:hAnsi="Times New Roman" w:cs="Times New Roman"/>
        </w:rPr>
        <w:t xml:space="preserve"> </w:t>
      </w:r>
      <w:r w:rsidR="00B70AA5">
        <w:rPr>
          <w:rFonts w:ascii="Times New Roman" w:eastAsia="Times New Roman" w:hAnsi="Times New Roman" w:cs="Times New Roman"/>
        </w:rPr>
        <w:t>currículos.</w:t>
      </w:r>
    </w:p>
    <w:p w14:paraId="408FD728" w14:textId="77777777" w:rsidR="00B5213F" w:rsidRPr="00B5213F" w:rsidRDefault="00B5213F" w:rsidP="00B5213F">
      <w:pPr>
        <w:jc w:val="both"/>
        <w:rPr>
          <w:rFonts w:ascii="Times New Roman" w:eastAsia="Times New Roman" w:hAnsi="Times New Roman" w:cs="Times New Roman"/>
        </w:rPr>
      </w:pPr>
    </w:p>
    <w:p w14:paraId="27887C87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A trajetória da educação inclusiva é marcada por movimentos e disputas políticas, sociais, culturais e pedagógicas que vêm contribuindo para ampliação das compreensões quanto aos interesses, necessidades e ao direito de todos à educação. Ao longo dos anos estamos avançando no que diz respeito às leis que reafirmam este direito, mas ainda há muito para construir. Continuam vivos e resistindo os movimentos na busca pela equidade e materialização das políticas inclusivas nos cotidianos escolares. O trabalho pedagógico realizado hoje pelas professoras de apoio educacional especializado em escolas das redes públicas de ensino nas cidades de Niterói e São Gonçalo, resulta destes avanços, e está previsto como uma das garantias para alcançar o objetivo da PNEEPEI (BRASIL, 2008) que é assegurar a inclusão escolar. </w:t>
      </w:r>
    </w:p>
    <w:p w14:paraId="31088DF7" w14:textId="0AB9E78C" w:rsidR="00B5213F" w:rsidRPr="00B5213F" w:rsidRDefault="00B5213F" w:rsidP="00671E4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lastRenderedPageBreak/>
        <w:t xml:space="preserve">Mais de dez anos após a publicação da Política Nacional da Educação Especial na Perspectiva da Educação Inclusiva seguimos enfrentando muitos desafios quanto ao acesso e permanência dos estudantes com deficiência na escola. Além das questões arquitetônicas que persistem como dificultadoras, Camargo (2017) aponta também para compreensões equivocadas do conceito e da proposta de inclusão quando, por vezes, os estudantes são denominados “alunos de inclusão”. Ou, ainda, quando são propostas atividades pautadas em práticas ditas inclusivas e curriculares que parecem insistir em tentar ajustar ou adequar o estudante à dinâmica escolar, desconsiderando o movimento inverso de tornar a escola um espaço inclusivo. </w:t>
      </w:r>
    </w:p>
    <w:p w14:paraId="303B02CA" w14:textId="73A805B0" w:rsidR="00B5213F" w:rsidRPr="00B5213F" w:rsidRDefault="008F42C1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Torna-se indispensável</w:t>
      </w:r>
      <w:r w:rsidR="007D2EF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portanto</w:t>
      </w:r>
      <w:r w:rsidR="007D2EF3">
        <w:rPr>
          <w:rFonts w:ascii="Times New Roman" w:eastAsia="Times New Roman" w:hAnsi="Times New Roman" w:cs="Times New Roman"/>
          <w:color w:val="000000"/>
        </w:rPr>
        <w:t>,</w:t>
      </w:r>
      <w:r w:rsidR="00B5213F" w:rsidRPr="00B5213F">
        <w:rPr>
          <w:rFonts w:ascii="Times New Roman" w:eastAsia="Times New Roman" w:hAnsi="Times New Roman" w:cs="Times New Roman"/>
          <w:color w:val="000000"/>
        </w:rPr>
        <w:t xml:space="preserve"> provoc</w:t>
      </w:r>
      <w:r w:rsidR="007D2EF3">
        <w:rPr>
          <w:rFonts w:ascii="Times New Roman" w:eastAsia="Times New Roman" w:hAnsi="Times New Roman" w:cs="Times New Roman"/>
          <w:color w:val="000000"/>
        </w:rPr>
        <w:t>ar</w:t>
      </w:r>
      <w:r w:rsidR="00B5213F" w:rsidRPr="00B5213F">
        <w:rPr>
          <w:rFonts w:ascii="Times New Roman" w:eastAsia="Times New Roman" w:hAnsi="Times New Roman" w:cs="Times New Roman"/>
          <w:color w:val="000000"/>
        </w:rPr>
        <w:t xml:space="preserve"> um reencontro com a noção de inclusão, agora um pouco mais densa do que aquela que outrora</w:t>
      </w:r>
      <w:r w:rsidR="00844A09">
        <w:rPr>
          <w:rFonts w:ascii="Times New Roman" w:eastAsia="Times New Roman" w:hAnsi="Times New Roman" w:cs="Times New Roman"/>
          <w:color w:val="000000"/>
        </w:rPr>
        <w:t xml:space="preserve"> tenhamos, possivelmente</w:t>
      </w:r>
      <w:r w:rsidR="00B5213F" w:rsidRPr="00B5213F">
        <w:rPr>
          <w:rFonts w:ascii="Times New Roman" w:eastAsia="Times New Roman" w:hAnsi="Times New Roman" w:cs="Times New Roman"/>
          <w:color w:val="000000"/>
        </w:rPr>
        <w:t xml:space="preserve"> apreendido e assimilado. Sem reduzi-la aos limites de atuação do Estado, as autoras Lopes e Fabris (2017) nos auxiliam a experimentar um processo de ressignificação das compreensões quanto à inclusão, reconhecendo-a como imperativo de Estado e problematizando as práticas que a constituem para então buscar outras formas de criá-la e conduzi-la. A problematização feita pelas autoras tem como objetivo construir uma crítica radical aos modos como temos produzido significados imersos em práticas discursivas que tentam determinar verdades sobre a inclusão fundamentadas em uma racionalidade política “neoliberal de Estado” (LOPES; FABRIS, 2017, p. 13). </w:t>
      </w:r>
    </w:p>
    <w:p w14:paraId="62E6D2DA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Como parte de uma política pública, tornando-a viva, intensa e perpassada por constantes transformações, estamos nós, professoras de apoio educacional especializado, junto aos estudantes e suas famílias persistindo na garantia deste direito ao passo que, para além do escrito em documentos oficiais, criamos sentidos, sustentamos políticas, leis e as formas de materializá-la (LOPES; FABRIS, 2017) fugindo das perspectivas positivistas que percebem a educação como algo superficialmente técnico e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objetificante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, e os profissionais como meros reprodutores destas técnicas. </w:t>
      </w:r>
    </w:p>
    <w:p w14:paraId="4C33DC5F" w14:textId="748F7C75" w:rsidR="00B5213F" w:rsidRPr="00B5213F" w:rsidRDefault="00B5213F" w:rsidP="0090376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lastRenderedPageBreak/>
        <w:t xml:space="preserve">Na ideia de inclusão forjada na modernidade a partir do contraponto à noção de exclusão produzida, no que tange a educação escolar de pessoas ditas com deficiência, sua presença na escola pode, por vezes se materializar como resposta ao histórico de exclusão e desumanização que marca a trajetória da humanidade. Entretanto,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Skliar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(2011) faz o convite para aprofundar esta reflexão, a fim de pensar para além da presença física e material da pessoa com deficiência na escola, indagando sobre como, quanto e de que forma nosso planejamento e nossas propostas pedagógicas tocam a existência deste estudante.</w:t>
      </w:r>
    </w:p>
    <w:p w14:paraId="286A12F2" w14:textId="621AF203" w:rsidR="00B5213F" w:rsidRPr="00B5213F" w:rsidRDefault="00B5213F" w:rsidP="00254E58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A preocupação com a existência do outro e com a forma como a educação tem potencial para atravessar esta existência é o que emerge como essência do processo reflexivo que envolve o pensar a convivência escolar para o autor, afinal, convivendo afetamos e somos afetados uns pelos outros e os nossos modos de afetar nem sempre acontecem pelo encontro do que temos em comum, mas, especialmente, pelo impacto causado no encontro de nossas disparidades.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Skliar</w:t>
      </w:r>
      <w:proofErr w:type="spellEnd"/>
      <w:r w:rsidR="00DB5125">
        <w:rPr>
          <w:rFonts w:ascii="Times New Roman" w:eastAsia="Times New Roman" w:hAnsi="Times New Roman" w:cs="Times New Roman"/>
          <w:color w:val="000000"/>
        </w:rPr>
        <w:t xml:space="preserve"> nos convida a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 mergulhar nos afetos gerados na colisão de nossas existências – professoras e estudantes –, sem renunciar às crises, dores, sofrimentos e agonias (SKLIAR, 2011, pág. 65) que se dão na/pela convivência. </w:t>
      </w:r>
    </w:p>
    <w:p w14:paraId="0865939A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Nós, professoras e estudantes, somos transformados nas afetações da convivência, mas esta transformação não deve ser consequência de um movimento que tenha como objetivo fazer como que o outro e aquilo que dele me inquieta ou incomoda sejam modificados sob meu domínio, conforme meu desejo e minhas percepções. Esta transformação mútua, capaz de acontecer no encontro e no convívio entre o que temos de alteridade, precisa respeitar os limites físicos e existenciais do que é ser outro. Portanto, reconhecendo e respeitando os saberes e percepções da vida produzidos em suas relações com o mundo e sua singularidade. </w:t>
      </w:r>
    </w:p>
    <w:p w14:paraId="3BDC2B93" w14:textId="5BBA8995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Estes afetos </w:t>
      </w:r>
      <w:r w:rsidR="00281394">
        <w:rPr>
          <w:rFonts w:ascii="Times New Roman" w:eastAsia="Times New Roman" w:hAnsi="Times New Roman" w:cs="Times New Roman"/>
          <w:color w:val="000000"/>
        </w:rPr>
        <w:t xml:space="preserve">(SPINOZA, 2009) 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vão aos poucos me fazendo refletir que, talvez, a noção de inclusão, que conheço e defendo há alguns anos esteja limitada a algum tipo de </w:t>
      </w:r>
      <w:r w:rsidRPr="00B5213F">
        <w:rPr>
          <w:rFonts w:ascii="Times New Roman" w:eastAsia="Times New Roman" w:hAnsi="Times New Roman" w:cs="Times New Roman"/>
          <w:color w:val="000000"/>
        </w:rPr>
        <w:lastRenderedPageBreak/>
        <w:t xml:space="preserve">entendimento binário estabelecido através da oposição entre exclusão e inclusão. Uma perspectiva que teve seu lugar e sua relevância para alcançarmos importantes marcos na história e significativas mudanças nos modos de viver uma sociedade mais democrática, mas que não dá conta de demonstrar as múltiplas formas que temos experimentado vivê-la. </w:t>
      </w:r>
    </w:p>
    <w:p w14:paraId="3484508C" w14:textId="08F8DF2D" w:rsidR="00B5213F" w:rsidRPr="00B5213F" w:rsidRDefault="00B5213F" w:rsidP="003D016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As experiências com a educação inclusiva </w:t>
      </w:r>
      <w:r w:rsidR="008B3ECF">
        <w:rPr>
          <w:rFonts w:ascii="Times New Roman" w:eastAsia="Times New Roman" w:hAnsi="Times New Roman" w:cs="Times New Roman"/>
          <w:color w:val="000000"/>
        </w:rPr>
        <w:t>de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 professoras de apoio educacional especializado não estão alheias às marcas desta história em que políticas e práticas discursivas vêm, por longos anos, reforçando discriminações negativas (LOPES; FABRIS, 2017) que impõem condição menor às experiências escolares de pessoas ditas com deficiência. Entretanto, a pesquisa desenvolvida</w:t>
      </w:r>
      <w:r w:rsidR="00766299">
        <w:rPr>
          <w:rFonts w:ascii="Times New Roman" w:eastAsia="Times New Roman" w:hAnsi="Times New Roman" w:cs="Times New Roman"/>
          <w:color w:val="000000"/>
        </w:rPr>
        <w:t xml:space="preserve"> por Barbosa</w:t>
      </w:r>
      <w:r w:rsidR="00A738D5">
        <w:rPr>
          <w:rFonts w:ascii="Times New Roman" w:eastAsia="Times New Roman" w:hAnsi="Times New Roman" w:cs="Times New Roman"/>
          <w:color w:val="000000"/>
        </w:rPr>
        <w:t xml:space="preserve"> (2023)</w:t>
      </w:r>
      <w:r w:rsidR="00C81628">
        <w:rPr>
          <w:rFonts w:ascii="Times New Roman" w:eastAsia="Times New Roman" w:hAnsi="Times New Roman" w:cs="Times New Roman"/>
          <w:color w:val="000000"/>
        </w:rPr>
        <w:t xml:space="preserve"> ajuda a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 desinvizibilizar criações presentes em práticas comuns de professoras de apoio educacional especializado e a ampliar a percepção do que se compreende por conhecimento</w:t>
      </w:r>
      <w:r w:rsidR="00440F70">
        <w:rPr>
          <w:rFonts w:ascii="Times New Roman" w:eastAsia="Times New Roman" w:hAnsi="Times New Roman" w:cs="Times New Roman"/>
          <w:color w:val="000000"/>
        </w:rPr>
        <w:t>, a</w:t>
      </w:r>
      <w:r w:rsidRPr="00B5213F">
        <w:rPr>
          <w:rFonts w:ascii="Times New Roman" w:eastAsia="Times New Roman" w:hAnsi="Times New Roman" w:cs="Times New Roman"/>
          <w:color w:val="000000"/>
        </w:rPr>
        <w:t>lém de afirmar que é possível pensar currículos na diversidade, percebendo a diferença e o encontro com o outro como parte potente e constitutiva da sociedade e do cotidiano escolar.</w:t>
      </w:r>
      <w:r w:rsidR="003D016B">
        <w:rPr>
          <w:rFonts w:ascii="Times New Roman" w:eastAsia="Times New Roman" w:hAnsi="Times New Roman" w:cs="Times New Roman"/>
          <w:color w:val="000000"/>
        </w:rPr>
        <w:t xml:space="preserve"> </w:t>
      </w:r>
      <w:r w:rsidR="00671E46">
        <w:rPr>
          <w:rFonts w:ascii="Times New Roman" w:eastAsia="Times New Roman" w:hAnsi="Times New Roman" w:cs="Times New Roman"/>
          <w:color w:val="000000"/>
        </w:rPr>
        <w:t>A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través do diálogo com Alves (2017), com ênfase nos processos formativos </w:t>
      </w:r>
      <w:r w:rsidR="005F4F20" w:rsidRPr="00B5213F">
        <w:rPr>
          <w:rFonts w:ascii="Times New Roman" w:eastAsia="Times New Roman" w:hAnsi="Times New Roman" w:cs="Times New Roman"/>
          <w:color w:val="000000"/>
        </w:rPr>
        <w:t>docentes</w:t>
      </w:r>
      <w:r w:rsidR="005F4F20">
        <w:rPr>
          <w:rFonts w:ascii="Times New Roman" w:eastAsia="Times New Roman" w:hAnsi="Times New Roman" w:cs="Times New Roman"/>
          <w:color w:val="000000"/>
        </w:rPr>
        <w:t xml:space="preserve">, </w:t>
      </w:r>
      <w:r w:rsidR="005F4F20" w:rsidRPr="00B5213F">
        <w:rPr>
          <w:rFonts w:ascii="Times New Roman" w:eastAsia="Times New Roman" w:hAnsi="Times New Roman" w:cs="Times New Roman"/>
          <w:color w:val="000000"/>
        </w:rPr>
        <w:t>entendemos</w:t>
      </w:r>
      <w:r w:rsidR="00671E46">
        <w:rPr>
          <w:rFonts w:ascii="Times New Roman" w:eastAsia="Times New Roman" w:hAnsi="Times New Roman" w:cs="Times New Roman"/>
          <w:color w:val="000000"/>
        </w:rPr>
        <w:t xml:space="preserve"> 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que </w:t>
      </w:r>
      <w:r w:rsidR="00671E46">
        <w:rPr>
          <w:rFonts w:ascii="Times New Roman" w:eastAsia="Times New Roman" w:hAnsi="Times New Roman" w:cs="Times New Roman"/>
          <w:color w:val="000000"/>
        </w:rPr>
        <w:t xml:space="preserve">estes 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se dão em redes: </w:t>
      </w:r>
    </w:p>
    <w:p w14:paraId="5312CAEC" w14:textId="77777777" w:rsidR="00B5213F" w:rsidRPr="00685D21" w:rsidRDefault="00B5213F" w:rsidP="00685D21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5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[...] é possível considerarmos que a formação dos professores se dá em rede num movimento </w:t>
      </w:r>
      <w:proofErr w:type="spellStart"/>
      <w:r w:rsidRPr="00685D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práticateoriaprática</w:t>
      </w:r>
      <w:proofErr w:type="spellEnd"/>
      <w:r w:rsidRPr="00685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também é atravessado pelas experiências, compreensões e saberes que desenvolvemos ao longo de nossa trajetória, mesmo antes de entrarmos em um curso de formação de professores (ALVES, 1998 apud GARCIA 2012, p. 26). </w:t>
      </w:r>
    </w:p>
    <w:p w14:paraId="12FFA531" w14:textId="11632D49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Atualmente a autora defende esta ideia argumentando que formamos redes de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práticasteorias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(BRANDÃO; ALVES; CALDAS, 2018) em que desenvolvemos processos educativos e os pensamos nas múltiplas e complexas relações estabelecidas entre os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praticantespensantes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e, nos processos que se dão nessas redes,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nos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formamos (ALVES, 2017). Esta noção nos ajuda a pensar que há em nossas práticas cotidianas percursos formativos singulares e contínuos, reconhecendo o processo formativo docente como sendo sempre inacabado (GARCIA, 2010). </w:t>
      </w:r>
    </w:p>
    <w:p w14:paraId="70C16724" w14:textId="4033D15A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lastRenderedPageBreak/>
        <w:t xml:space="preserve">Os cotidianos se traduzem em </w:t>
      </w:r>
      <w:proofErr w:type="spellStart"/>
      <w:r w:rsidRPr="00E3416E">
        <w:rPr>
          <w:rFonts w:ascii="Times New Roman" w:eastAsia="Times New Roman" w:hAnsi="Times New Roman" w:cs="Times New Roman"/>
          <w:i/>
          <w:iCs/>
          <w:color w:val="000000"/>
        </w:rPr>
        <w:t>espaçostempos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(ALVES, 2001) de criação e produção de existência, conhecimentos, crenças e valores que dão sentido à vida e as formas de vivê-la. O deslocamento provocado pelas pesquisas com os cotidianos parte da premissa de que o pesquisador não está “alheio” ao mundo que estuda, limitado a observá-lo e analisá-lo à distância. Mas, ao contrário, que se permita sentir o mundo estudado e, além disso, perceba-se como parte inerente a ele. </w:t>
      </w:r>
      <w:r w:rsidR="00DA17B2" w:rsidRPr="00B5213F">
        <w:rPr>
          <w:rFonts w:ascii="Times New Roman" w:eastAsia="Times New Roman" w:hAnsi="Times New Roman" w:cs="Times New Roman"/>
          <w:color w:val="000000"/>
        </w:rPr>
        <w:t xml:space="preserve">Sendo assim, quando escolho o caminho político-epistemológico-metodológico que emerge das pesquisas com os cotidianos, reafirmo e defendo que há na simplicidade de nosso dia a dia uma gama potente de relações e </w:t>
      </w:r>
      <w:proofErr w:type="spellStart"/>
      <w:r w:rsidR="00DA17B2" w:rsidRPr="001810C3">
        <w:rPr>
          <w:rFonts w:ascii="Times New Roman" w:eastAsia="Times New Roman" w:hAnsi="Times New Roman" w:cs="Times New Roman"/>
          <w:i/>
          <w:iCs/>
          <w:color w:val="000000"/>
        </w:rPr>
        <w:t>conhecimentossignificações</w:t>
      </w:r>
      <w:proofErr w:type="spellEnd"/>
      <w:r w:rsidR="00DA17B2" w:rsidRPr="00B5213F">
        <w:rPr>
          <w:rFonts w:ascii="Times New Roman" w:eastAsia="Times New Roman" w:hAnsi="Times New Roman" w:cs="Times New Roman"/>
          <w:color w:val="000000"/>
        </w:rPr>
        <w:t xml:space="preserve"> (OLIVEIRA, 2012) fluindo em nossas práticas docentes. </w:t>
      </w:r>
      <w:r w:rsidR="00951DAC" w:rsidRPr="00B5213F">
        <w:rPr>
          <w:rFonts w:ascii="Times New Roman" w:eastAsia="Times New Roman" w:hAnsi="Times New Roman" w:cs="Times New Roman"/>
          <w:color w:val="000000"/>
        </w:rPr>
        <w:t xml:space="preserve">Trata-se de um esforço por dar a ver as práticas de horizontalidade e </w:t>
      </w:r>
      <w:proofErr w:type="spellStart"/>
      <w:r w:rsidR="00951DAC" w:rsidRPr="00B5213F">
        <w:rPr>
          <w:rFonts w:ascii="Times New Roman" w:eastAsia="Times New Roman" w:hAnsi="Times New Roman" w:cs="Times New Roman"/>
          <w:color w:val="000000"/>
        </w:rPr>
        <w:t>desierarquização</w:t>
      </w:r>
      <w:proofErr w:type="spellEnd"/>
      <w:r w:rsidR="00951DAC" w:rsidRPr="00B5213F">
        <w:rPr>
          <w:rFonts w:ascii="Times New Roman" w:eastAsia="Times New Roman" w:hAnsi="Times New Roman" w:cs="Times New Roman"/>
          <w:color w:val="000000"/>
        </w:rPr>
        <w:t xml:space="preserve"> de saberes que acontecem nessas redes de contradições, aproximações, tensões e tessituras que compõem o </w:t>
      </w:r>
      <w:proofErr w:type="spellStart"/>
      <w:r w:rsidR="00951DAC" w:rsidRPr="00E3416E">
        <w:rPr>
          <w:rFonts w:ascii="Times New Roman" w:eastAsia="Times New Roman" w:hAnsi="Times New Roman" w:cs="Times New Roman"/>
          <w:i/>
          <w:iCs/>
          <w:color w:val="000000"/>
        </w:rPr>
        <w:t>pensarfazer</w:t>
      </w:r>
      <w:proofErr w:type="spellEnd"/>
      <w:r w:rsidR="00951DAC" w:rsidRPr="00B5213F">
        <w:rPr>
          <w:rFonts w:ascii="Times New Roman" w:eastAsia="Times New Roman" w:hAnsi="Times New Roman" w:cs="Times New Roman"/>
          <w:color w:val="000000"/>
        </w:rPr>
        <w:t xml:space="preserve"> docente</w:t>
      </w:r>
      <w:r w:rsidR="0068050B">
        <w:rPr>
          <w:rFonts w:ascii="Times New Roman" w:eastAsia="Times New Roman" w:hAnsi="Times New Roman" w:cs="Times New Roman"/>
          <w:color w:val="000000"/>
        </w:rPr>
        <w:t xml:space="preserve"> n</w:t>
      </w:r>
      <w:r w:rsidRPr="00B5213F">
        <w:rPr>
          <w:rFonts w:ascii="Times New Roman" w:eastAsia="Times New Roman" w:hAnsi="Times New Roman" w:cs="Times New Roman"/>
          <w:color w:val="000000"/>
        </w:rPr>
        <w:t xml:space="preserve">a tentativa de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desinvisibilizar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e valorizar as possibilidades e potencialidades criadoras e, quem sabe ir além, para em conjunto com as demais professoras reafirmar nossa profissão (NÓVOA, 2017). </w:t>
      </w:r>
    </w:p>
    <w:p w14:paraId="66E7B7B3" w14:textId="5778A330" w:rsidR="00BB16D8" w:rsidRPr="00B5213F" w:rsidRDefault="00000000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15F8CAA5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>ALVES, Nilda. Decifrando o pergaminho: os cotidianos das escolas nas lógicas das redes cotidianas. In: OLIVEIRA, I. B.; ALVES, N. (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.). Pesquisa nos/dos/com os cotidianos das escolas: sobre redes de saberes. Petrópolis: DP e Alii, 2008. </w:t>
      </w:r>
    </w:p>
    <w:p w14:paraId="0482E3CD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>ALVES, Nilda. Redes educativas “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dentrofora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” das escolas, exemplificadas pela formação de professores. In: DALBEN, A.; DINIZ, J.; LEAL L.; SANTOS, L. (Ed.). Convergências e tensões no campo da formação e do trabalho docente. Belo Horizonte: Autêntica, 2010. p. 44-86. </w:t>
      </w:r>
    </w:p>
    <w:p w14:paraId="2C69EA5E" w14:textId="77777777" w:rsid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ALVES, Nilda. Formação de docentes e currículos para além da resistência. Revista Brasileira de Educação, v. 22, n. 71, e227147, 2017. </w:t>
      </w:r>
    </w:p>
    <w:p w14:paraId="735EE279" w14:textId="63DB636D" w:rsidR="00FD3C36" w:rsidRPr="00B5213F" w:rsidRDefault="006F6DBD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BARBOSA, E. M. C. </w:t>
      </w:r>
      <w:r w:rsidR="00233038">
        <w:rPr>
          <w:rFonts w:ascii="Times New Roman" w:eastAsia="Times New Roman" w:hAnsi="Times New Roman" w:cs="Times New Roman"/>
          <w:color w:val="000000"/>
        </w:rPr>
        <w:t xml:space="preserve">Docência e inclusão: viagem </w:t>
      </w:r>
      <w:r w:rsidR="004B6D14">
        <w:rPr>
          <w:rFonts w:ascii="Times New Roman" w:eastAsia="Times New Roman" w:hAnsi="Times New Roman" w:cs="Times New Roman"/>
          <w:color w:val="000000"/>
        </w:rPr>
        <w:t>pelas narrativas de experiências curriculares no apoio educacional especializado</w:t>
      </w:r>
      <w:r w:rsidR="006D2980">
        <w:rPr>
          <w:rFonts w:ascii="Times New Roman" w:eastAsia="Times New Roman" w:hAnsi="Times New Roman" w:cs="Times New Roman"/>
          <w:color w:val="000000"/>
        </w:rPr>
        <w:t>, em pandemia</w:t>
      </w:r>
      <w:r w:rsidR="006717C1">
        <w:rPr>
          <w:rFonts w:ascii="Times New Roman" w:eastAsia="Times New Roman" w:hAnsi="Times New Roman" w:cs="Times New Roman"/>
          <w:color w:val="000000"/>
        </w:rPr>
        <w:t>.</w:t>
      </w:r>
      <w:r w:rsidR="00964BC2">
        <w:rPr>
          <w:rFonts w:ascii="Times New Roman" w:eastAsia="Times New Roman" w:hAnsi="Times New Roman" w:cs="Times New Roman"/>
          <w:color w:val="000000"/>
        </w:rPr>
        <w:t xml:space="preserve"> 2023.</w:t>
      </w:r>
      <w:r w:rsidR="0009415F">
        <w:rPr>
          <w:rFonts w:ascii="Times New Roman" w:eastAsia="Times New Roman" w:hAnsi="Times New Roman" w:cs="Times New Roman"/>
          <w:color w:val="000000"/>
        </w:rPr>
        <w:t xml:space="preserve"> 103f.</w:t>
      </w:r>
      <w:r w:rsidR="00CD6026">
        <w:rPr>
          <w:rFonts w:ascii="Times New Roman" w:eastAsia="Times New Roman" w:hAnsi="Times New Roman" w:cs="Times New Roman"/>
          <w:color w:val="000000"/>
        </w:rPr>
        <w:t xml:space="preserve"> </w:t>
      </w:r>
      <w:r w:rsidR="0065080E">
        <w:rPr>
          <w:rFonts w:ascii="Times New Roman" w:eastAsia="Times New Roman" w:hAnsi="Times New Roman" w:cs="Times New Roman"/>
          <w:color w:val="000000"/>
        </w:rPr>
        <w:t xml:space="preserve">Dissertação </w:t>
      </w:r>
      <w:r w:rsidR="0065080E">
        <w:rPr>
          <w:rFonts w:ascii="Times New Roman" w:eastAsia="Times New Roman" w:hAnsi="Times New Roman" w:cs="Times New Roman"/>
          <w:color w:val="000000"/>
        </w:rPr>
        <w:lastRenderedPageBreak/>
        <w:t>(Mestrado em Processos Formativos e Desigualdades Sociais)</w:t>
      </w:r>
      <w:r w:rsidR="005D49A5">
        <w:rPr>
          <w:rFonts w:ascii="Times New Roman" w:eastAsia="Times New Roman" w:hAnsi="Times New Roman" w:cs="Times New Roman"/>
          <w:color w:val="000000"/>
        </w:rPr>
        <w:t xml:space="preserve"> – Universidade do Estado do Rio de Janeiro, Faculdade de Formação dos Professores</w:t>
      </w:r>
      <w:r w:rsidR="00A067DA">
        <w:rPr>
          <w:rFonts w:ascii="Times New Roman" w:eastAsia="Times New Roman" w:hAnsi="Times New Roman" w:cs="Times New Roman"/>
          <w:color w:val="000000"/>
        </w:rPr>
        <w:t>, São Gonçalo, 2023.</w:t>
      </w:r>
    </w:p>
    <w:p w14:paraId="7650E925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>BRANDÃO, R. S. R.; ALVES, N. G.; CALDAS, A. N. ‘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PráticasTeorias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>’ de docentes em formação na crítica a clichês presentes em filmes ‘sobre professores’. Linhas Críticas, [S. l.], v. 23, n. 52, 2018. DOI: 10.26512/</w:t>
      </w:r>
      <w:proofErr w:type="gramStart"/>
      <w:r w:rsidRPr="00B5213F">
        <w:rPr>
          <w:rFonts w:ascii="Times New Roman" w:eastAsia="Times New Roman" w:hAnsi="Times New Roman" w:cs="Times New Roman"/>
          <w:color w:val="000000"/>
        </w:rPr>
        <w:t>lc.v</w:t>
      </w:r>
      <w:proofErr w:type="gramEnd"/>
      <w:r w:rsidRPr="00B5213F">
        <w:rPr>
          <w:rFonts w:ascii="Times New Roman" w:eastAsia="Times New Roman" w:hAnsi="Times New Roman" w:cs="Times New Roman"/>
          <w:color w:val="000000"/>
        </w:rPr>
        <w:t xml:space="preserve">23i52.19423. Disponível em: https://periodicos.unb.br/index.php/linhascriticas/article/view/19423. Acesso em: 4 set. 2023. </w:t>
      </w:r>
    </w:p>
    <w:p w14:paraId="190D17D8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BRASIL. Política Nacional de Educação Especial na Perspectiva da Educação Inclusiva. Ministério da Educação. Brasília: SEESP, 2008. </w:t>
      </w:r>
    </w:p>
    <w:p w14:paraId="2658866C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BRASIL. Lei nº 9.394, de 20 de dezembro de 1996. Lei de Diretrizes e Bases da Educação Nacional. Altera a Disponível em: http://www.planalto.gov.br/ccivil_03/_ato2015-2018/2018/lei/L13716.htm&gt;. Acesso em: 1 fev. 2022. </w:t>
      </w:r>
    </w:p>
    <w:p w14:paraId="239A8215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>GARCIA, Alexandra. Currículo: sobre sentidos e produções cotidianas. In: FERRAÇO, Carlos Eduardo et al. (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.). Diferentes perspectivas de currículo na atualidade. v. 1. Petrópolis: DP et alii, 2015. p. 289-304. </w:t>
      </w:r>
    </w:p>
    <w:p w14:paraId="509D2A19" w14:textId="000E0DBA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GARCIA, Alexandra. O Encontro nos Processos Formativos: questões para pensar a pesquisa e a formação docente com as escolas. In: Reunião Nacional da Associação Nacional de Pós-Graduação e Pesquisa em Educação, 37., 2015, Florianópolis. Anais… Florianópolis: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ANPEd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/UFSC, 2015. Disponível em: &lt;https://www.anped.org.br/sites/default/files/trabalho-gt13-4497.pdf&gt;. Acesso em: 7 jun. 2022. </w:t>
      </w:r>
    </w:p>
    <w:p w14:paraId="3FB937CC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GARCIA, Alexandra.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Sentirfazerpensar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: Nilda Alves e a formação de professoras e professores. Revista Teias, v. 13, n. 29, p. 21-34, n. especial, 2012. </w:t>
      </w:r>
    </w:p>
    <w:p w14:paraId="58D54CED" w14:textId="4679ECEE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LOPES, Maura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Corcini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; FABRIS, Eli Henn. Inclusão &amp; Educação. Belo Horizonte: Autêntica, 2017. 128 p. Disponível em: </w:t>
      </w:r>
      <w:r w:rsidRPr="00B5213F">
        <w:rPr>
          <w:rFonts w:ascii="Times New Roman" w:eastAsia="Times New Roman" w:hAnsi="Times New Roman" w:cs="Times New Roman"/>
          <w:color w:val="000000"/>
        </w:rPr>
        <w:lastRenderedPageBreak/>
        <w:t xml:space="preserve">&lt;https://www.google.com.br/books/edition/Inclus%C3%A3o_Educa%C3%A7%C3%A3o/nwTVDAAAQBAJ?hl=pt-BR&amp;gbpv=1&amp;printsec=frontcover&gt;. Acesso em: 1 mar. 2023. </w:t>
      </w:r>
    </w:p>
    <w:p w14:paraId="175BAFE5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NÓVOA, A. Firmar a posição como professor, afirmar a profissão docente. Cadernos de Pesquisa, v. 47, n. 166, p. 1106-1133, out./dez. 2017. </w:t>
      </w:r>
    </w:p>
    <w:p w14:paraId="103B7331" w14:textId="77777777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OLIVEIRA, Inês Barbosa. O currículo como criação cotidiana. Petrópolis: DP et Alli, 2012. </w:t>
      </w:r>
    </w:p>
    <w:p w14:paraId="412D2235" w14:textId="3EDC1E93" w:rsidR="00B5213F" w:rsidRPr="00B5213F" w:rsidRDefault="00B5213F" w:rsidP="00B5213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SKLIAR, C. Del estar-juntos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educación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>. Revista Sul-Americana de Filosofia e Educação (RESAFE), [S. l.], n. 12, p. 63-76, 2011. DOI: 10.26512/</w:t>
      </w:r>
      <w:proofErr w:type="gramStart"/>
      <w:r w:rsidRPr="00B5213F">
        <w:rPr>
          <w:rFonts w:ascii="Times New Roman" w:eastAsia="Times New Roman" w:hAnsi="Times New Roman" w:cs="Times New Roman"/>
          <w:color w:val="000000"/>
        </w:rPr>
        <w:t>resafe.v</w:t>
      </w:r>
      <w:proofErr w:type="gramEnd"/>
      <w:r w:rsidRPr="00B5213F">
        <w:rPr>
          <w:rFonts w:ascii="Times New Roman" w:eastAsia="Times New Roman" w:hAnsi="Times New Roman" w:cs="Times New Roman"/>
          <w:color w:val="000000"/>
        </w:rPr>
        <w:t>0i12.4353. Disponível em: &lt;https://periodicos.unb.br/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index.php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resafe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article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view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/4353&gt;. Acesso em: 29 dez. 2022. </w:t>
      </w:r>
    </w:p>
    <w:p w14:paraId="49BE9A37" w14:textId="7B84078A" w:rsidR="00B5213F" w:rsidRPr="00E3416E" w:rsidRDefault="00B5213F" w:rsidP="00E3416E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213F">
        <w:rPr>
          <w:rFonts w:ascii="Times New Roman" w:eastAsia="Times New Roman" w:hAnsi="Times New Roman" w:cs="Times New Roman"/>
          <w:color w:val="000000"/>
        </w:rPr>
        <w:t xml:space="preserve">SPINOZA,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Benedidus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de. A origem e a natureza dos afetos. In: SPINOZA, </w:t>
      </w:r>
      <w:proofErr w:type="spellStart"/>
      <w:r w:rsidRPr="00B5213F">
        <w:rPr>
          <w:rFonts w:ascii="Times New Roman" w:eastAsia="Times New Roman" w:hAnsi="Times New Roman" w:cs="Times New Roman"/>
          <w:color w:val="000000"/>
        </w:rPr>
        <w:t>Benedidus</w:t>
      </w:r>
      <w:proofErr w:type="spellEnd"/>
      <w:r w:rsidRPr="00B5213F">
        <w:rPr>
          <w:rFonts w:ascii="Times New Roman" w:eastAsia="Times New Roman" w:hAnsi="Times New Roman" w:cs="Times New Roman"/>
          <w:color w:val="000000"/>
        </w:rPr>
        <w:t xml:space="preserve"> de. Ética. Tradução de Tomaz Tadeu. Belo Horizonte: Autêntica Editora, 2009. p. 95-152.</w:t>
      </w:r>
    </w:p>
    <w:sectPr w:rsidR="00B5213F" w:rsidRPr="00E34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13F7A" w14:textId="77777777" w:rsidR="000E457B" w:rsidRDefault="000E457B">
      <w:r>
        <w:separator/>
      </w:r>
    </w:p>
  </w:endnote>
  <w:endnote w:type="continuationSeparator" w:id="0">
    <w:p w14:paraId="6DD94F44" w14:textId="77777777" w:rsidR="000E457B" w:rsidRDefault="000E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50A8" w14:textId="77777777" w:rsidR="00BB16D8" w:rsidRDefault="00BB1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6E78" w14:textId="77777777" w:rsidR="00BB16D8" w:rsidRDefault="00BB1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E8C4" w14:textId="77777777" w:rsidR="00BB16D8" w:rsidRDefault="00BB1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42BE" w14:textId="77777777" w:rsidR="000E457B" w:rsidRDefault="000E457B">
      <w:r>
        <w:separator/>
      </w:r>
    </w:p>
  </w:footnote>
  <w:footnote w:type="continuationSeparator" w:id="0">
    <w:p w14:paraId="33AE6496" w14:textId="77777777" w:rsidR="000E457B" w:rsidRDefault="000E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19F8" w14:textId="77777777" w:rsidR="00BB16D8" w:rsidRDefault="00BB1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0474" w14:textId="77777777" w:rsidR="00BB1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1D9F79A" wp14:editId="31FCB2D3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F6EE" w14:textId="77777777" w:rsidR="00BB16D8" w:rsidRDefault="00BB1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73D94"/>
    <w:multiLevelType w:val="multilevel"/>
    <w:tmpl w:val="13840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4E235E"/>
    <w:multiLevelType w:val="multilevel"/>
    <w:tmpl w:val="F7645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6691">
    <w:abstractNumId w:val="0"/>
  </w:num>
  <w:num w:numId="2" w16cid:durableId="7224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D8"/>
    <w:rsid w:val="00055AA4"/>
    <w:rsid w:val="00072285"/>
    <w:rsid w:val="0009415F"/>
    <w:rsid w:val="000A3E9C"/>
    <w:rsid w:val="000E457B"/>
    <w:rsid w:val="00100568"/>
    <w:rsid w:val="00121823"/>
    <w:rsid w:val="001418BF"/>
    <w:rsid w:val="00172AB7"/>
    <w:rsid w:val="00175D14"/>
    <w:rsid w:val="001810C3"/>
    <w:rsid w:val="001971A8"/>
    <w:rsid w:val="001D0755"/>
    <w:rsid w:val="00204385"/>
    <w:rsid w:val="00216D78"/>
    <w:rsid w:val="00233038"/>
    <w:rsid w:val="00254E58"/>
    <w:rsid w:val="00281394"/>
    <w:rsid w:val="00284C2B"/>
    <w:rsid w:val="003A5D42"/>
    <w:rsid w:val="003B731C"/>
    <w:rsid w:val="003D016B"/>
    <w:rsid w:val="003E420A"/>
    <w:rsid w:val="00440F70"/>
    <w:rsid w:val="00481A9F"/>
    <w:rsid w:val="004B6D14"/>
    <w:rsid w:val="0051786E"/>
    <w:rsid w:val="005D49A5"/>
    <w:rsid w:val="005F4F20"/>
    <w:rsid w:val="00602E82"/>
    <w:rsid w:val="0065080E"/>
    <w:rsid w:val="006668C8"/>
    <w:rsid w:val="006717C1"/>
    <w:rsid w:val="00671E46"/>
    <w:rsid w:val="0068050B"/>
    <w:rsid w:val="00685D21"/>
    <w:rsid w:val="00687592"/>
    <w:rsid w:val="006D2980"/>
    <w:rsid w:val="006F6DBD"/>
    <w:rsid w:val="007113A5"/>
    <w:rsid w:val="00766299"/>
    <w:rsid w:val="007D2EF3"/>
    <w:rsid w:val="007F4AF6"/>
    <w:rsid w:val="00844A09"/>
    <w:rsid w:val="0085532E"/>
    <w:rsid w:val="008B3ECF"/>
    <w:rsid w:val="008F42C1"/>
    <w:rsid w:val="0090376A"/>
    <w:rsid w:val="00951DAC"/>
    <w:rsid w:val="00964BC2"/>
    <w:rsid w:val="00A067DA"/>
    <w:rsid w:val="00A738D5"/>
    <w:rsid w:val="00A74C8B"/>
    <w:rsid w:val="00AC4907"/>
    <w:rsid w:val="00AD781E"/>
    <w:rsid w:val="00B33102"/>
    <w:rsid w:val="00B5213F"/>
    <w:rsid w:val="00B70AA5"/>
    <w:rsid w:val="00BB16D8"/>
    <w:rsid w:val="00BE6401"/>
    <w:rsid w:val="00C5214E"/>
    <w:rsid w:val="00C62B9E"/>
    <w:rsid w:val="00C74A28"/>
    <w:rsid w:val="00C81628"/>
    <w:rsid w:val="00CA5E1C"/>
    <w:rsid w:val="00CD6026"/>
    <w:rsid w:val="00CE3CC5"/>
    <w:rsid w:val="00D00817"/>
    <w:rsid w:val="00D54D57"/>
    <w:rsid w:val="00D90BB8"/>
    <w:rsid w:val="00DA17B2"/>
    <w:rsid w:val="00DB5125"/>
    <w:rsid w:val="00E10495"/>
    <w:rsid w:val="00E3416E"/>
    <w:rsid w:val="00EB61A2"/>
    <w:rsid w:val="00F459D0"/>
    <w:rsid w:val="00F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E50A"/>
  <w15:docId w15:val="{DE2890DA-7BC2-4763-929A-9E78F19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521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860E25-223C-49C2-AD0B-4A8EB000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1806</Words>
  <Characters>10746</Characters>
  <Application>Microsoft Office Word</Application>
  <DocSecurity>0</DocSecurity>
  <Lines>177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EVELIN MARIANA CLARO BARBOSA</cp:lastModifiedBy>
  <cp:revision>71</cp:revision>
  <dcterms:created xsi:type="dcterms:W3CDTF">2024-05-31T00:25:00Z</dcterms:created>
  <dcterms:modified xsi:type="dcterms:W3CDTF">2024-05-31T21:09:00Z</dcterms:modified>
</cp:coreProperties>
</file>