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154D" w14:textId="77777777" w:rsidR="008006D8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EFEITOS DA EXPOSIÇÃO A DISRUPTORES ENDÓCRINOS PRESENTES EM PESTICIDAS NO DESENVOLVIMENTO INFANTIL </w:t>
      </w:r>
    </w:p>
    <w:p w14:paraId="02130AA9" w14:textId="77777777" w:rsidR="008006D8" w:rsidRDefault="008006D8">
      <w:pPr>
        <w:spacing w:line="360" w:lineRule="auto"/>
        <w:jc w:val="center"/>
        <w:rPr>
          <w:b/>
          <w:sz w:val="24"/>
          <w:szCs w:val="24"/>
        </w:rPr>
      </w:pPr>
    </w:p>
    <w:p w14:paraId="2F8CA739" w14:textId="77777777" w:rsidR="008006D8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Natália Ellen dos Santos Cavalcante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Geovanny Almeida Melo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Francisco José Carvalho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Renata Francioni Lopes Zappala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</w:p>
    <w:p w14:paraId="41F80788" w14:textId="77777777" w:rsidR="008006D8" w:rsidRDefault="008006D8">
      <w:pPr>
        <w:spacing w:line="240" w:lineRule="auto"/>
        <w:jc w:val="center"/>
        <w:rPr>
          <w:sz w:val="24"/>
          <w:szCs w:val="24"/>
        </w:rPr>
      </w:pPr>
    </w:p>
    <w:p w14:paraId="6345C45F" w14:textId="77777777" w:rsidR="008006D8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Graduanda em medicina pelo Centro Universitário Euro-Americano (UNIEURO), Brasília - DF, natalliahellen8@gmail.com;</w:t>
      </w:r>
    </w:p>
    <w:p w14:paraId="068B53CC" w14:textId="77777777" w:rsidR="008006D8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Graduando pelo Centro Universitário Euro-Americano (UNIEURO), Brasília - DF, geovannyalmeidamelo@gmail.com;</w:t>
      </w:r>
    </w:p>
    <w:p w14:paraId="2A1A6013" w14:textId="77777777" w:rsidR="008006D8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Graduando pelo Centro Universitário Euro-Americano (UNIEURO), Brasília - DF, franciscojcarvalho1@gmail.com;</w:t>
      </w:r>
    </w:p>
    <w:p w14:paraId="50E47DC3" w14:textId="77777777" w:rsidR="008006D8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Médica, Brasília - DF, renfrancioni@gmail.com.</w:t>
      </w:r>
    </w:p>
    <w:p w14:paraId="68B978E8" w14:textId="77777777" w:rsidR="008006D8" w:rsidRDefault="008006D8">
      <w:pPr>
        <w:spacing w:line="360" w:lineRule="auto"/>
        <w:jc w:val="both"/>
        <w:rPr>
          <w:b/>
          <w:sz w:val="24"/>
          <w:szCs w:val="24"/>
        </w:rPr>
      </w:pPr>
    </w:p>
    <w:p w14:paraId="2E6038AB" w14:textId="4871BF55" w:rsidR="008006D8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 xml:space="preserve">Disruptores endócrinos (DE) em defensivos agrícolas são uma preocupação crescente no que diz respeito ao desenvolvimento infantil. Eles interferem nos sistemas biológicos ao se ligarem a receptores celulares, afetando o metabolismo, especialmente durante a infância, um período crítico de sua formação. Os defensivos, utilizados na agricultura para o controle de pragas, contêm compostos com propriedades capazes de causar um desequilíbrio na homeostase metabólica. Informações do Ministério da Agricultura e Pecuária revelam um aumento na quantidade de novos registros de pesticidas no Brasil, chegando a um total de 493 novos registros em 2020. </w:t>
      </w:r>
      <w:r>
        <w:rPr>
          <w:b/>
          <w:sz w:val="24"/>
          <w:szCs w:val="24"/>
        </w:rPr>
        <w:t>OBJETIVOS:</w:t>
      </w:r>
      <w:r>
        <w:rPr>
          <w:sz w:val="24"/>
          <w:szCs w:val="24"/>
        </w:rPr>
        <w:t xml:space="preserve"> Analisar os impactos da exposição a disruptores endócrinos presentes em defensivos agrícolas na saúde e no desenvolvimento de crianças. </w:t>
      </w:r>
      <w:r>
        <w:rPr>
          <w:b/>
          <w:sz w:val="24"/>
          <w:szCs w:val="24"/>
        </w:rPr>
        <w:t>METODOLOGIA:</w:t>
      </w:r>
      <w:r>
        <w:rPr>
          <w:sz w:val="24"/>
          <w:szCs w:val="24"/>
        </w:rPr>
        <w:t xml:space="preserve"> Trata-se de uma revisão de literatura que utilizou as bases de dados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Lilacs</w:t>
      </w:r>
      <w:proofErr w:type="spellEnd"/>
      <w:r>
        <w:rPr>
          <w:sz w:val="24"/>
          <w:szCs w:val="24"/>
        </w:rPr>
        <w:t xml:space="preserve"> (5 a 20 de setembro de 2023) com os seguintes descritores </w:t>
      </w:r>
      <w:proofErr w:type="spellStart"/>
      <w:r>
        <w:rPr>
          <w:sz w:val="24"/>
          <w:szCs w:val="24"/>
        </w:rPr>
        <w:t>mesh</w:t>
      </w:r>
      <w:proofErr w:type="spellEnd"/>
      <w:r>
        <w:rPr>
          <w:sz w:val="24"/>
          <w:szCs w:val="24"/>
        </w:rPr>
        <w:t xml:space="preserve"> utilizados na pesquisa “</w:t>
      </w:r>
      <w:proofErr w:type="spellStart"/>
      <w:r>
        <w:rPr>
          <w:sz w:val="24"/>
          <w:szCs w:val="24"/>
        </w:rPr>
        <w:t>endocrine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disruptors</w:t>
      </w:r>
      <w:proofErr w:type="spellEnd"/>
      <w:r>
        <w:rPr>
          <w:sz w:val="24"/>
          <w:szCs w:val="24"/>
        </w:rPr>
        <w:t>”, “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>”, “</w:t>
      </w:r>
      <w:proofErr w:type="spellStart"/>
      <w:r>
        <w:rPr>
          <w:sz w:val="24"/>
          <w:szCs w:val="24"/>
        </w:rPr>
        <w:t>exhibition</w:t>
      </w:r>
      <w:proofErr w:type="spellEnd"/>
      <w:r>
        <w:rPr>
          <w:sz w:val="24"/>
          <w:szCs w:val="24"/>
        </w:rPr>
        <w:t>”, “</w:t>
      </w:r>
      <w:proofErr w:type="spellStart"/>
      <w:r>
        <w:rPr>
          <w:sz w:val="24"/>
          <w:szCs w:val="24"/>
        </w:rPr>
        <w:t>impact</w:t>
      </w:r>
      <w:proofErr w:type="spellEnd"/>
      <w:r>
        <w:rPr>
          <w:sz w:val="24"/>
          <w:szCs w:val="24"/>
        </w:rPr>
        <w:t>” e “</w:t>
      </w:r>
      <w:proofErr w:type="spellStart"/>
      <w:r>
        <w:rPr>
          <w:sz w:val="24"/>
          <w:szCs w:val="24"/>
          <w:highlight w:val="white"/>
        </w:rPr>
        <w:t>agrochemicals</w:t>
      </w:r>
      <w:proofErr w:type="spellEnd"/>
      <w:r>
        <w:rPr>
          <w:sz w:val="24"/>
          <w:szCs w:val="24"/>
          <w:highlight w:val="white"/>
        </w:rPr>
        <w:t>”, além do operador booleano AND</w:t>
      </w:r>
      <w:r>
        <w:rPr>
          <w:sz w:val="24"/>
          <w:szCs w:val="24"/>
        </w:rPr>
        <w:t xml:space="preserve">. Critérios de inclusão: artigos em inglês e português, publicados entre 2021 e 2023, de acesso livre, ensaios clínicos, meta-análises ou ensaios clínicos randomizados. Por fim, 4 artigos foram selecionados para compor o nosso estudo. </w:t>
      </w:r>
      <w:r>
        <w:rPr>
          <w:b/>
          <w:sz w:val="24"/>
          <w:szCs w:val="24"/>
        </w:rPr>
        <w:t>REVISÃO DE LITERATURA:</w:t>
      </w:r>
      <w:r>
        <w:rPr>
          <w:sz w:val="24"/>
          <w:szCs w:val="24"/>
        </w:rPr>
        <w:t xml:space="preserve"> Os efeitos, no sistema nervoso central, de crianças expostas no período uterino a pesticidas incluem perturbações na função eletrofisiológica do córtex visual e do córtex auditivo. Além disso, como os disruptores endócrinos têm a capacidade de ultrapassar a barreira placentária, eles podem provocar danos no sistema hormonal dos fetos em evolução. Concentrações de 3-</w:t>
      </w:r>
      <w:r>
        <w:rPr>
          <w:sz w:val="24"/>
          <w:szCs w:val="24"/>
        </w:rPr>
        <w:lastRenderedPageBreak/>
        <w:t xml:space="preserve">PBA e do metabólito do praguicida carbamato na gravidez foram associadas a um menor desenvolvimento motor aos 2 anos de idade e o metabolito do carbamato também causou um menor desenvolvimento adaptativo e social aos 3 anos de idade. A exposição pré-natal a organoclorados e PFAS afetou os níveis de tiroxina total sérica (TT4) neonatal diminuindo-os, enquanto a exposição pré-natal ao PCB-153 aumentou os níveis de TSH neonatal, alterações dos níveis de hormônios tireoidianos nos estágios iniciais da vida tem efeitos prejudiciais na estrutura cerebral e no desenvolvimento neurológico.  Foi constatado que doses de organofosforados, mesmo abaixo dos limites para causar a inibição da acetilcolinesterase, desencadearam a </w:t>
      </w:r>
      <w:r w:rsidR="006D5EBF">
        <w:rPr>
          <w:sz w:val="24"/>
          <w:szCs w:val="24"/>
        </w:rPr>
        <w:t>hiper-reatividade</w:t>
      </w:r>
      <w:r>
        <w:rPr>
          <w:sz w:val="24"/>
          <w:szCs w:val="24"/>
        </w:rPr>
        <w:t xml:space="preserve"> das vias respiratórias em modelos animais. Crianças que possuíam contato próximo a indivíduos que trabalhavam na agricultura apresentaram um aumento de células Th2, que desempenham um papel em reações inflamatórias alérgicas. Isso sugere uma possível ligação entre a exposição a defensivos e o desenvolvimento ou agravamento da asma. Além de reações alérgicas, a exposição a pesticidas também se correlaciona com o estresse oxidativo.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Disruptores endócrinos apresentam riscos à saúde, especialmente para o desenvolvimento infantil, afetando funções do cérebro, da tireoide e exacerbando doenças pré-existentes. No entanto, mais estudos são necessários para entender a relação do contato com praguicidas na gestação com hormônios tireoidianos neonatais e com o desenvolvimento da criança ao longo da vida. É preciso melhorar a supervisão e regulamentação do uso de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em pesticidas para proteger a saúde e prevenir doenças, distúrbios hormonais e déficits cognitivos que impactem o desenvolvimento infantil.</w:t>
      </w:r>
    </w:p>
    <w:p w14:paraId="3C6AD089" w14:textId="77777777" w:rsidR="008006D8" w:rsidRDefault="008006D8">
      <w:pPr>
        <w:spacing w:line="360" w:lineRule="auto"/>
        <w:jc w:val="both"/>
        <w:rPr>
          <w:sz w:val="24"/>
          <w:szCs w:val="24"/>
        </w:rPr>
      </w:pPr>
    </w:p>
    <w:p w14:paraId="68CEFE7E" w14:textId="77777777" w:rsidR="008006D8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Desenvolvimento infantil; Disruptores endócrinos; Homeostase; Pesticidas; Praguicidas.</w:t>
      </w:r>
    </w:p>
    <w:p w14:paraId="68062919" w14:textId="77777777" w:rsidR="008006D8" w:rsidRDefault="008006D8">
      <w:pPr>
        <w:spacing w:line="360" w:lineRule="auto"/>
        <w:jc w:val="both"/>
        <w:rPr>
          <w:sz w:val="24"/>
          <w:szCs w:val="24"/>
        </w:rPr>
      </w:pPr>
    </w:p>
    <w:p w14:paraId="4F63918D" w14:textId="78FD7B67" w:rsidR="008006D8" w:rsidRDefault="00000000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REFERÊNCIAS</w:t>
      </w:r>
      <w:r w:rsidR="002E789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9D3B686" w14:textId="77777777" w:rsidR="008006D8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BLIZNASHKA, L. et al. </w:t>
      </w:r>
      <w:proofErr w:type="spellStart"/>
      <w:r>
        <w:rPr>
          <w:sz w:val="20"/>
          <w:szCs w:val="20"/>
        </w:rPr>
        <w:t>Pregnancy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pesticide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exposure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development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low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middle</w:t>
      </w:r>
      <w:proofErr w:type="spellEnd"/>
      <w:r>
        <w:rPr>
          <w:sz w:val="20"/>
          <w:szCs w:val="20"/>
        </w:rPr>
        <w:t xml:space="preserve">-income countries: A </w:t>
      </w:r>
      <w:proofErr w:type="spellStart"/>
      <w:r>
        <w:rPr>
          <w:sz w:val="20"/>
          <w:szCs w:val="20"/>
        </w:rPr>
        <w:t>prospective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analysis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birth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cohort</w:t>
      </w:r>
      <w:proofErr w:type="spellEnd"/>
      <w:r>
        <w:rPr>
          <w:sz w:val="20"/>
          <w:szCs w:val="20"/>
        </w:rPr>
        <w:t xml:space="preserve"> in rural Bangladesh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meta-</w:t>
      </w:r>
      <w:proofErr w:type="spellStart"/>
      <w:r>
        <w:rPr>
          <w:sz w:val="20"/>
          <w:szCs w:val="20"/>
        </w:rPr>
        <w:t>analysis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PLOS ONE</w:t>
      </w:r>
      <w:r>
        <w:rPr>
          <w:sz w:val="20"/>
          <w:szCs w:val="20"/>
        </w:rPr>
        <w:t>, v. 18, n. 6, p. e0287089–e0287089, jun. 2023.</w:t>
      </w:r>
    </w:p>
    <w:p w14:paraId="0A0E0687" w14:textId="77777777" w:rsidR="008006D8" w:rsidRDefault="008006D8">
      <w:pPr>
        <w:spacing w:line="240" w:lineRule="auto"/>
        <w:rPr>
          <w:sz w:val="20"/>
          <w:szCs w:val="20"/>
        </w:rPr>
      </w:pPr>
    </w:p>
    <w:p w14:paraId="571D2655" w14:textId="77777777" w:rsidR="008006D8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KONSTANTINOU, C. et al. Use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metabolomics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refining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effect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organic</w:t>
      </w:r>
      <w:proofErr w:type="spellEnd"/>
      <w:r>
        <w:rPr>
          <w:sz w:val="20"/>
          <w:szCs w:val="20"/>
        </w:rPr>
        <w:t xml:space="preserve"> food </w:t>
      </w:r>
      <w:proofErr w:type="spellStart"/>
      <w:r>
        <w:rPr>
          <w:sz w:val="20"/>
          <w:szCs w:val="20"/>
        </w:rPr>
        <w:t>intervention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biomarkers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exposure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pesticides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biomarkers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oxidative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damage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primary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school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children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Cyprus</w:t>
      </w:r>
      <w:proofErr w:type="spellEnd"/>
      <w:r>
        <w:rPr>
          <w:sz w:val="20"/>
          <w:szCs w:val="20"/>
        </w:rPr>
        <w:t>: A cluster-</w:t>
      </w:r>
      <w:proofErr w:type="spellStart"/>
      <w:r>
        <w:rPr>
          <w:sz w:val="20"/>
          <w:szCs w:val="20"/>
        </w:rPr>
        <w:t>randomized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cross</w:t>
      </w:r>
      <w:proofErr w:type="spellEnd"/>
      <w:r>
        <w:rPr>
          <w:sz w:val="20"/>
          <w:szCs w:val="20"/>
        </w:rPr>
        <w:t xml:space="preserve">-over </w:t>
      </w:r>
      <w:proofErr w:type="spellStart"/>
      <w:r>
        <w:rPr>
          <w:sz w:val="20"/>
          <w:szCs w:val="20"/>
        </w:rPr>
        <w:t>trial</w:t>
      </w:r>
      <w:proofErr w:type="spellEnd"/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Environment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>, v. 158, p. 107008, jan. 2022.</w:t>
      </w:r>
    </w:p>
    <w:p w14:paraId="14547B0D" w14:textId="77777777" w:rsidR="008006D8" w:rsidRDefault="008006D8">
      <w:pPr>
        <w:spacing w:line="240" w:lineRule="auto"/>
        <w:rPr>
          <w:sz w:val="20"/>
          <w:szCs w:val="20"/>
        </w:rPr>
      </w:pPr>
    </w:p>
    <w:p w14:paraId="080151FB" w14:textId="77777777" w:rsidR="008006D8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RODRIGUES, M. DE B. et al. </w:t>
      </w:r>
      <w:proofErr w:type="spellStart"/>
      <w:r>
        <w:rPr>
          <w:sz w:val="20"/>
          <w:szCs w:val="20"/>
        </w:rPr>
        <w:t>Association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between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exposure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pesticides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allergic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diseases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children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adolescents</w:t>
      </w:r>
      <w:proofErr w:type="spellEnd"/>
      <w:r>
        <w:rPr>
          <w:sz w:val="20"/>
          <w:szCs w:val="20"/>
        </w:rPr>
        <w:t xml:space="preserve">: a </w:t>
      </w:r>
      <w:proofErr w:type="spellStart"/>
      <w:r>
        <w:rPr>
          <w:sz w:val="20"/>
          <w:szCs w:val="20"/>
        </w:rPr>
        <w:t>systematic</w:t>
      </w:r>
      <w:proofErr w:type="spellEnd"/>
      <w:r>
        <w:rPr>
          <w:sz w:val="20"/>
          <w:szCs w:val="20"/>
        </w:rPr>
        <w:t xml:space="preserve"> review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meta-</w:t>
      </w:r>
      <w:proofErr w:type="spellStart"/>
      <w:r>
        <w:rPr>
          <w:sz w:val="20"/>
          <w:szCs w:val="20"/>
        </w:rPr>
        <w:t>analysis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Jornal de Pediatria</w:t>
      </w:r>
      <w:r>
        <w:rPr>
          <w:sz w:val="20"/>
          <w:szCs w:val="20"/>
        </w:rPr>
        <w:t>, jan. 2022.</w:t>
      </w:r>
    </w:p>
    <w:p w14:paraId="35B2BCC3" w14:textId="77777777" w:rsidR="008006D8" w:rsidRDefault="008006D8">
      <w:pPr>
        <w:spacing w:line="240" w:lineRule="auto"/>
        <w:rPr>
          <w:sz w:val="20"/>
          <w:szCs w:val="20"/>
        </w:rPr>
      </w:pPr>
    </w:p>
    <w:p w14:paraId="25004F9F" w14:textId="77777777" w:rsidR="008006D8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SUN, M. et al. </w:t>
      </w:r>
      <w:proofErr w:type="spellStart"/>
      <w:r>
        <w:rPr>
          <w:sz w:val="20"/>
          <w:szCs w:val="20"/>
        </w:rPr>
        <w:t>Prenatal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exposure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endocrine-disrupting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chemicals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thyroid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function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neonates</w:t>
      </w:r>
      <w:proofErr w:type="spellEnd"/>
      <w:r>
        <w:rPr>
          <w:sz w:val="20"/>
          <w:szCs w:val="20"/>
        </w:rPr>
        <w:t xml:space="preserve">: A </w:t>
      </w:r>
      <w:proofErr w:type="spellStart"/>
      <w:r>
        <w:rPr>
          <w:sz w:val="20"/>
          <w:szCs w:val="20"/>
        </w:rPr>
        <w:t>systematic</w:t>
      </w:r>
      <w:proofErr w:type="spellEnd"/>
      <w:r>
        <w:rPr>
          <w:sz w:val="20"/>
          <w:szCs w:val="20"/>
        </w:rPr>
        <w:t xml:space="preserve"> review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meta-</w:t>
      </w:r>
      <w:proofErr w:type="spellStart"/>
      <w:r>
        <w:rPr>
          <w:sz w:val="20"/>
          <w:szCs w:val="20"/>
        </w:rPr>
        <w:t>analysis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Ecotoxicology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and</w:t>
      </w:r>
      <w:proofErr w:type="spellEnd"/>
      <w:r>
        <w:rPr>
          <w:b/>
          <w:sz w:val="20"/>
          <w:szCs w:val="20"/>
        </w:rPr>
        <w:t xml:space="preserve"> Environmental </w:t>
      </w:r>
      <w:proofErr w:type="spellStart"/>
      <w:r>
        <w:rPr>
          <w:b/>
          <w:sz w:val="20"/>
          <w:szCs w:val="20"/>
        </w:rPr>
        <w:t>Safety</w:t>
      </w:r>
      <w:proofErr w:type="spellEnd"/>
      <w:r>
        <w:rPr>
          <w:sz w:val="20"/>
          <w:szCs w:val="20"/>
        </w:rPr>
        <w:t>, v. 231, p. 113215, fev. 2022.</w:t>
      </w:r>
    </w:p>
    <w:p w14:paraId="17FB44E1" w14:textId="77777777" w:rsidR="008006D8" w:rsidRDefault="008006D8">
      <w:pPr>
        <w:spacing w:line="240" w:lineRule="auto"/>
        <w:jc w:val="both"/>
        <w:rPr>
          <w:sz w:val="20"/>
          <w:szCs w:val="20"/>
        </w:rPr>
      </w:pPr>
    </w:p>
    <w:sectPr w:rsidR="008006D8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90F6" w14:textId="77777777" w:rsidR="002A7A90" w:rsidRDefault="002A7A90">
      <w:pPr>
        <w:spacing w:line="240" w:lineRule="auto"/>
      </w:pPr>
      <w:r>
        <w:separator/>
      </w:r>
    </w:p>
  </w:endnote>
  <w:endnote w:type="continuationSeparator" w:id="0">
    <w:p w14:paraId="0A71F3B1" w14:textId="77777777" w:rsidR="002A7A90" w:rsidRDefault="002A7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EA11" w14:textId="77777777" w:rsidR="008006D8" w:rsidRDefault="008006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C8BC" w14:textId="77777777" w:rsidR="008006D8" w:rsidRDefault="008006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0DD0" w14:textId="77777777" w:rsidR="002A7A90" w:rsidRDefault="002A7A90">
      <w:pPr>
        <w:spacing w:line="240" w:lineRule="auto"/>
      </w:pPr>
      <w:r>
        <w:separator/>
      </w:r>
    </w:p>
  </w:footnote>
  <w:footnote w:type="continuationSeparator" w:id="0">
    <w:p w14:paraId="6D8403BA" w14:textId="77777777" w:rsidR="002A7A90" w:rsidRDefault="002A7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EDC8" w14:textId="77777777" w:rsidR="008006D8" w:rsidRDefault="00000000">
    <w:r>
      <w:rPr>
        <w:noProof/>
      </w:rPr>
      <w:drawing>
        <wp:anchor distT="0" distB="144000" distL="114300" distR="114300" simplePos="0" relativeHeight="251658240" behindDoc="0" locked="0" layoutInCell="1" hidden="0" allowOverlap="1" wp14:anchorId="61775B30" wp14:editId="3AF225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l="0" t="0" r="0" b="0"/>
          <wp:wrapTopAndBottom distT="0" distB="1440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1758" b="39428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C432" w14:textId="77777777" w:rsidR="008006D8" w:rsidRDefault="008006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D8"/>
    <w:rsid w:val="002A7A90"/>
    <w:rsid w:val="002E7894"/>
    <w:rsid w:val="006D5EBF"/>
    <w:rsid w:val="0080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29E0"/>
  <w15:docId w15:val="{9B3BF8C9-1E93-4846-8D88-51278759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Natália Cavalcante</cp:lastModifiedBy>
  <cp:revision>3</cp:revision>
  <dcterms:created xsi:type="dcterms:W3CDTF">2023-10-30T01:12:00Z</dcterms:created>
  <dcterms:modified xsi:type="dcterms:W3CDTF">2023-10-30T01:20:00Z</dcterms:modified>
</cp:coreProperties>
</file>