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1C8C" w14:textId="77777777" w:rsidR="00DE7CC9" w:rsidRDefault="00AD215A" w:rsidP="00DE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7200579"/>
      <w:r w:rsidRPr="00AD215A">
        <w:rPr>
          <w:rFonts w:ascii="Times New Roman" w:hAnsi="Times New Roman" w:cs="Times New Roman"/>
          <w:b/>
          <w:sz w:val="28"/>
          <w:szCs w:val="28"/>
        </w:rPr>
        <w:t>ATUAÇÃO DE ENFERMAGEM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A1110" w14:textId="77777777" w:rsidR="00DE7CC9" w:rsidRDefault="00AD215A" w:rsidP="00DE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5A">
        <w:rPr>
          <w:rFonts w:ascii="Times New Roman" w:hAnsi="Times New Roman" w:cs="Times New Roman"/>
          <w:b/>
          <w:sz w:val="28"/>
          <w:szCs w:val="28"/>
        </w:rPr>
        <w:t>FRENTE AO PACIENTE COM LESÃO POR</w:t>
      </w:r>
      <w:r w:rsidR="00DE7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15A">
        <w:rPr>
          <w:rFonts w:ascii="Times New Roman" w:hAnsi="Times New Roman" w:cs="Times New Roman"/>
          <w:b/>
          <w:sz w:val="28"/>
          <w:szCs w:val="28"/>
        </w:rPr>
        <w:t>PRESSÃO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2B4205A8" w14:textId="294A9605" w:rsidR="007E74D8" w:rsidRDefault="00DE7CC9" w:rsidP="00DE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SERVIÇOS DE URGÊNCIA E EMERGÊNCIA</w:t>
      </w:r>
    </w:p>
    <w:p w14:paraId="1EDFBEC6" w14:textId="2685B1F8" w:rsidR="007E74D8" w:rsidRPr="00801A72" w:rsidRDefault="007E74D8" w:rsidP="008A3C09">
      <w:pPr>
        <w:spacing w:line="240" w:lineRule="auto"/>
        <w:rPr>
          <w:rFonts w:ascii="Times New Roman" w:hAnsi="Times New Roman" w:cs="Times New Roman"/>
          <w:bCs/>
        </w:rPr>
      </w:pPr>
    </w:p>
    <w:p w14:paraId="08A66303" w14:textId="46BA0498" w:rsidR="007E74D8" w:rsidRPr="00DE7CC9" w:rsidRDefault="00BF2EFA" w:rsidP="00DE7CC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Introdução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lesão por pressão</w:t>
      </w:r>
      <w:r w:rsidR="00357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(LPP)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é c</w:t>
      </w:r>
      <w:r w:rsidR="00DE7CC9" w:rsidRP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lassificada como uma lesão na pele, delimitada pela morte celular no tecido, pode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ndo</w:t>
      </w:r>
      <w:r w:rsidR="00DE7CC9" w:rsidRP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ser superficial ou profunda. Quanto a seus estágios, a lesão por pressão pode ser dividida em 4 estágios, (I, II, III, IV), ao passar desses estágios a mesma é caracterizada por lesão não classificada, pois tem a perda total da pele, com perda tissular não visível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E7CC9" w:rsidRP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r w:rsidR="00357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DE7CC9" w:rsidRP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pode ser evitada, com a escolha de um método de avaliação que auxilie a equipe multidisciplinar no reconhecimento precoce das lesões.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Objetivo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Metodologia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DE7C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Este trabalho trata-se de um relato de experiência de </w:t>
      </w:r>
      <w:r w:rsidR="00C503C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uma </w:t>
      </w:r>
      <w:r w:rsidR="0068515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equipe de enfermagem</w:t>
      </w:r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frente a paciente com lesão por pressão</w:t>
      </w:r>
      <w:r w:rsid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no Serviço de Urgência e Emergência do </w:t>
      </w:r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Hospital e Maternidade </w:t>
      </w:r>
      <w:proofErr w:type="spellStart"/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E7CC9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, na cidade de Manaus-AM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Resultados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Durante o atendimento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pacientes com </w:t>
      </w:r>
      <w:r w:rsidR="00357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85155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no Serviço de Urgência e Emergência do </w:t>
      </w:r>
      <w:r w:rsidR="00685155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Hospital e Maternidade </w:t>
      </w:r>
      <w:proofErr w:type="spellStart"/>
      <w:r w:rsidR="00685155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Chapot</w:t>
      </w:r>
      <w:proofErr w:type="spellEnd"/>
      <w:r w:rsidR="00685155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85155" w:rsidRPr="00DE7CC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Prévost</w:t>
      </w:r>
      <w:proofErr w:type="spellEnd"/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se f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 como necessário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atuação da equipe de enfermagem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formar uma comissão preventiva d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as lesões, tendo uma adoção de qualidade, protocolos de avaliação, para avaliar o risco e melhor tratamento, o qual 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 p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ô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ter um resultado de qualidade e eficiência, reduzi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ndo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controla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ndo, assim,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os danos acometidos pela </w:t>
      </w:r>
      <w:r w:rsidR="00357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nesses pacientes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ara melhor resultados, se f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 necessário ter cuidados cautelosos e um bom posicionamento para pacientes acometidos ao leito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como: i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nspe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ção d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pele várias vezes ao dia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lava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gem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pele com um sabonete neutro, enxagu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e 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seca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gem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 uma tolha macia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l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ubrifica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ção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pele com uma loção neutra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mantendo 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pele macia e maleável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Evitar um colchão mal ventilado, recoberto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plástico ou material impermeável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r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eposi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ção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cada 2horas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e</w:t>
      </w:r>
      <w:r w:rsidR="00FB4C5C" w:rsidRP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vitar elevar a cabeceira do leito acima de 30º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FB4C5C" w:rsidRP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promoção de atividades e deambulação na medida do possível</w:t>
      </w:r>
      <w:r w:rsidR="00FB4C5C" w:rsidRPr="00FB4C5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FB4C5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FB4C5C" w:rsidRP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e </w:t>
      </w:r>
      <w:r w:rsid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e</w:t>
      </w:r>
      <w:r w:rsidR="00FB4C5C" w:rsidRP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ncoraja</w:t>
      </w:r>
      <w:r w:rsid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mento do paciente</w:t>
      </w:r>
      <w:r w:rsidR="00FB4C5C" w:rsidRP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a deambulação e o exercício</w:t>
      </w:r>
      <w:r w:rsidR="00FB4C5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.</w:t>
      </w:r>
      <w:r w:rsidR="00FB4C5C" w:rsidRPr="00FB4C5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Conclusão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 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resolução do COFEN nº 501/2015, é explanada a competência e a autonomia do profissional de enfermagem na prevenção e tratamento de feridas.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Nesse sentido, </w:t>
      </w:r>
      <w:r w:rsidR="00C503CB" w:rsidRP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conclui-se que a prevenção das lesões por </w:t>
      </w:r>
      <w:r w:rsidR="00357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LPP</w:t>
      </w:r>
      <w:r w:rsidR="00C503CB" w:rsidRP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estar vinculado diretamente aos profissionais de enfermagem, fazendo-se necessário o conhecimento técnico </w:t>
      </w:r>
      <w:r w:rsidR="00C667FC" w:rsidRP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científico</w:t>
      </w:r>
      <w:r w:rsidR="00C503CB" w:rsidRP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promover as medidas de prevenção com aptidão eficiente</w:t>
      </w:r>
      <w:r w:rsidR="00C503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sabendo 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classificar a ferida e identificar o estágio de cicatrização, estimar o tempo de recuperação e fazer registros detalhados</w:t>
      </w:r>
      <w:r w:rsid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85155" w:rsidRPr="00685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sobre a coloração do leito da lesão, localização, etiologia, tamanho, tipo, quantidade, características de exsudato e odor.</w:t>
      </w:r>
    </w:p>
    <w:p w14:paraId="72311C97" w14:textId="12FE6B07" w:rsidR="007E74D8" w:rsidRDefault="00BF2EF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Palavras-chave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Cuidados de Enfermagem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Lesão por Pressão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FB4C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Serviço de Urgência e Emergência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122B707" w14:textId="6DF44349" w:rsidR="007E74D8" w:rsidRDefault="0035774F" w:rsidP="0035774F">
      <w:pPr>
        <w:tabs>
          <w:tab w:val="left" w:pos="7188"/>
        </w:tabs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p w14:paraId="0BD47039" w14:textId="049CDE32" w:rsidR="007E74D8" w:rsidRDefault="007E74D8">
      <w:pPr>
        <w:spacing w:line="240" w:lineRule="auto"/>
        <w:jc w:val="right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</w:p>
    <w:p w14:paraId="6FE1E4AA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80E432C" w14:textId="77777777" w:rsidR="007E74D8" w:rsidRDefault="007E74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4D8" w:rsidSect="00EF5406">
      <w:pgSz w:w="11906" w:h="16838"/>
      <w:pgMar w:top="28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7A7"/>
    <w:multiLevelType w:val="hybridMultilevel"/>
    <w:tmpl w:val="A028944C"/>
    <w:name w:val="Lista numerada 4"/>
    <w:lvl w:ilvl="0" w:tplc="B8AE9040">
      <w:start w:val="1"/>
      <w:numFmt w:val="upperLetter"/>
      <w:lvlText w:val="%1."/>
      <w:lvlJc w:val="left"/>
      <w:pPr>
        <w:ind w:left="360" w:firstLine="0"/>
      </w:pPr>
    </w:lvl>
    <w:lvl w:ilvl="1" w:tplc="4D82F8A6">
      <w:start w:val="1"/>
      <w:numFmt w:val="lowerLetter"/>
      <w:lvlText w:val="%2."/>
      <w:lvlJc w:val="left"/>
      <w:pPr>
        <w:ind w:left="1080" w:firstLine="0"/>
      </w:pPr>
    </w:lvl>
    <w:lvl w:ilvl="2" w:tplc="A686F380">
      <w:start w:val="1"/>
      <w:numFmt w:val="lowerRoman"/>
      <w:lvlText w:val="%3."/>
      <w:lvlJc w:val="left"/>
      <w:pPr>
        <w:ind w:left="1980" w:firstLine="0"/>
      </w:pPr>
    </w:lvl>
    <w:lvl w:ilvl="3" w:tplc="3CECB328">
      <w:start w:val="1"/>
      <w:numFmt w:val="decimal"/>
      <w:lvlText w:val="%4."/>
      <w:lvlJc w:val="left"/>
      <w:pPr>
        <w:ind w:left="2520" w:firstLine="0"/>
      </w:pPr>
    </w:lvl>
    <w:lvl w:ilvl="4" w:tplc="91F294CC">
      <w:start w:val="1"/>
      <w:numFmt w:val="lowerLetter"/>
      <w:lvlText w:val="%5."/>
      <w:lvlJc w:val="left"/>
      <w:pPr>
        <w:ind w:left="3240" w:firstLine="0"/>
      </w:pPr>
    </w:lvl>
    <w:lvl w:ilvl="5" w:tplc="FD206846">
      <w:start w:val="1"/>
      <w:numFmt w:val="lowerRoman"/>
      <w:lvlText w:val="%6."/>
      <w:lvlJc w:val="left"/>
      <w:pPr>
        <w:ind w:left="4140" w:firstLine="0"/>
      </w:pPr>
    </w:lvl>
    <w:lvl w:ilvl="6" w:tplc="BCFCB0BC">
      <w:start w:val="1"/>
      <w:numFmt w:val="decimal"/>
      <w:lvlText w:val="%7."/>
      <w:lvlJc w:val="left"/>
      <w:pPr>
        <w:ind w:left="4680" w:firstLine="0"/>
      </w:pPr>
    </w:lvl>
    <w:lvl w:ilvl="7" w:tplc="B748DB32">
      <w:start w:val="1"/>
      <w:numFmt w:val="lowerLetter"/>
      <w:lvlText w:val="%8."/>
      <w:lvlJc w:val="left"/>
      <w:pPr>
        <w:ind w:left="5400" w:firstLine="0"/>
      </w:pPr>
    </w:lvl>
    <w:lvl w:ilvl="8" w:tplc="8A64877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57321B3"/>
    <w:multiLevelType w:val="hybridMultilevel"/>
    <w:tmpl w:val="2E9EF3F2"/>
    <w:name w:val="Lista numerada 8"/>
    <w:lvl w:ilvl="0" w:tplc="218A21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0EA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F8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EA6B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B18B09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2BF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46074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B2834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9AA01A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D3D5C3A"/>
    <w:multiLevelType w:val="hybridMultilevel"/>
    <w:tmpl w:val="E64CA114"/>
    <w:name w:val="Lista numerada 1"/>
    <w:lvl w:ilvl="0" w:tplc="0816A1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12CAA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2C16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EF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742436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0CFB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99C8C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4692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CB9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E6E3745"/>
    <w:multiLevelType w:val="hybridMultilevel"/>
    <w:tmpl w:val="013EF812"/>
    <w:name w:val="Lista numerada 6"/>
    <w:lvl w:ilvl="0" w:tplc="73947A1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FC221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058E21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B62C3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A0175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2449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96DC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1824E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F806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422A76CF"/>
    <w:multiLevelType w:val="hybridMultilevel"/>
    <w:tmpl w:val="67FCC19C"/>
    <w:name w:val="Lista numerada 7"/>
    <w:lvl w:ilvl="0" w:tplc="32960B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BE0F8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F3AEC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34D7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3A934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80812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9E27B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0C6FC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84B6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4D73EE9"/>
    <w:multiLevelType w:val="hybridMultilevel"/>
    <w:tmpl w:val="78F0EE80"/>
    <w:name w:val="Lista numerada 5"/>
    <w:lvl w:ilvl="0" w:tplc="6366BBFA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0E367C6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F657E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882799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C76013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690E0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31CBC2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95E3C0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08071D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642046C"/>
    <w:multiLevelType w:val="hybridMultilevel"/>
    <w:tmpl w:val="9500A028"/>
    <w:name w:val="Lista numerada 3"/>
    <w:lvl w:ilvl="0" w:tplc="90A0D5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F7C7C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30ADD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7302A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68E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4BA49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7AB7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C8BB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82A4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97F7681"/>
    <w:multiLevelType w:val="hybridMultilevel"/>
    <w:tmpl w:val="E5FA563C"/>
    <w:name w:val="Lista numerada 2"/>
    <w:lvl w:ilvl="0" w:tplc="B3DA4C26">
      <w:start w:val="1"/>
      <w:numFmt w:val="decimal"/>
      <w:lvlText w:val="%1)"/>
      <w:lvlJc w:val="left"/>
      <w:pPr>
        <w:ind w:left="360" w:firstLine="0"/>
      </w:pPr>
    </w:lvl>
    <w:lvl w:ilvl="1" w:tplc="AB58F0D0">
      <w:start w:val="1"/>
      <w:numFmt w:val="lowerLetter"/>
      <w:lvlText w:val="%2."/>
      <w:lvlJc w:val="left"/>
      <w:pPr>
        <w:ind w:left="1080" w:firstLine="0"/>
      </w:pPr>
    </w:lvl>
    <w:lvl w:ilvl="2" w:tplc="E72C47FE">
      <w:start w:val="1"/>
      <w:numFmt w:val="lowerRoman"/>
      <w:lvlText w:val="%3."/>
      <w:lvlJc w:val="left"/>
      <w:pPr>
        <w:ind w:left="1980" w:firstLine="0"/>
      </w:pPr>
    </w:lvl>
    <w:lvl w:ilvl="3" w:tplc="54DAC07E">
      <w:start w:val="1"/>
      <w:numFmt w:val="decimal"/>
      <w:lvlText w:val="%4."/>
      <w:lvlJc w:val="left"/>
      <w:pPr>
        <w:ind w:left="2520" w:firstLine="0"/>
      </w:pPr>
    </w:lvl>
    <w:lvl w:ilvl="4" w:tplc="55ACF98E">
      <w:start w:val="1"/>
      <w:numFmt w:val="lowerLetter"/>
      <w:lvlText w:val="%5."/>
      <w:lvlJc w:val="left"/>
      <w:pPr>
        <w:ind w:left="3240" w:firstLine="0"/>
      </w:pPr>
    </w:lvl>
    <w:lvl w:ilvl="5" w:tplc="531E3C4E">
      <w:start w:val="1"/>
      <w:numFmt w:val="lowerRoman"/>
      <w:lvlText w:val="%6."/>
      <w:lvlJc w:val="left"/>
      <w:pPr>
        <w:ind w:left="4140" w:firstLine="0"/>
      </w:pPr>
    </w:lvl>
    <w:lvl w:ilvl="6" w:tplc="D7C2AAD8">
      <w:start w:val="1"/>
      <w:numFmt w:val="decimal"/>
      <w:lvlText w:val="%7."/>
      <w:lvlJc w:val="left"/>
      <w:pPr>
        <w:ind w:left="4680" w:firstLine="0"/>
      </w:pPr>
    </w:lvl>
    <w:lvl w:ilvl="7" w:tplc="A78083B0">
      <w:start w:val="1"/>
      <w:numFmt w:val="lowerLetter"/>
      <w:lvlText w:val="%8."/>
      <w:lvlJc w:val="left"/>
      <w:pPr>
        <w:ind w:left="5400" w:firstLine="0"/>
      </w:pPr>
    </w:lvl>
    <w:lvl w:ilvl="8" w:tplc="867A98B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C13C1E"/>
    <w:multiLevelType w:val="hybridMultilevel"/>
    <w:tmpl w:val="84E49F8E"/>
    <w:lvl w:ilvl="0" w:tplc="B24A6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2B24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91063A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6F2197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32B5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80B5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807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6201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14D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237014303">
    <w:abstractNumId w:val="2"/>
  </w:num>
  <w:num w:numId="2" w16cid:durableId="264850242">
    <w:abstractNumId w:val="7"/>
  </w:num>
  <w:num w:numId="3" w16cid:durableId="1160996364">
    <w:abstractNumId w:val="6"/>
  </w:num>
  <w:num w:numId="4" w16cid:durableId="695080722">
    <w:abstractNumId w:val="0"/>
  </w:num>
  <w:num w:numId="5" w16cid:durableId="1481001907">
    <w:abstractNumId w:val="5"/>
  </w:num>
  <w:num w:numId="6" w16cid:durableId="196623081">
    <w:abstractNumId w:val="3"/>
  </w:num>
  <w:num w:numId="7" w16cid:durableId="72051602">
    <w:abstractNumId w:val="4"/>
  </w:num>
  <w:num w:numId="8" w16cid:durableId="383913996">
    <w:abstractNumId w:val="1"/>
  </w:num>
  <w:num w:numId="9" w16cid:durableId="2012366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8"/>
    <w:rsid w:val="0024779D"/>
    <w:rsid w:val="002D63AF"/>
    <w:rsid w:val="002E7A82"/>
    <w:rsid w:val="0035774F"/>
    <w:rsid w:val="00406A78"/>
    <w:rsid w:val="00541714"/>
    <w:rsid w:val="00622903"/>
    <w:rsid w:val="0063037E"/>
    <w:rsid w:val="00685155"/>
    <w:rsid w:val="00793154"/>
    <w:rsid w:val="0079502F"/>
    <w:rsid w:val="007E74D8"/>
    <w:rsid w:val="00801A72"/>
    <w:rsid w:val="008A3C09"/>
    <w:rsid w:val="008A7836"/>
    <w:rsid w:val="00975B47"/>
    <w:rsid w:val="00982FA9"/>
    <w:rsid w:val="009B3901"/>
    <w:rsid w:val="00A12ECE"/>
    <w:rsid w:val="00A3475B"/>
    <w:rsid w:val="00AD215A"/>
    <w:rsid w:val="00BA5B26"/>
    <w:rsid w:val="00BF2EFA"/>
    <w:rsid w:val="00BF40A0"/>
    <w:rsid w:val="00C07467"/>
    <w:rsid w:val="00C503CB"/>
    <w:rsid w:val="00C667FC"/>
    <w:rsid w:val="00DE7CC9"/>
    <w:rsid w:val="00EF5406"/>
    <w:rsid w:val="00F56B18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B0A3"/>
  <w15:docId w15:val="{0F7ED660-FAE6-4460-9AEF-B9AC589A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9"/>
  </w:style>
  <w:style w:type="paragraph" w:styleId="Ttulo1">
    <w:name w:val="heading 1"/>
    <w:basedOn w:val="Normal"/>
    <w:link w:val="Ttulo1Char"/>
    <w:uiPriority w:val="9"/>
    <w:qFormat/>
    <w:rsid w:val="0062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qFormat/>
    <w:rsid w:val="007E74D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7E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7E74D8"/>
    <w:pPr>
      <w:spacing w:after="0" w:line="240" w:lineRule="auto"/>
    </w:pPr>
    <w:rPr>
      <w:lang w:eastAsia="pt-BR"/>
    </w:rPr>
  </w:style>
  <w:style w:type="paragraph" w:styleId="PargrafodaLista">
    <w:name w:val="List Paragraph"/>
    <w:basedOn w:val="Normal"/>
    <w:qFormat/>
    <w:rsid w:val="007E74D8"/>
    <w:pPr>
      <w:ind w:left="720"/>
      <w:contextualSpacing/>
    </w:pPr>
  </w:style>
  <w:style w:type="paragraph" w:styleId="Textodebalo">
    <w:name w:val="Balloon Text"/>
    <w:basedOn w:val="Normal"/>
    <w:qFormat/>
    <w:rsid w:val="007E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sid w:val="007E74D8"/>
  </w:style>
  <w:style w:type="character" w:customStyle="1" w:styleId="RodapChar">
    <w:name w:val="Rodapé Char"/>
    <w:basedOn w:val="Fontepargpadro"/>
    <w:rsid w:val="007E74D8"/>
  </w:style>
  <w:style w:type="character" w:styleId="Forte">
    <w:name w:val="Strong"/>
    <w:basedOn w:val="Fontepargpadro"/>
    <w:rsid w:val="007E74D8"/>
    <w:rPr>
      <w:b/>
      <w:bCs/>
    </w:rPr>
  </w:style>
  <w:style w:type="character" w:styleId="nfase">
    <w:name w:val="Emphasis"/>
    <w:basedOn w:val="Fontepargpadro"/>
    <w:rsid w:val="007E74D8"/>
    <w:rPr>
      <w:i/>
      <w:iCs/>
    </w:rPr>
  </w:style>
  <w:style w:type="character" w:styleId="Hyperlink">
    <w:name w:val="Hyperlink"/>
    <w:basedOn w:val="Fontepargpadro"/>
    <w:rsid w:val="007E74D8"/>
    <w:rPr>
      <w:color w:val="0563C1"/>
      <w:u w:val="single"/>
    </w:rPr>
  </w:style>
  <w:style w:type="character" w:customStyle="1" w:styleId="MenoPendente1">
    <w:name w:val="Menção Pendente1"/>
    <w:basedOn w:val="Fontepargpadro"/>
    <w:rsid w:val="007E74D8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rsid w:val="007E74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4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229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Thaís</dc:creator>
  <cp:lastModifiedBy>Lucas Rocha</cp:lastModifiedBy>
  <cp:revision>4</cp:revision>
  <cp:lastPrinted>2023-06-19T17:59:00Z</cp:lastPrinted>
  <dcterms:created xsi:type="dcterms:W3CDTF">2024-05-21T21:45:00Z</dcterms:created>
  <dcterms:modified xsi:type="dcterms:W3CDTF">2024-05-23T22:36:00Z</dcterms:modified>
</cp:coreProperties>
</file>