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DA4E" w14:textId="1443EA5F" w:rsidR="00014FA0" w:rsidRPr="00FA78BE" w:rsidRDefault="00000000">
      <w:pPr>
        <w:shd w:val="clear" w:color="auto" w:fill="FFFFFF"/>
        <w:spacing w:before="20" w:line="360" w:lineRule="auto"/>
        <w:jc w:val="both"/>
        <w:rPr>
          <w:sz w:val="24"/>
          <w:szCs w:val="24"/>
        </w:rPr>
      </w:pPr>
      <w:r w:rsidRPr="00FA78BE">
        <w:rPr>
          <w:sz w:val="24"/>
          <w:szCs w:val="24"/>
        </w:rPr>
        <w:t xml:space="preserve">Acervos privados como fonte para a História da Psicologia: os Arquivos Clio-Psyché/UERJ </w:t>
      </w:r>
    </w:p>
    <w:p w14:paraId="734F94E9" w14:textId="77777777" w:rsidR="00014FA0" w:rsidRPr="00FA78BE" w:rsidRDefault="00014FA0">
      <w:pPr>
        <w:shd w:val="clear" w:color="auto" w:fill="FFFFFF"/>
        <w:spacing w:before="20" w:line="360" w:lineRule="auto"/>
        <w:jc w:val="both"/>
        <w:rPr>
          <w:sz w:val="24"/>
          <w:szCs w:val="24"/>
        </w:rPr>
      </w:pPr>
    </w:p>
    <w:p w14:paraId="4F109FC9" w14:textId="6B189D1B" w:rsidR="00014FA0" w:rsidRPr="00FA78BE" w:rsidRDefault="00000000">
      <w:pPr>
        <w:spacing w:before="20" w:line="360" w:lineRule="auto"/>
        <w:jc w:val="both"/>
        <w:rPr>
          <w:sz w:val="24"/>
          <w:szCs w:val="24"/>
        </w:rPr>
      </w:pPr>
      <w:r w:rsidRPr="00FA78BE">
        <w:rPr>
          <w:sz w:val="24"/>
          <w:szCs w:val="24"/>
        </w:rPr>
        <w:t xml:space="preserve">Palavras-chave: História da Psicologia; </w:t>
      </w:r>
      <w:r w:rsidR="00FB2726" w:rsidRPr="00FA78BE">
        <w:rPr>
          <w:sz w:val="24"/>
          <w:szCs w:val="24"/>
        </w:rPr>
        <w:t>História da Ciência</w:t>
      </w:r>
      <w:r w:rsidRPr="00FA78BE">
        <w:rPr>
          <w:sz w:val="24"/>
          <w:szCs w:val="24"/>
        </w:rPr>
        <w:t xml:space="preserve">; Arquivos pessoais; </w:t>
      </w:r>
    </w:p>
    <w:p w14:paraId="4BCEC6A6" w14:textId="77777777" w:rsidR="00014FA0" w:rsidRPr="00FA78BE" w:rsidRDefault="00000000">
      <w:pPr>
        <w:spacing w:before="20" w:line="360" w:lineRule="auto"/>
        <w:jc w:val="both"/>
        <w:rPr>
          <w:sz w:val="24"/>
          <w:szCs w:val="24"/>
        </w:rPr>
      </w:pPr>
      <w:r w:rsidRPr="00FA78BE">
        <w:rPr>
          <w:sz w:val="24"/>
          <w:szCs w:val="24"/>
          <w:highlight w:val="white"/>
        </w:rPr>
        <w:t>GT 2 - Estudos de caso e Relatos de experiência</w:t>
      </w:r>
    </w:p>
    <w:p w14:paraId="56A7A5F8" w14:textId="77777777" w:rsidR="00014FA0" w:rsidRPr="00FA78BE" w:rsidRDefault="00014FA0">
      <w:pPr>
        <w:spacing w:before="20" w:line="360" w:lineRule="auto"/>
        <w:jc w:val="both"/>
        <w:rPr>
          <w:sz w:val="24"/>
          <w:szCs w:val="24"/>
        </w:rPr>
      </w:pPr>
    </w:p>
    <w:p w14:paraId="789708DC" w14:textId="1C2BCA11" w:rsidR="00014FA0" w:rsidRPr="00FA78BE" w:rsidRDefault="00000000">
      <w:pPr>
        <w:spacing w:before="20" w:line="360" w:lineRule="auto"/>
        <w:ind w:firstLine="720"/>
        <w:jc w:val="both"/>
        <w:rPr>
          <w:sz w:val="24"/>
          <w:szCs w:val="24"/>
        </w:rPr>
      </w:pPr>
      <w:r w:rsidRPr="00FA78BE">
        <w:rPr>
          <w:sz w:val="24"/>
          <w:szCs w:val="24"/>
        </w:rPr>
        <w:t xml:space="preserve">O objetivo deste trabalho consiste em relatar a experiência do processo de </w:t>
      </w:r>
      <w:r w:rsidR="00FA78BE" w:rsidRPr="00FA78BE">
        <w:rPr>
          <w:sz w:val="24"/>
          <w:szCs w:val="24"/>
        </w:rPr>
        <w:t xml:space="preserve">organização e catalogação </w:t>
      </w:r>
      <w:r w:rsidRPr="00FA78BE">
        <w:rPr>
          <w:sz w:val="24"/>
          <w:szCs w:val="24"/>
        </w:rPr>
        <w:t>dos arquivos pessoais custodiados pelo Laboratório de História e Memória da Psicologia</w:t>
      </w:r>
      <w:r w:rsidR="00FB2726" w:rsidRPr="00FA78BE">
        <w:rPr>
          <w:sz w:val="24"/>
          <w:szCs w:val="24"/>
        </w:rPr>
        <w:t xml:space="preserve"> </w:t>
      </w:r>
      <w:r w:rsidRPr="00FA78BE">
        <w:rPr>
          <w:sz w:val="24"/>
          <w:szCs w:val="24"/>
        </w:rPr>
        <w:t xml:space="preserve">Clio-Psyché. </w:t>
      </w:r>
      <w:r w:rsidR="002E1EFD" w:rsidRPr="00FA78BE">
        <w:rPr>
          <w:sz w:val="24"/>
          <w:szCs w:val="24"/>
        </w:rPr>
        <w:t>Discutimos,</w:t>
      </w:r>
      <w:r w:rsidRPr="00FA78BE">
        <w:rPr>
          <w:sz w:val="24"/>
          <w:szCs w:val="24"/>
        </w:rPr>
        <w:t xml:space="preserve"> a partir do trabalho junto aos </w:t>
      </w:r>
      <w:r w:rsidR="002E1EFD" w:rsidRPr="00FA78BE">
        <w:rPr>
          <w:sz w:val="24"/>
          <w:szCs w:val="24"/>
        </w:rPr>
        <w:t xml:space="preserve">nossos </w:t>
      </w:r>
      <w:r w:rsidRPr="00FA78BE">
        <w:rPr>
          <w:sz w:val="24"/>
          <w:szCs w:val="24"/>
        </w:rPr>
        <w:t>arquivos a importância da utilização das práticas metodológicas da arquivologia na organização dos arquivos pessoais, exemplificando a aplicabilidade e adequação desses procedimentos</w:t>
      </w:r>
      <w:r w:rsidR="002E1EFD" w:rsidRPr="00FA78BE">
        <w:rPr>
          <w:sz w:val="24"/>
          <w:szCs w:val="24"/>
        </w:rPr>
        <w:t xml:space="preserve"> à pesquisa em História da Ciência</w:t>
      </w:r>
      <w:r w:rsidRPr="00FA78BE">
        <w:rPr>
          <w:sz w:val="24"/>
          <w:szCs w:val="24"/>
        </w:rPr>
        <w:t>.</w:t>
      </w:r>
    </w:p>
    <w:p w14:paraId="553BE418" w14:textId="1DF2611E" w:rsidR="00014FA0" w:rsidRPr="00FA78BE" w:rsidRDefault="00000000">
      <w:pPr>
        <w:spacing w:before="20" w:line="360" w:lineRule="auto"/>
        <w:ind w:firstLine="720"/>
        <w:jc w:val="both"/>
        <w:rPr>
          <w:sz w:val="24"/>
          <w:szCs w:val="24"/>
        </w:rPr>
      </w:pPr>
      <w:r w:rsidRPr="00FA78BE">
        <w:rPr>
          <w:sz w:val="24"/>
          <w:szCs w:val="24"/>
        </w:rPr>
        <w:t xml:space="preserve">O Laboratório de História e Memória da Psicologia Clio-Psyché pertencente ao Instituto de Psicologia da Universidade do Estado do Rio de Janeiro, </w:t>
      </w:r>
      <w:r w:rsidR="00FB2726" w:rsidRPr="00FA78BE">
        <w:rPr>
          <w:sz w:val="24"/>
          <w:szCs w:val="24"/>
        </w:rPr>
        <w:t xml:space="preserve">é um centro de pesquisas em História da Psicologia </w:t>
      </w:r>
      <w:r w:rsidRPr="00FA78BE">
        <w:rPr>
          <w:sz w:val="24"/>
          <w:szCs w:val="24"/>
        </w:rPr>
        <w:t>e atua na preservação da memória, difusão da informação e disseminação de conhecimento</w:t>
      </w:r>
      <w:r w:rsidR="00FB2726" w:rsidRPr="00FA78BE">
        <w:rPr>
          <w:sz w:val="24"/>
          <w:szCs w:val="24"/>
        </w:rPr>
        <w:t xml:space="preserve"> dessa disciplina</w:t>
      </w:r>
      <w:r w:rsidRPr="00FA78BE">
        <w:rPr>
          <w:sz w:val="24"/>
          <w:szCs w:val="24"/>
        </w:rPr>
        <w:t>.</w:t>
      </w:r>
    </w:p>
    <w:p w14:paraId="75AA5671" w14:textId="5518805C" w:rsidR="00014FA0" w:rsidRPr="00FA78BE" w:rsidRDefault="00000000">
      <w:pPr>
        <w:spacing w:before="20" w:line="360" w:lineRule="auto"/>
        <w:ind w:firstLine="720"/>
        <w:jc w:val="both"/>
        <w:rPr>
          <w:sz w:val="24"/>
          <w:szCs w:val="24"/>
        </w:rPr>
      </w:pPr>
      <w:r w:rsidRPr="00FA78BE">
        <w:rPr>
          <w:sz w:val="24"/>
          <w:szCs w:val="24"/>
        </w:rPr>
        <w:t xml:space="preserve">Dentre as atividades desenvolvidas no laboratório, destaca-se a custódia dos arquivos pessoais </w:t>
      </w:r>
      <w:r w:rsidR="00022B12" w:rsidRPr="00FA78BE">
        <w:rPr>
          <w:sz w:val="24"/>
          <w:szCs w:val="24"/>
        </w:rPr>
        <w:t xml:space="preserve">de </w:t>
      </w:r>
      <w:r w:rsidRPr="00FA78BE">
        <w:rPr>
          <w:sz w:val="24"/>
          <w:szCs w:val="24"/>
        </w:rPr>
        <w:t>profissionais que contribuíram para o desenvolvimento da Psicologia enquanto ciência e profissão, a saber:  Jayme Grabois (1908-1990), Emílio Mira y López (1896-1964) e Alice Madeleine Galland de Mira (1916-2010), Eliezer Schneider (1916-1998)</w:t>
      </w:r>
      <w:r w:rsidR="00520947" w:rsidRPr="00FA78BE">
        <w:rPr>
          <w:sz w:val="24"/>
          <w:szCs w:val="24"/>
        </w:rPr>
        <w:t>,</w:t>
      </w:r>
      <w:r w:rsidRPr="00FA78BE">
        <w:rPr>
          <w:sz w:val="24"/>
          <w:szCs w:val="24"/>
        </w:rPr>
        <w:t xml:space="preserve"> Celso Pereira de Sá (1941-2016), Isabel Adrados (1919-2005) e Raimundo de Farias Brito (1862-1917)</w:t>
      </w:r>
      <w:r w:rsidR="00520947" w:rsidRPr="00FA78BE">
        <w:rPr>
          <w:sz w:val="24"/>
          <w:szCs w:val="24"/>
        </w:rPr>
        <w:t xml:space="preserve">. </w:t>
      </w:r>
      <w:r w:rsidRPr="00FA78BE">
        <w:rPr>
          <w:sz w:val="24"/>
          <w:szCs w:val="24"/>
        </w:rPr>
        <w:t>Os arquivos pessoais, em sua maioria, compreendem um conjunto de documentos pessoais ou institucionais referentes à atuação profissional de alguns de seus personagens. Nesses arquivos, encontram-se diferentes tipos de fontes históricas, desde documentos impressos como publicações e decretos até fontes imagéticas como fotos e gravações.</w:t>
      </w:r>
    </w:p>
    <w:p w14:paraId="22C31235" w14:textId="7F504D34" w:rsidR="00014FA0" w:rsidRPr="00FA78BE" w:rsidRDefault="00000000">
      <w:pPr>
        <w:spacing w:before="20" w:line="360" w:lineRule="auto"/>
        <w:jc w:val="both"/>
        <w:rPr>
          <w:color w:val="FF0000"/>
          <w:sz w:val="24"/>
          <w:szCs w:val="24"/>
        </w:rPr>
      </w:pPr>
      <w:r w:rsidRPr="00FA78BE">
        <w:rPr>
          <w:sz w:val="24"/>
          <w:szCs w:val="24"/>
        </w:rPr>
        <w:tab/>
        <w:t xml:space="preserve">Nossa metodologia consiste num relato de experiência dos cuidados e dificuldades encontrados no trabalho com os arquivos pessoais em custódia no laboratório, os quais vão desde o recebimento, </w:t>
      </w:r>
      <w:r w:rsidR="00022B12" w:rsidRPr="00FA78BE">
        <w:rPr>
          <w:sz w:val="24"/>
          <w:szCs w:val="24"/>
        </w:rPr>
        <w:t>quando</w:t>
      </w:r>
      <w:r w:rsidRPr="00FA78BE">
        <w:rPr>
          <w:sz w:val="24"/>
          <w:szCs w:val="24"/>
        </w:rPr>
        <w:t xml:space="preserve"> os arquivos ainda</w:t>
      </w:r>
      <w:r w:rsidR="00022B12" w:rsidRPr="00FA78BE">
        <w:rPr>
          <w:sz w:val="24"/>
          <w:szCs w:val="24"/>
        </w:rPr>
        <w:t xml:space="preserve"> se</w:t>
      </w:r>
      <w:r w:rsidRPr="00FA78BE">
        <w:rPr>
          <w:sz w:val="24"/>
          <w:szCs w:val="24"/>
        </w:rPr>
        <w:t xml:space="preserve"> encontram desprovidos de um sistema de arranjo identificável e necessitam de uma higienização para seu armazenamento, </w:t>
      </w:r>
      <w:r w:rsidR="00022B12" w:rsidRPr="00FA78BE">
        <w:rPr>
          <w:sz w:val="24"/>
          <w:szCs w:val="24"/>
        </w:rPr>
        <w:t xml:space="preserve">passando pela </w:t>
      </w:r>
      <w:r w:rsidRPr="00FA78BE">
        <w:rPr>
          <w:sz w:val="24"/>
          <w:szCs w:val="24"/>
        </w:rPr>
        <w:t xml:space="preserve">adequação dos arquivos em conformidade com as Normas de Descrição para recuperação da informação e </w:t>
      </w:r>
      <w:r w:rsidRPr="00FA78BE">
        <w:rPr>
          <w:sz w:val="24"/>
          <w:szCs w:val="24"/>
        </w:rPr>
        <w:lastRenderedPageBreak/>
        <w:t xml:space="preserve">acesso, </w:t>
      </w:r>
      <w:r w:rsidR="00022B12" w:rsidRPr="00FA78BE">
        <w:rPr>
          <w:sz w:val="24"/>
          <w:szCs w:val="24"/>
        </w:rPr>
        <w:t xml:space="preserve">culminando </w:t>
      </w:r>
      <w:r w:rsidR="00FA78BE" w:rsidRPr="00FA78BE">
        <w:rPr>
          <w:sz w:val="24"/>
          <w:szCs w:val="24"/>
        </w:rPr>
        <w:t>na disponibilização</w:t>
      </w:r>
      <w:r w:rsidRPr="00FA78BE">
        <w:rPr>
          <w:sz w:val="24"/>
          <w:szCs w:val="24"/>
        </w:rPr>
        <w:t xml:space="preserve"> das fontes documentais dispostas nos arquivos pessoais por meio de consulta presencial e online.</w:t>
      </w:r>
    </w:p>
    <w:p w14:paraId="309E371F" w14:textId="0382EC5D" w:rsidR="00014FA0" w:rsidRPr="00FA78BE" w:rsidRDefault="00000000">
      <w:pPr>
        <w:spacing w:before="20" w:line="360" w:lineRule="auto"/>
        <w:jc w:val="both"/>
        <w:rPr>
          <w:sz w:val="24"/>
          <w:szCs w:val="24"/>
        </w:rPr>
      </w:pPr>
      <w:r w:rsidRPr="00FA78BE">
        <w:rPr>
          <w:sz w:val="24"/>
          <w:szCs w:val="24"/>
        </w:rPr>
        <w:tab/>
        <w:t>Para tanto estamos desenvolvemos determinações, tal como especificada na legislação</w:t>
      </w:r>
      <w:r w:rsidR="00FA78BE" w:rsidRPr="00FA78BE">
        <w:rPr>
          <w:sz w:val="24"/>
          <w:szCs w:val="24"/>
        </w:rPr>
        <w:t xml:space="preserve"> da </w:t>
      </w:r>
      <w:r w:rsidR="00FA78BE" w:rsidRPr="00FA78BE">
        <w:t>Norma Geral Internacional de Descrição Arquivística</w:t>
      </w:r>
      <w:r w:rsidRPr="00FA78BE">
        <w:rPr>
          <w:sz w:val="24"/>
          <w:szCs w:val="24"/>
        </w:rPr>
        <w:t xml:space="preserve">. Essas técnicas compreendem o levantamento documental, a análise por seu conteúdo, </w:t>
      </w:r>
      <w:r w:rsidR="00520947" w:rsidRPr="00FA78BE">
        <w:rPr>
          <w:sz w:val="24"/>
          <w:szCs w:val="24"/>
        </w:rPr>
        <w:t xml:space="preserve">a </w:t>
      </w:r>
      <w:r w:rsidRPr="00FA78BE">
        <w:rPr>
          <w:sz w:val="24"/>
          <w:szCs w:val="24"/>
        </w:rPr>
        <w:t>identificação do conjunto sob o mesmo contexto e documentos de mesma natureza. Com isso, buscamos estruturar o quadro de arranjo e definir os níveis</w:t>
      </w:r>
      <w:r w:rsidR="00520947" w:rsidRPr="00FA78BE">
        <w:rPr>
          <w:sz w:val="24"/>
          <w:szCs w:val="24"/>
        </w:rPr>
        <w:t>:</w:t>
      </w:r>
      <w:r w:rsidRPr="00FA78BE">
        <w:rPr>
          <w:sz w:val="24"/>
          <w:szCs w:val="24"/>
        </w:rPr>
        <w:t xml:space="preserve"> seção, série, dossiê, item documental.</w:t>
      </w:r>
    </w:p>
    <w:p w14:paraId="40B57F1F" w14:textId="1BF7E09F" w:rsidR="00014FA0" w:rsidRPr="00FA78BE" w:rsidRDefault="00000000">
      <w:pPr>
        <w:spacing w:before="20" w:line="360" w:lineRule="auto"/>
        <w:jc w:val="both"/>
        <w:rPr>
          <w:sz w:val="24"/>
          <w:szCs w:val="24"/>
        </w:rPr>
      </w:pPr>
      <w:r w:rsidRPr="00FA78BE">
        <w:rPr>
          <w:sz w:val="24"/>
          <w:szCs w:val="24"/>
        </w:rPr>
        <w:tab/>
        <w:t xml:space="preserve">Os resultados apontam para vários cuidados e problemas passíveis de serem enfrentados quando se realiza a custódia de arquivos pessoais. Desde coleções desprovidas de um sistema de arranjo identificável, a qual constitui-se como desafio em relacionar, e/ou identificar, essa organicidade existente originalmente no arquivo pessoal de um personagem conhecido como estrutural até </w:t>
      </w:r>
      <w:r w:rsidR="00FA78BE" w:rsidRPr="00FA78BE">
        <w:rPr>
          <w:sz w:val="24"/>
          <w:szCs w:val="24"/>
        </w:rPr>
        <w:t>a adequação</w:t>
      </w:r>
      <w:r w:rsidRPr="00FA78BE">
        <w:rPr>
          <w:sz w:val="24"/>
          <w:szCs w:val="24"/>
        </w:rPr>
        <w:t xml:space="preserve"> de espaço físico para a preservação e conservação desses arquivos em formato analógico migrados para o formato digital, porém requer condições determinadas para seu armazenamento, como controle da umidade do ar e temperatura. </w:t>
      </w:r>
    </w:p>
    <w:p w14:paraId="0DDAA075" w14:textId="77777777" w:rsidR="00014FA0" w:rsidRPr="00FA78BE" w:rsidRDefault="00000000">
      <w:pPr>
        <w:spacing w:before="20" w:line="360" w:lineRule="auto"/>
        <w:jc w:val="both"/>
        <w:rPr>
          <w:sz w:val="24"/>
          <w:szCs w:val="24"/>
        </w:rPr>
      </w:pPr>
      <w:r w:rsidRPr="00FA78BE">
        <w:rPr>
          <w:sz w:val="24"/>
          <w:szCs w:val="24"/>
        </w:rPr>
        <w:tab/>
        <w:t xml:space="preserve">Concluímos que os espaços institucionais de preservação de história e memória permitem o acesso a diversas informações sobre a psicologia no país, com especial ênfase na historicização desse campo. O Laboratório Clio-Psyché, desta forma, contribui para a formação historicizada dos estudantes de graduação e pós-graduação em Psicologia, bem como, constitui a principal fonte de pesquisa aos historiadores. </w:t>
      </w:r>
    </w:p>
    <w:p w14:paraId="174A53F7" w14:textId="221ACAF5" w:rsidR="00014FA0" w:rsidRPr="00FA78BE" w:rsidRDefault="00520947">
      <w:pPr>
        <w:spacing w:before="20" w:line="360" w:lineRule="auto"/>
        <w:ind w:firstLine="700"/>
        <w:jc w:val="both"/>
        <w:rPr>
          <w:sz w:val="24"/>
          <w:szCs w:val="24"/>
        </w:rPr>
      </w:pPr>
      <w:r w:rsidRPr="00FA78BE">
        <w:rPr>
          <w:sz w:val="24"/>
          <w:szCs w:val="24"/>
        </w:rPr>
        <w:t xml:space="preserve">Está em curso a digitalização de arquivos já organizados e esperamos, em breve, disponibilizar os arquivos pessoais no formato digital e torná-los disponíveis por meio do software </w:t>
      </w:r>
      <w:proofErr w:type="spellStart"/>
      <w:r w:rsidRPr="00FA78BE">
        <w:rPr>
          <w:sz w:val="24"/>
          <w:szCs w:val="24"/>
        </w:rPr>
        <w:t>Acess</w:t>
      </w:r>
      <w:proofErr w:type="spellEnd"/>
      <w:r w:rsidRPr="00FA78BE">
        <w:rPr>
          <w:sz w:val="24"/>
          <w:szCs w:val="24"/>
        </w:rPr>
        <w:t xml:space="preserve"> </w:t>
      </w:r>
      <w:proofErr w:type="spellStart"/>
      <w:r w:rsidRPr="00FA78BE">
        <w:rPr>
          <w:sz w:val="24"/>
          <w:szCs w:val="24"/>
        </w:rPr>
        <w:t>to</w:t>
      </w:r>
      <w:proofErr w:type="spellEnd"/>
      <w:r w:rsidRPr="00FA78BE">
        <w:rPr>
          <w:sz w:val="24"/>
          <w:szCs w:val="24"/>
        </w:rPr>
        <w:t xml:space="preserve"> </w:t>
      </w:r>
      <w:proofErr w:type="spellStart"/>
      <w:r w:rsidRPr="00FA78BE">
        <w:rPr>
          <w:sz w:val="24"/>
          <w:szCs w:val="24"/>
        </w:rPr>
        <w:t>Memory</w:t>
      </w:r>
      <w:proofErr w:type="spellEnd"/>
      <w:r w:rsidRPr="00FA78BE">
        <w:rPr>
          <w:sz w:val="24"/>
          <w:szCs w:val="24"/>
        </w:rPr>
        <w:t xml:space="preserve"> (</w:t>
      </w:r>
      <w:proofErr w:type="spellStart"/>
      <w:r w:rsidRPr="00FA78BE">
        <w:rPr>
          <w:sz w:val="24"/>
          <w:szCs w:val="24"/>
        </w:rPr>
        <w:t>AtoM</w:t>
      </w:r>
      <w:proofErr w:type="spellEnd"/>
      <w:r w:rsidRPr="00FA78BE">
        <w:rPr>
          <w:sz w:val="24"/>
          <w:szCs w:val="24"/>
        </w:rPr>
        <w:t>), uma ferramenta utilizada por diversas instituições de guarda, nacionais e internacionais, que preconiza a transparência ativa, facilitando o contato entre as mesmas.</w:t>
      </w:r>
    </w:p>
    <w:p w14:paraId="1983EBB2" w14:textId="77777777" w:rsidR="00014FA0" w:rsidRDefault="00014FA0">
      <w:pPr>
        <w:spacing w:before="20" w:line="360" w:lineRule="auto"/>
        <w:ind w:firstLine="720"/>
        <w:jc w:val="both"/>
        <w:rPr>
          <w:sz w:val="24"/>
          <w:szCs w:val="24"/>
        </w:rPr>
      </w:pPr>
    </w:p>
    <w:p w14:paraId="0B98E93E" w14:textId="69A3D4F4" w:rsidR="00CA3008" w:rsidRPr="00CA3008" w:rsidRDefault="00CA3008" w:rsidP="00CA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REFERÊNCIAS</w:t>
      </w:r>
    </w:p>
    <w:p w14:paraId="4BE67F69" w14:textId="77777777" w:rsidR="00CA3008" w:rsidRDefault="00CA3008" w:rsidP="00CA3008">
      <w:pPr>
        <w:spacing w:before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714B0" w14:textId="5EE9D6E9" w:rsid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ARQUIVO NACIONAL. Dicionário brasileiro de terminologia arquivística. Rio de Janeiro: Arquivo Nacional, 2005. 232 p.</w:t>
      </w:r>
    </w:p>
    <w:p w14:paraId="1077CD15" w14:textId="77777777" w:rsidR="00CA3008" w:rsidRP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CAMPOS, R. H. F.; MASSIMI, M. Arquivos e bibliotecas para a história da psicologia brasileira. IN: BROŽEK, J.; MASSIMI, M. (</w:t>
      </w:r>
      <w:proofErr w:type="spellStart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Historiografia da psicologia moderna: versão brasileira. São Paulo: </w:t>
      </w:r>
      <w:proofErr w:type="spellStart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Unimarco</w:t>
      </w:r>
      <w:proofErr w:type="spellEnd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Editora, 1998. p. 305-314</w:t>
      </w:r>
    </w:p>
    <w:p w14:paraId="4035FB01" w14:textId="77777777" w:rsidR="00CA3008" w:rsidRP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0C98D" w14:textId="7118F4CE" w:rsidR="00CA3008" w:rsidRP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CONARQ - CONSELHO NACIONAL DE ARQUIVOS. Resolução nº 28 do CONARQ, de 17 de fevereiro de 2009. Dispõe sobre a adoção da Norma Brasileira de Descrição Arquivística - NOBRADE pelos órgãos e entidades integrantes do Sistema Nacional de Arquivos - SINAR, institui o Cadastro Nacional de Entidades </w:t>
      </w:r>
      <w:proofErr w:type="spellStart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Custodiadoras</w:t>
      </w:r>
      <w:proofErr w:type="spellEnd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Acervos Arquivísticos e estabelece a obrigatoriedade da adoção do Código de Entidades </w:t>
      </w:r>
      <w:proofErr w:type="spellStart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Custodiadoras</w:t>
      </w:r>
      <w:proofErr w:type="spellEnd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Acervos Arquivísticos – CODEARQ. Disponível em: </w:t>
      </w:r>
      <w:hyperlink r:id="rId4" w:history="1">
        <w:r w:rsidRPr="00CA3008">
          <w:rPr>
            <w:rFonts w:ascii="Times New Roman" w:eastAsia="Times New Roman" w:hAnsi="Times New Roman" w:cs="Times New Roman"/>
            <w:sz w:val="24"/>
            <w:szCs w:val="24"/>
          </w:rPr>
          <w:t xml:space="preserve">https://www.gov.br/conarq/pt-br/legislacao-arquivistica/resolucoes-do </w:t>
        </w:r>
        <w:proofErr w:type="spellStart"/>
        <w:r w:rsidRPr="00CA3008">
          <w:rPr>
            <w:rFonts w:ascii="Times New Roman" w:eastAsia="Times New Roman" w:hAnsi="Times New Roman" w:cs="Times New Roman"/>
            <w:sz w:val="24"/>
            <w:szCs w:val="24"/>
          </w:rPr>
          <w:t>conarq</w:t>
        </w:r>
        <w:proofErr w:type="spellEnd"/>
        <w:r w:rsidRPr="00CA3008">
          <w:rPr>
            <w:rFonts w:ascii="Times New Roman" w:eastAsia="Times New Roman" w:hAnsi="Times New Roman" w:cs="Times New Roman"/>
            <w:sz w:val="24"/>
            <w:szCs w:val="24"/>
          </w:rPr>
          <w:t>/resolucao-no-28-de-17-de-fevereiro-de-2009</w:t>
        </w:r>
      </w:hyperlink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em: 20 jun. 2023.</w:t>
      </w:r>
    </w:p>
    <w:p w14:paraId="4B0996D3" w14:textId="77777777" w:rsidR="00CA3008" w:rsidRP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AE77C" w14:textId="17CE03B0" w:rsidR="00CA3008" w:rsidRP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JACÓ-VILELA; A. M. et al. História da psicologia: construindo narrativas por meio de análise de documentos e outras fontes. In: SOARES, A. B.; JARDIM, M. E. M.; MEDEIROS, C. A. C.; SILVA, M. L. R.; ALVES, P. R. S. S.; RIBEIRO, </w:t>
      </w:r>
      <w:proofErr w:type="gramStart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R..</w:t>
      </w:r>
      <w:proofErr w:type="gramEnd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Metodologia qualitativa - técnicas e exemplos de pesquisa. 1.ed. Curitiba: </w:t>
      </w:r>
      <w:proofErr w:type="spellStart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Appris</w:t>
      </w:r>
      <w:proofErr w:type="spellEnd"/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, 2022, v. 1, p. 17-38.</w:t>
      </w:r>
    </w:p>
    <w:p w14:paraId="7F614EA7" w14:textId="77777777" w:rsidR="00CA3008" w:rsidRP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5C2C2" w14:textId="4B8F48E8" w:rsidR="00CA3008" w:rsidRPr="00CA3008" w:rsidRDefault="00CA3008" w:rsidP="00CA3008">
      <w:pPr>
        <w:spacing w:before="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08">
        <w:rPr>
          <w:rFonts w:ascii="Times New Roman" w:eastAsia="Times New Roman" w:hAnsi="Times New Roman" w:cs="Times New Roman"/>
          <w:color w:val="000000"/>
          <w:sz w:val="24"/>
          <w:szCs w:val="24"/>
        </w:rPr>
        <w:t>PAES, M. L. Arquivo: teoria e prática. 3. ed. Rio de Janeiro: FGV Editora, 2002. 225p.</w:t>
      </w:r>
    </w:p>
    <w:sectPr w:rsidR="00CA3008" w:rsidRPr="00CA30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A0"/>
    <w:rsid w:val="00014FA0"/>
    <w:rsid w:val="00022B12"/>
    <w:rsid w:val="002E1EFD"/>
    <w:rsid w:val="00520947"/>
    <w:rsid w:val="00805867"/>
    <w:rsid w:val="008B6334"/>
    <w:rsid w:val="00CA3008"/>
    <w:rsid w:val="00FA78BE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D249"/>
  <w15:docId w15:val="{224F567D-0E0B-4E9B-B06A-E08BACFD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FB2726"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27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27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A3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conarq/pt-br/legislacao-arquivistica/resolucoes-do%20conarq/resolucao-no-28-de-17-de-fevereiro-de-2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Felipe Vitor Machado</cp:lastModifiedBy>
  <cp:revision>4</cp:revision>
  <dcterms:created xsi:type="dcterms:W3CDTF">2024-03-10T17:34:00Z</dcterms:created>
  <dcterms:modified xsi:type="dcterms:W3CDTF">2024-03-10T23:58:00Z</dcterms:modified>
</cp:coreProperties>
</file>