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78" w:rsidRDefault="00094478" w:rsidP="00E347D3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786D86">
        <w:rPr>
          <w:rFonts w:ascii="Arial" w:hAnsi="Arial" w:cs="Arial"/>
        </w:rPr>
        <w:t>Engenharias</w:t>
      </w:r>
    </w:p>
    <w:p w:rsidR="00022136" w:rsidRDefault="00022136" w:rsidP="00E347D3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="00863D3E" w:rsidRPr="00863D3E" w:rsidRDefault="00863D3E" w:rsidP="00E347D3">
      <w:pPr>
        <w:spacing w:before="60" w:after="60" w:line="240" w:lineRule="auto"/>
        <w:ind w:right="142"/>
        <w:jc w:val="center"/>
        <w:rPr>
          <w:rFonts w:ascii="Arial" w:hAnsi="Arial" w:cs="Arial"/>
          <w:b/>
          <w:sz w:val="26"/>
          <w:szCs w:val="26"/>
        </w:rPr>
      </w:pPr>
      <w:r w:rsidRPr="00863D3E">
        <w:rPr>
          <w:rFonts w:ascii="Arial" w:hAnsi="Arial" w:cs="Arial"/>
          <w:b/>
          <w:sz w:val="26"/>
          <w:szCs w:val="26"/>
        </w:rPr>
        <w:t xml:space="preserve">Obtenção de filmes de fécula de mandioca e </w:t>
      </w:r>
      <w:proofErr w:type="spellStart"/>
      <w:r w:rsidRPr="00863D3E">
        <w:rPr>
          <w:rFonts w:ascii="Arial" w:hAnsi="Arial" w:cs="Arial"/>
          <w:b/>
          <w:sz w:val="26"/>
          <w:szCs w:val="26"/>
        </w:rPr>
        <w:t>hidroxiapatita</w:t>
      </w:r>
      <w:proofErr w:type="spellEnd"/>
      <w:r w:rsidRPr="00863D3E">
        <w:rPr>
          <w:rFonts w:ascii="Arial" w:hAnsi="Arial" w:cs="Arial"/>
          <w:b/>
          <w:sz w:val="26"/>
          <w:szCs w:val="26"/>
        </w:rPr>
        <w:t xml:space="preserve"> obtida da casca de ovos</w:t>
      </w:r>
    </w:p>
    <w:p w:rsidR="00863D3E" w:rsidRDefault="00863D3E" w:rsidP="00E347D3">
      <w:pPr>
        <w:spacing w:before="60" w:after="60" w:line="240" w:lineRule="auto"/>
        <w:ind w:right="142"/>
        <w:rPr>
          <w:rFonts w:ascii="Arial" w:hAnsi="Arial" w:cs="Arial"/>
          <w:b/>
        </w:rPr>
      </w:pPr>
    </w:p>
    <w:p w:rsidR="006577F3" w:rsidRDefault="00863D3E" w:rsidP="00E347D3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Maria Helena Lima da Silva</w:t>
      </w:r>
      <w:r w:rsidR="004B5B8D">
        <w:rPr>
          <w:rFonts w:ascii="Arial" w:hAnsi="Arial" w:cs="Arial"/>
        </w:rPr>
        <w:t xml:space="preserve">, </w:t>
      </w:r>
      <w:r w:rsidR="004B5B8D" w:rsidRPr="00D20125">
        <w:rPr>
          <w:rFonts w:ascii="Arial" w:hAnsi="Arial" w:cs="Arial"/>
        </w:rPr>
        <w:t>Fra</w:t>
      </w:r>
      <w:r w:rsidR="004B5B8D">
        <w:rPr>
          <w:rFonts w:ascii="Arial" w:hAnsi="Arial" w:cs="Arial"/>
        </w:rPr>
        <w:t xml:space="preserve">ncisco </w:t>
      </w:r>
      <w:proofErr w:type="spellStart"/>
      <w:r w:rsidR="004B5B8D">
        <w:rPr>
          <w:rFonts w:ascii="Arial" w:hAnsi="Arial" w:cs="Arial"/>
        </w:rPr>
        <w:t>Klebson</w:t>
      </w:r>
      <w:proofErr w:type="spellEnd"/>
      <w:r w:rsidR="004B5B8D">
        <w:rPr>
          <w:rFonts w:ascii="Arial" w:hAnsi="Arial" w:cs="Arial"/>
        </w:rPr>
        <w:t xml:space="preserve"> Gomes dos Santos, </w:t>
      </w:r>
      <w:r w:rsidR="004E1D1B">
        <w:rPr>
          <w:rFonts w:ascii="Arial" w:hAnsi="Arial" w:cs="Arial"/>
        </w:rPr>
        <w:t>Ricardo Henrique de Lima Leite</w:t>
      </w:r>
      <w:r w:rsidR="004B5B8D">
        <w:rPr>
          <w:rFonts w:ascii="Arial" w:hAnsi="Arial" w:cs="Arial"/>
        </w:rPr>
        <w:t>,</w:t>
      </w:r>
      <w:r w:rsidR="004B5B8D" w:rsidRPr="00D20125">
        <w:rPr>
          <w:rFonts w:ascii="Arial" w:hAnsi="Arial" w:cs="Arial"/>
        </w:rPr>
        <w:t xml:space="preserve"> </w:t>
      </w:r>
      <w:r w:rsidR="004B5B8D">
        <w:rPr>
          <w:rFonts w:ascii="Arial" w:hAnsi="Arial" w:cs="Arial"/>
        </w:rPr>
        <w:t xml:space="preserve">Edna Maria Mendes </w:t>
      </w:r>
      <w:proofErr w:type="spellStart"/>
      <w:r w:rsidR="004B5B8D">
        <w:rPr>
          <w:rFonts w:ascii="Arial" w:hAnsi="Arial" w:cs="Arial"/>
        </w:rPr>
        <w:t>Aroucha</w:t>
      </w:r>
      <w:proofErr w:type="spellEnd"/>
    </w:p>
    <w:p w:rsidR="00022136" w:rsidRPr="00D20125" w:rsidRDefault="00022136" w:rsidP="00E347D3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="00D575D3" w:rsidRDefault="00022136" w:rsidP="00E347D3">
      <w:pPr>
        <w:spacing w:before="60" w:after="60" w:line="240" w:lineRule="auto"/>
        <w:ind w:right="142"/>
        <w:jc w:val="both"/>
        <w:rPr>
          <w:rFonts w:ascii="Arial" w:hAnsi="Arial" w:cs="Arial"/>
          <w:color w:val="000000"/>
        </w:rPr>
      </w:pPr>
      <w:r w:rsidRPr="00022136">
        <w:rPr>
          <w:rFonts w:ascii="Arial" w:hAnsi="Arial" w:cs="Arial"/>
          <w:color w:val="000000"/>
        </w:rPr>
        <w:t>Os plásticos petrolíferos atingem de maneira direta o meio ambiente</w:t>
      </w:r>
      <w:r w:rsidR="004E1D1B">
        <w:rPr>
          <w:rFonts w:ascii="Arial" w:hAnsi="Arial" w:cs="Arial"/>
          <w:color w:val="000000"/>
        </w:rPr>
        <w:t>,</w:t>
      </w:r>
      <w:r w:rsidRPr="00022136">
        <w:rPr>
          <w:rFonts w:ascii="Arial" w:hAnsi="Arial" w:cs="Arial"/>
          <w:color w:val="000000"/>
        </w:rPr>
        <w:t xml:space="preserve"> gerando impactos</w:t>
      </w:r>
      <w:r w:rsidR="00B209B4">
        <w:rPr>
          <w:rFonts w:ascii="Arial" w:hAnsi="Arial" w:cs="Arial"/>
          <w:color w:val="000000"/>
        </w:rPr>
        <w:t xml:space="preserve"> negativos</w:t>
      </w:r>
      <w:r w:rsidR="004E1D1B">
        <w:rPr>
          <w:rFonts w:ascii="Arial" w:hAnsi="Arial" w:cs="Arial"/>
          <w:color w:val="000000"/>
        </w:rPr>
        <w:t>,</w:t>
      </w:r>
      <w:r w:rsidRPr="00022136">
        <w:rPr>
          <w:rFonts w:ascii="Arial" w:hAnsi="Arial" w:cs="Arial"/>
          <w:color w:val="000000"/>
        </w:rPr>
        <w:t xml:space="preserve"> por</w:t>
      </w:r>
      <w:r w:rsidR="00B209B4">
        <w:rPr>
          <w:rFonts w:ascii="Arial" w:hAnsi="Arial" w:cs="Arial"/>
          <w:color w:val="000000"/>
        </w:rPr>
        <w:t xml:space="preserve"> não serem degradáveis. </w:t>
      </w:r>
      <w:r w:rsidRPr="00022136">
        <w:rPr>
          <w:rFonts w:ascii="Arial" w:hAnsi="Arial" w:cs="Arial"/>
          <w:color w:val="000000"/>
        </w:rPr>
        <w:t xml:space="preserve">O principal objetivo deste trabalho é obter </w:t>
      </w:r>
      <w:proofErr w:type="spellStart"/>
      <w:r w:rsidR="004E1D1B">
        <w:rPr>
          <w:rFonts w:ascii="Arial" w:hAnsi="Arial" w:cs="Arial"/>
          <w:color w:val="000000"/>
        </w:rPr>
        <w:t>bioplásticos</w:t>
      </w:r>
      <w:proofErr w:type="spellEnd"/>
      <w:r w:rsidR="004E1D1B">
        <w:rPr>
          <w:rFonts w:ascii="Arial" w:hAnsi="Arial" w:cs="Arial"/>
          <w:color w:val="000000"/>
        </w:rPr>
        <w:t>, utilizando</w:t>
      </w:r>
      <w:r w:rsidRPr="00022136">
        <w:rPr>
          <w:rFonts w:ascii="Arial" w:hAnsi="Arial" w:cs="Arial"/>
          <w:color w:val="000000"/>
        </w:rPr>
        <w:t xml:space="preserve"> fécula de mandioca</w:t>
      </w:r>
      <w:r w:rsidR="004C4062">
        <w:rPr>
          <w:rFonts w:ascii="Arial" w:hAnsi="Arial" w:cs="Arial"/>
          <w:color w:val="000000"/>
        </w:rPr>
        <w:t xml:space="preserve"> </w:t>
      </w:r>
      <w:r w:rsidR="009940FE">
        <w:rPr>
          <w:rFonts w:ascii="Arial" w:hAnsi="Arial" w:cs="Arial"/>
          <w:color w:val="000000"/>
        </w:rPr>
        <w:t xml:space="preserve">e </w:t>
      </w:r>
      <w:proofErr w:type="spellStart"/>
      <w:r w:rsidR="009940FE">
        <w:rPr>
          <w:rFonts w:ascii="Arial" w:hAnsi="Arial" w:cs="Arial"/>
          <w:color w:val="000000"/>
        </w:rPr>
        <w:t>hidroxiapatita</w:t>
      </w:r>
      <w:proofErr w:type="spellEnd"/>
      <w:r w:rsidR="009940FE">
        <w:rPr>
          <w:rFonts w:ascii="Arial" w:hAnsi="Arial" w:cs="Arial"/>
          <w:color w:val="000000"/>
        </w:rPr>
        <w:t xml:space="preserve">. A </w:t>
      </w:r>
      <w:proofErr w:type="spellStart"/>
      <w:r w:rsidR="009940FE">
        <w:rPr>
          <w:rFonts w:ascii="Arial" w:hAnsi="Arial" w:cs="Arial"/>
          <w:color w:val="000000"/>
        </w:rPr>
        <w:t>hidroxiapatita</w:t>
      </w:r>
      <w:proofErr w:type="spellEnd"/>
      <w:r w:rsidRPr="00022136">
        <w:rPr>
          <w:rFonts w:ascii="Arial" w:hAnsi="Arial" w:cs="Arial"/>
          <w:color w:val="000000"/>
        </w:rPr>
        <w:t xml:space="preserve"> pertencente ao grupo fosfato de cálcio</w:t>
      </w:r>
      <w:r w:rsidR="009940FE">
        <w:rPr>
          <w:rFonts w:ascii="Arial" w:hAnsi="Arial" w:cs="Arial"/>
          <w:color w:val="000000"/>
        </w:rPr>
        <w:t>; sua</w:t>
      </w:r>
      <w:r w:rsidR="004C4062">
        <w:rPr>
          <w:rFonts w:ascii="Arial" w:hAnsi="Arial" w:cs="Arial"/>
          <w:color w:val="000000"/>
        </w:rPr>
        <w:t xml:space="preserve"> finalidade</w:t>
      </w:r>
      <w:r w:rsidRPr="00022136">
        <w:rPr>
          <w:rFonts w:ascii="Arial" w:hAnsi="Arial" w:cs="Arial"/>
          <w:color w:val="000000"/>
        </w:rPr>
        <w:t xml:space="preserve"> </w:t>
      </w:r>
      <w:r w:rsidR="00610259">
        <w:rPr>
          <w:rFonts w:ascii="Arial" w:hAnsi="Arial" w:cs="Arial"/>
          <w:color w:val="000000"/>
        </w:rPr>
        <w:t>é</w:t>
      </w:r>
      <w:r w:rsidRPr="00022136">
        <w:rPr>
          <w:rFonts w:ascii="Arial" w:hAnsi="Arial" w:cs="Arial"/>
          <w:color w:val="000000"/>
        </w:rPr>
        <w:t xml:space="preserve"> </w:t>
      </w:r>
      <w:r w:rsidR="009940FE">
        <w:rPr>
          <w:rFonts w:ascii="Arial" w:hAnsi="Arial" w:cs="Arial"/>
          <w:color w:val="000000"/>
        </w:rPr>
        <w:t xml:space="preserve">reduzir a </w:t>
      </w:r>
      <w:proofErr w:type="spellStart"/>
      <w:r w:rsidR="009940FE">
        <w:rPr>
          <w:rFonts w:ascii="Arial" w:hAnsi="Arial" w:cs="Arial"/>
          <w:color w:val="000000"/>
        </w:rPr>
        <w:t>hidrofilia</w:t>
      </w:r>
      <w:proofErr w:type="spellEnd"/>
      <w:r w:rsidR="009940FE">
        <w:rPr>
          <w:rFonts w:ascii="Arial" w:hAnsi="Arial" w:cs="Arial"/>
          <w:color w:val="000000"/>
        </w:rPr>
        <w:t xml:space="preserve"> do </w:t>
      </w:r>
      <w:proofErr w:type="spellStart"/>
      <w:r w:rsidR="009940FE">
        <w:rPr>
          <w:rFonts w:ascii="Arial" w:hAnsi="Arial" w:cs="Arial"/>
          <w:color w:val="000000"/>
        </w:rPr>
        <w:t>bioplástico</w:t>
      </w:r>
      <w:proofErr w:type="spellEnd"/>
      <w:r w:rsidR="009940FE">
        <w:rPr>
          <w:rFonts w:ascii="Arial" w:hAnsi="Arial" w:cs="Arial"/>
          <w:color w:val="000000"/>
        </w:rPr>
        <w:t xml:space="preserve">, uma vez que a fécula de mandioca, constituída de </w:t>
      </w:r>
      <w:proofErr w:type="spellStart"/>
      <w:r w:rsidR="009940FE">
        <w:rPr>
          <w:rFonts w:ascii="Arial" w:hAnsi="Arial" w:cs="Arial"/>
          <w:color w:val="000000"/>
        </w:rPr>
        <w:t>amilose</w:t>
      </w:r>
      <w:proofErr w:type="spellEnd"/>
      <w:r w:rsidR="009940FE">
        <w:rPr>
          <w:rFonts w:ascii="Arial" w:hAnsi="Arial" w:cs="Arial"/>
          <w:color w:val="000000"/>
        </w:rPr>
        <w:t xml:space="preserve"> e </w:t>
      </w:r>
      <w:proofErr w:type="spellStart"/>
      <w:r w:rsidR="009940FE">
        <w:rPr>
          <w:rFonts w:ascii="Arial" w:hAnsi="Arial" w:cs="Arial"/>
          <w:color w:val="000000"/>
        </w:rPr>
        <w:t>amilopectina</w:t>
      </w:r>
      <w:proofErr w:type="spellEnd"/>
      <w:r w:rsidR="009940FE">
        <w:rPr>
          <w:rFonts w:ascii="Arial" w:hAnsi="Arial" w:cs="Arial"/>
          <w:color w:val="000000"/>
        </w:rPr>
        <w:t>, é altamente hidrofílica.</w:t>
      </w:r>
      <w:r w:rsidRPr="00022136">
        <w:rPr>
          <w:rFonts w:ascii="Arial" w:hAnsi="Arial" w:cs="Arial"/>
          <w:color w:val="000000"/>
        </w:rPr>
        <w:t xml:space="preserve"> </w:t>
      </w:r>
      <w:r w:rsidR="009940FE">
        <w:rPr>
          <w:rFonts w:ascii="Arial" w:hAnsi="Arial" w:cs="Arial"/>
          <w:color w:val="000000"/>
        </w:rPr>
        <w:t xml:space="preserve">Os </w:t>
      </w:r>
      <w:r w:rsidRPr="00022136">
        <w:rPr>
          <w:rFonts w:ascii="Arial" w:hAnsi="Arial" w:cs="Arial"/>
          <w:color w:val="000000"/>
        </w:rPr>
        <w:t xml:space="preserve">biofilmes </w:t>
      </w:r>
      <w:r w:rsidR="009940FE">
        <w:rPr>
          <w:rFonts w:ascii="Arial" w:hAnsi="Arial" w:cs="Arial"/>
          <w:color w:val="000000"/>
        </w:rPr>
        <w:t xml:space="preserve">foram preparados a partir de uma solução </w:t>
      </w:r>
      <w:proofErr w:type="spellStart"/>
      <w:r w:rsidR="009940FE">
        <w:rPr>
          <w:rFonts w:ascii="Arial" w:hAnsi="Arial" w:cs="Arial"/>
          <w:color w:val="000000"/>
        </w:rPr>
        <w:t>filmogênica</w:t>
      </w:r>
      <w:proofErr w:type="spellEnd"/>
      <w:r w:rsidR="009940FE">
        <w:rPr>
          <w:rFonts w:ascii="Arial" w:hAnsi="Arial" w:cs="Arial"/>
          <w:color w:val="000000"/>
        </w:rPr>
        <w:t xml:space="preserve"> de composição mássica de</w:t>
      </w:r>
      <w:r w:rsidRPr="00022136">
        <w:rPr>
          <w:rFonts w:ascii="Arial" w:hAnsi="Arial" w:cs="Arial"/>
          <w:color w:val="000000"/>
        </w:rPr>
        <w:t xml:space="preserve"> 2% de fécula de mandioca, </w:t>
      </w:r>
      <w:r w:rsidR="009940FE">
        <w:rPr>
          <w:rFonts w:ascii="Arial" w:hAnsi="Arial" w:cs="Arial"/>
          <w:color w:val="000000"/>
        </w:rPr>
        <w:t>0,6</w:t>
      </w:r>
      <w:r w:rsidRPr="00022136">
        <w:rPr>
          <w:rFonts w:ascii="Arial" w:hAnsi="Arial" w:cs="Arial"/>
          <w:color w:val="000000"/>
        </w:rPr>
        <w:t xml:space="preserve">% de glicerol e </w:t>
      </w:r>
      <w:proofErr w:type="spellStart"/>
      <w:r w:rsidRPr="00022136">
        <w:rPr>
          <w:rFonts w:ascii="Arial" w:hAnsi="Arial" w:cs="Arial"/>
          <w:color w:val="000000"/>
        </w:rPr>
        <w:t>hidroxiapatita</w:t>
      </w:r>
      <w:proofErr w:type="spellEnd"/>
      <w:r w:rsidRPr="00022136">
        <w:rPr>
          <w:rFonts w:ascii="Arial" w:hAnsi="Arial" w:cs="Arial"/>
          <w:color w:val="000000"/>
        </w:rPr>
        <w:t xml:space="preserve">, variando em cinco concentrações distintas </w:t>
      </w:r>
      <w:r w:rsidR="00C64305">
        <w:rPr>
          <w:rFonts w:ascii="Arial" w:hAnsi="Arial" w:cs="Arial"/>
          <w:color w:val="000000"/>
        </w:rPr>
        <w:t>(0,000%; 0,010%; 0,025%; 0,035% e</w:t>
      </w:r>
      <w:r w:rsidRPr="00022136">
        <w:rPr>
          <w:rFonts w:ascii="Arial" w:hAnsi="Arial" w:cs="Arial"/>
          <w:color w:val="000000"/>
        </w:rPr>
        <w:t xml:space="preserve"> 0,050%). A solução </w:t>
      </w:r>
      <w:proofErr w:type="spellStart"/>
      <w:r w:rsidRPr="00022136">
        <w:rPr>
          <w:rFonts w:ascii="Arial" w:hAnsi="Arial" w:cs="Arial"/>
          <w:color w:val="000000"/>
        </w:rPr>
        <w:t>filmogênica</w:t>
      </w:r>
      <w:proofErr w:type="spellEnd"/>
      <w:r w:rsidRPr="00022136">
        <w:rPr>
          <w:rFonts w:ascii="Arial" w:hAnsi="Arial" w:cs="Arial"/>
          <w:color w:val="000000"/>
        </w:rPr>
        <w:t xml:space="preserve"> foi preparada pesando </w:t>
      </w:r>
      <w:r w:rsidR="009940FE">
        <w:rPr>
          <w:rFonts w:ascii="Arial" w:hAnsi="Arial" w:cs="Arial"/>
          <w:color w:val="000000"/>
        </w:rPr>
        <w:t>todos os reagentes em</w:t>
      </w:r>
      <w:r w:rsidRPr="00022136">
        <w:rPr>
          <w:rFonts w:ascii="Arial" w:hAnsi="Arial" w:cs="Arial"/>
          <w:color w:val="000000"/>
        </w:rPr>
        <w:t xml:space="preserve"> </w:t>
      </w:r>
      <w:proofErr w:type="spellStart"/>
      <w:r w:rsidRPr="00022136">
        <w:rPr>
          <w:rFonts w:ascii="Arial" w:hAnsi="Arial" w:cs="Arial"/>
          <w:color w:val="000000"/>
        </w:rPr>
        <w:t>erlemneyer</w:t>
      </w:r>
      <w:proofErr w:type="spellEnd"/>
      <w:r w:rsidR="009940FE">
        <w:rPr>
          <w:rFonts w:ascii="Arial" w:hAnsi="Arial" w:cs="Arial"/>
          <w:color w:val="000000"/>
        </w:rPr>
        <w:t xml:space="preserve"> de 250 </w:t>
      </w:r>
      <w:proofErr w:type="spellStart"/>
      <w:r w:rsidR="009940FE">
        <w:rPr>
          <w:rFonts w:ascii="Arial" w:hAnsi="Arial" w:cs="Arial"/>
          <w:color w:val="000000"/>
        </w:rPr>
        <w:t>mL</w:t>
      </w:r>
      <w:proofErr w:type="spellEnd"/>
      <w:r w:rsidR="009940FE">
        <w:rPr>
          <w:rFonts w:ascii="Arial" w:hAnsi="Arial" w:cs="Arial"/>
          <w:color w:val="000000"/>
        </w:rPr>
        <w:t xml:space="preserve"> e adicionando</w:t>
      </w:r>
      <w:r w:rsidRPr="00022136">
        <w:rPr>
          <w:rFonts w:ascii="Arial" w:hAnsi="Arial" w:cs="Arial"/>
          <w:color w:val="000000"/>
        </w:rPr>
        <w:t xml:space="preserve"> água destilada </w:t>
      </w:r>
      <w:r w:rsidR="009940FE">
        <w:rPr>
          <w:rFonts w:ascii="Arial" w:hAnsi="Arial" w:cs="Arial"/>
          <w:color w:val="000000"/>
        </w:rPr>
        <w:t>à mistura</w:t>
      </w:r>
      <w:r w:rsidRPr="00022136">
        <w:rPr>
          <w:rFonts w:ascii="Arial" w:hAnsi="Arial" w:cs="Arial"/>
          <w:color w:val="000000"/>
        </w:rPr>
        <w:t xml:space="preserve">. O </w:t>
      </w:r>
      <w:proofErr w:type="spellStart"/>
      <w:r w:rsidRPr="00022136">
        <w:rPr>
          <w:rFonts w:ascii="Arial" w:hAnsi="Arial" w:cs="Arial"/>
          <w:color w:val="000000"/>
        </w:rPr>
        <w:t>erlemneyer</w:t>
      </w:r>
      <w:proofErr w:type="spellEnd"/>
      <w:r w:rsidRPr="00022136">
        <w:rPr>
          <w:rFonts w:ascii="Arial" w:hAnsi="Arial" w:cs="Arial"/>
          <w:color w:val="000000"/>
        </w:rPr>
        <w:t xml:space="preserve"> </w:t>
      </w:r>
      <w:r w:rsidR="00247A32">
        <w:rPr>
          <w:rFonts w:ascii="Arial" w:hAnsi="Arial" w:cs="Arial"/>
          <w:color w:val="000000"/>
        </w:rPr>
        <w:t xml:space="preserve">contendo a solução </w:t>
      </w:r>
      <w:r w:rsidRPr="00022136">
        <w:rPr>
          <w:rFonts w:ascii="Arial" w:hAnsi="Arial" w:cs="Arial"/>
          <w:color w:val="000000"/>
        </w:rPr>
        <w:t xml:space="preserve">foi submetido à agitação magnética com aquecimento até atingir a temperatura de 70ºC, momento em que a solução atinge a fase de </w:t>
      </w:r>
      <w:proofErr w:type="spellStart"/>
      <w:r w:rsidRPr="00022136">
        <w:rPr>
          <w:rFonts w:ascii="Arial" w:hAnsi="Arial" w:cs="Arial"/>
          <w:color w:val="000000"/>
        </w:rPr>
        <w:t>gel</w:t>
      </w:r>
      <w:r w:rsidR="009940FE">
        <w:rPr>
          <w:rFonts w:ascii="Arial" w:hAnsi="Arial" w:cs="Arial"/>
          <w:color w:val="000000"/>
        </w:rPr>
        <w:t>e</w:t>
      </w:r>
      <w:r w:rsidRPr="00022136">
        <w:rPr>
          <w:rFonts w:ascii="Arial" w:hAnsi="Arial" w:cs="Arial"/>
          <w:color w:val="000000"/>
        </w:rPr>
        <w:t>ificação</w:t>
      </w:r>
      <w:proofErr w:type="spellEnd"/>
      <w:r w:rsidRPr="00022136">
        <w:rPr>
          <w:rFonts w:ascii="Arial" w:hAnsi="Arial" w:cs="Arial"/>
          <w:color w:val="000000"/>
        </w:rPr>
        <w:t xml:space="preserve">. </w:t>
      </w:r>
      <w:r w:rsidR="009940FE">
        <w:rPr>
          <w:rFonts w:ascii="Arial" w:hAnsi="Arial" w:cs="Arial"/>
          <w:color w:val="000000"/>
        </w:rPr>
        <w:t>Após isso a mesma</w:t>
      </w:r>
      <w:r w:rsidR="00786D86">
        <w:rPr>
          <w:rFonts w:ascii="Arial" w:hAnsi="Arial" w:cs="Arial"/>
          <w:color w:val="000000"/>
        </w:rPr>
        <w:t xml:space="preserve"> foi submetida a banho </w:t>
      </w:r>
      <w:r w:rsidRPr="00022136">
        <w:rPr>
          <w:rFonts w:ascii="Arial" w:hAnsi="Arial" w:cs="Arial"/>
          <w:color w:val="000000"/>
        </w:rPr>
        <w:t>ultrassônico durante 5 minutos</w:t>
      </w:r>
      <w:r w:rsidR="009940FE">
        <w:rPr>
          <w:rFonts w:ascii="Arial" w:hAnsi="Arial" w:cs="Arial"/>
          <w:color w:val="000000"/>
        </w:rPr>
        <w:t>, no intuito de remover eventuais</w:t>
      </w:r>
      <w:r w:rsidRPr="00022136">
        <w:rPr>
          <w:rFonts w:ascii="Arial" w:hAnsi="Arial" w:cs="Arial"/>
          <w:color w:val="000000"/>
        </w:rPr>
        <w:t xml:space="preserve"> b</w:t>
      </w:r>
      <w:r w:rsidR="009940FE">
        <w:rPr>
          <w:rFonts w:ascii="Arial" w:hAnsi="Arial" w:cs="Arial"/>
          <w:color w:val="000000"/>
        </w:rPr>
        <w:t>olhas. E</w:t>
      </w:r>
      <w:r w:rsidR="00247A32">
        <w:rPr>
          <w:rFonts w:ascii="Arial" w:hAnsi="Arial" w:cs="Arial"/>
          <w:color w:val="000000"/>
        </w:rPr>
        <w:t>m seguida</w:t>
      </w:r>
      <w:r w:rsidRPr="00022136">
        <w:rPr>
          <w:rFonts w:ascii="Arial" w:hAnsi="Arial" w:cs="Arial"/>
          <w:color w:val="000000"/>
        </w:rPr>
        <w:t xml:space="preserve"> foi depositada em placas de acrílico </w:t>
      </w:r>
      <w:r w:rsidR="00B17309">
        <w:rPr>
          <w:rFonts w:ascii="Arial" w:hAnsi="Arial" w:cs="Arial"/>
          <w:color w:val="000000"/>
        </w:rPr>
        <w:t xml:space="preserve">de </w:t>
      </w:r>
      <w:r w:rsidRPr="00022136">
        <w:rPr>
          <w:rFonts w:ascii="Arial" w:hAnsi="Arial" w:cs="Arial"/>
          <w:color w:val="000000"/>
        </w:rPr>
        <w:t xml:space="preserve">15cmX15cmX2cm e levadas </w:t>
      </w:r>
      <w:r w:rsidR="00B17309">
        <w:rPr>
          <w:rFonts w:ascii="Arial" w:hAnsi="Arial" w:cs="Arial"/>
          <w:color w:val="000000"/>
        </w:rPr>
        <w:t>à</w:t>
      </w:r>
      <w:r w:rsidRPr="00022136">
        <w:rPr>
          <w:rFonts w:ascii="Arial" w:hAnsi="Arial" w:cs="Arial"/>
          <w:color w:val="000000"/>
        </w:rPr>
        <w:t xml:space="preserve"> estufa, com circulação de ar, permanecendo por 5 horas </w:t>
      </w:r>
      <w:r w:rsidR="00B17309">
        <w:rPr>
          <w:rFonts w:ascii="Arial" w:hAnsi="Arial" w:cs="Arial"/>
          <w:color w:val="000000"/>
        </w:rPr>
        <w:t>a</w:t>
      </w:r>
      <w:r w:rsidRPr="00022136">
        <w:rPr>
          <w:rFonts w:ascii="Arial" w:hAnsi="Arial" w:cs="Arial"/>
          <w:color w:val="000000"/>
        </w:rPr>
        <w:t xml:space="preserve"> uma temperatura de 50ºC para secagem</w:t>
      </w:r>
      <w:r w:rsidR="00B17309">
        <w:rPr>
          <w:rFonts w:ascii="Arial" w:hAnsi="Arial" w:cs="Arial"/>
          <w:color w:val="000000"/>
        </w:rPr>
        <w:t>, que é a etapa de cristalização</w:t>
      </w:r>
      <w:r w:rsidR="00610259">
        <w:rPr>
          <w:rFonts w:ascii="Arial" w:hAnsi="Arial" w:cs="Arial"/>
          <w:color w:val="000000"/>
        </w:rPr>
        <w:t xml:space="preserve"> dos filmes</w:t>
      </w:r>
      <w:r w:rsidR="00247A32">
        <w:rPr>
          <w:rFonts w:ascii="Arial" w:hAnsi="Arial" w:cs="Arial"/>
          <w:color w:val="000000"/>
        </w:rPr>
        <w:t>. Por conseguinte, os biofilmes foram retirados das placas e armazenado</w:t>
      </w:r>
      <w:r w:rsidRPr="00022136">
        <w:rPr>
          <w:rFonts w:ascii="Arial" w:hAnsi="Arial" w:cs="Arial"/>
          <w:color w:val="000000"/>
        </w:rPr>
        <w:t>s para serem s</w:t>
      </w:r>
      <w:r w:rsidR="00247A32">
        <w:rPr>
          <w:rFonts w:ascii="Arial" w:hAnsi="Arial" w:cs="Arial"/>
          <w:color w:val="000000"/>
        </w:rPr>
        <w:t>ubmetido</w:t>
      </w:r>
      <w:r w:rsidRPr="00022136">
        <w:rPr>
          <w:rFonts w:ascii="Arial" w:hAnsi="Arial" w:cs="Arial"/>
          <w:color w:val="000000"/>
        </w:rPr>
        <w:t xml:space="preserve">s </w:t>
      </w:r>
      <w:r w:rsidR="00B17309" w:rsidRPr="00022136">
        <w:rPr>
          <w:rFonts w:ascii="Arial" w:hAnsi="Arial" w:cs="Arial"/>
          <w:color w:val="000000"/>
        </w:rPr>
        <w:t>às</w:t>
      </w:r>
      <w:r w:rsidRPr="00022136">
        <w:rPr>
          <w:rFonts w:ascii="Arial" w:hAnsi="Arial" w:cs="Arial"/>
          <w:color w:val="000000"/>
        </w:rPr>
        <w:t xml:space="preserve"> técnicas de caracterização</w:t>
      </w:r>
      <w:r w:rsidR="00B17309">
        <w:rPr>
          <w:rFonts w:ascii="Arial" w:hAnsi="Arial" w:cs="Arial"/>
          <w:color w:val="000000"/>
        </w:rPr>
        <w:t>:</w:t>
      </w:r>
      <w:r w:rsidRPr="00022136">
        <w:rPr>
          <w:rFonts w:ascii="Arial" w:hAnsi="Arial" w:cs="Arial"/>
          <w:color w:val="000000"/>
        </w:rPr>
        <w:t xml:space="preserve"> solubilidade em água, taxa de permeabilidade ao vapor de água e opacidade. Foi possível concluir que o aumento da c</w:t>
      </w:r>
      <w:r w:rsidR="00247A32">
        <w:rPr>
          <w:rFonts w:ascii="Arial" w:hAnsi="Arial" w:cs="Arial"/>
          <w:color w:val="000000"/>
        </w:rPr>
        <w:t xml:space="preserve">oncentração da </w:t>
      </w:r>
      <w:proofErr w:type="spellStart"/>
      <w:r w:rsidR="00247A32">
        <w:rPr>
          <w:rFonts w:ascii="Arial" w:hAnsi="Arial" w:cs="Arial"/>
          <w:color w:val="000000"/>
        </w:rPr>
        <w:t>hidroxiapatita</w:t>
      </w:r>
      <w:proofErr w:type="spellEnd"/>
      <w:r w:rsidR="00247A32">
        <w:rPr>
          <w:rFonts w:ascii="Arial" w:hAnsi="Arial" w:cs="Arial"/>
          <w:color w:val="000000"/>
        </w:rPr>
        <w:t xml:space="preserve"> </w:t>
      </w:r>
      <w:r w:rsidR="00286BEB">
        <w:rPr>
          <w:rFonts w:ascii="Arial" w:hAnsi="Arial" w:cs="Arial"/>
          <w:color w:val="000000"/>
        </w:rPr>
        <w:t>ocasionou</w:t>
      </w:r>
      <w:r w:rsidR="00924C9A">
        <w:rPr>
          <w:rFonts w:ascii="Arial" w:hAnsi="Arial" w:cs="Arial"/>
          <w:color w:val="000000"/>
        </w:rPr>
        <w:t xml:space="preserve"> uma diminuição d</w:t>
      </w:r>
      <w:r w:rsidRPr="00022136">
        <w:rPr>
          <w:rFonts w:ascii="Arial" w:hAnsi="Arial" w:cs="Arial"/>
          <w:color w:val="000000"/>
        </w:rPr>
        <w:t>a solubilidade em água</w:t>
      </w:r>
      <w:r w:rsidR="00924C9A">
        <w:rPr>
          <w:rFonts w:ascii="Arial" w:hAnsi="Arial" w:cs="Arial"/>
          <w:color w:val="000000"/>
        </w:rPr>
        <w:t xml:space="preserve"> e d</w:t>
      </w:r>
      <w:r w:rsidR="00247A32">
        <w:rPr>
          <w:rFonts w:ascii="Arial" w:hAnsi="Arial" w:cs="Arial"/>
          <w:color w:val="000000"/>
        </w:rPr>
        <w:t>a taxa de permeabilidade ao vapor de água</w:t>
      </w:r>
      <w:r w:rsidR="00786D86">
        <w:rPr>
          <w:rFonts w:ascii="Arial" w:hAnsi="Arial" w:cs="Arial"/>
          <w:color w:val="000000"/>
        </w:rPr>
        <w:t xml:space="preserve"> e </w:t>
      </w:r>
      <w:r w:rsidR="00570298">
        <w:rPr>
          <w:rFonts w:ascii="Arial" w:hAnsi="Arial" w:cs="Arial"/>
          <w:color w:val="000000"/>
        </w:rPr>
        <w:t xml:space="preserve">provocou </w:t>
      </w:r>
      <w:r w:rsidR="00786D86">
        <w:rPr>
          <w:rFonts w:ascii="Arial" w:hAnsi="Arial" w:cs="Arial"/>
          <w:color w:val="000000"/>
        </w:rPr>
        <w:t>um aumento da opacidade</w:t>
      </w:r>
      <w:r w:rsidRPr="00022136">
        <w:rPr>
          <w:rFonts w:ascii="Arial" w:hAnsi="Arial" w:cs="Arial"/>
          <w:color w:val="000000"/>
        </w:rPr>
        <w:t xml:space="preserve"> </w:t>
      </w:r>
      <w:r w:rsidR="00247A32">
        <w:rPr>
          <w:rFonts w:ascii="Arial" w:hAnsi="Arial" w:cs="Arial"/>
          <w:color w:val="000000"/>
        </w:rPr>
        <w:t>em comparação</w:t>
      </w:r>
      <w:r w:rsidRPr="00022136">
        <w:rPr>
          <w:rFonts w:ascii="Arial" w:hAnsi="Arial" w:cs="Arial"/>
          <w:color w:val="000000"/>
        </w:rPr>
        <w:t xml:space="preserve"> ao filme que continha apenas </w:t>
      </w:r>
      <w:proofErr w:type="spellStart"/>
      <w:r w:rsidRPr="00022136">
        <w:rPr>
          <w:rFonts w:ascii="Arial" w:hAnsi="Arial" w:cs="Arial"/>
          <w:color w:val="000000"/>
        </w:rPr>
        <w:t>biopolímero</w:t>
      </w:r>
      <w:proofErr w:type="spellEnd"/>
      <w:r>
        <w:rPr>
          <w:rFonts w:ascii="Arial" w:hAnsi="Arial" w:cs="Arial"/>
          <w:color w:val="000000"/>
        </w:rPr>
        <w:t>.</w:t>
      </w:r>
      <w:r w:rsidR="00610259">
        <w:rPr>
          <w:rFonts w:ascii="Arial" w:hAnsi="Arial" w:cs="Arial"/>
          <w:color w:val="000000"/>
        </w:rPr>
        <w:t xml:space="preserve"> </w:t>
      </w:r>
      <w:r w:rsidR="00B17309">
        <w:rPr>
          <w:rFonts w:ascii="Arial" w:hAnsi="Arial" w:cs="Arial"/>
          <w:color w:val="000000"/>
        </w:rPr>
        <w:t xml:space="preserve">A </w:t>
      </w:r>
      <w:proofErr w:type="spellStart"/>
      <w:r w:rsidR="00B17309">
        <w:rPr>
          <w:rFonts w:ascii="Arial" w:hAnsi="Arial" w:cs="Arial"/>
          <w:color w:val="000000"/>
        </w:rPr>
        <w:t>hidroxiapatita</w:t>
      </w:r>
      <w:proofErr w:type="spellEnd"/>
      <w:r w:rsidR="00B17309">
        <w:rPr>
          <w:rFonts w:ascii="Arial" w:hAnsi="Arial" w:cs="Arial"/>
          <w:color w:val="000000"/>
        </w:rPr>
        <w:t xml:space="preserve"> </w:t>
      </w:r>
      <w:r w:rsidR="00247A32" w:rsidRPr="00247A32">
        <w:rPr>
          <w:rFonts w:ascii="Arial" w:hAnsi="Arial" w:cs="Arial"/>
          <w:color w:val="000000"/>
        </w:rPr>
        <w:t>alterou a</w:t>
      </w:r>
      <w:r w:rsidR="00610259">
        <w:rPr>
          <w:rFonts w:ascii="Arial" w:hAnsi="Arial" w:cs="Arial"/>
          <w:color w:val="000000"/>
        </w:rPr>
        <w:t>s propriedades físico-químicas</w:t>
      </w:r>
      <w:r w:rsidR="00286BEB">
        <w:rPr>
          <w:rFonts w:ascii="Arial" w:hAnsi="Arial" w:cs="Arial"/>
          <w:color w:val="000000"/>
        </w:rPr>
        <w:t xml:space="preserve"> do filme</w:t>
      </w:r>
      <w:r w:rsidR="00247A32" w:rsidRPr="00247A32">
        <w:rPr>
          <w:rFonts w:ascii="Arial" w:hAnsi="Arial" w:cs="Arial"/>
          <w:color w:val="000000"/>
        </w:rPr>
        <w:t xml:space="preserve"> tornando-o promissor para diversas aplicações.</w:t>
      </w:r>
      <w:r w:rsidR="00247A32" w:rsidRPr="00247A32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22136" w:rsidRPr="00512023" w:rsidRDefault="00022136" w:rsidP="00E347D3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:rsidR="007127D1" w:rsidRDefault="00B3307B" w:rsidP="00E347D3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r w:rsidR="007127D1">
        <w:rPr>
          <w:rFonts w:ascii="Arial" w:hAnsi="Arial" w:cs="Arial"/>
          <w:color w:val="000000"/>
        </w:rPr>
        <w:t>Biofilme,</w:t>
      </w:r>
      <w:r w:rsidR="007127D1" w:rsidRPr="007127D1">
        <w:rPr>
          <w:rFonts w:ascii="Arial" w:hAnsi="Arial" w:cs="Arial"/>
          <w:color w:val="000000"/>
        </w:rPr>
        <w:t xml:space="preserve"> </w:t>
      </w:r>
      <w:proofErr w:type="spellStart"/>
      <w:r w:rsidR="004B5B8D">
        <w:rPr>
          <w:rFonts w:ascii="Arial" w:hAnsi="Arial" w:cs="Arial"/>
          <w:color w:val="000000"/>
        </w:rPr>
        <w:t>B</w:t>
      </w:r>
      <w:r w:rsidR="004E1D1B">
        <w:rPr>
          <w:rFonts w:ascii="Arial" w:hAnsi="Arial" w:cs="Arial"/>
          <w:color w:val="000000"/>
        </w:rPr>
        <w:t>iopolímero</w:t>
      </w:r>
      <w:proofErr w:type="spellEnd"/>
      <w:r w:rsidR="007127D1">
        <w:rPr>
          <w:rFonts w:ascii="Arial" w:hAnsi="Arial" w:cs="Arial"/>
          <w:color w:val="000000"/>
        </w:rPr>
        <w:t>,</w:t>
      </w:r>
      <w:r w:rsidR="007127D1" w:rsidRPr="007127D1">
        <w:rPr>
          <w:rFonts w:ascii="Arial" w:hAnsi="Arial" w:cs="Arial"/>
          <w:color w:val="000000"/>
        </w:rPr>
        <w:t xml:space="preserve"> </w:t>
      </w:r>
      <w:r w:rsidR="004B5B8D">
        <w:rPr>
          <w:rFonts w:ascii="Arial" w:hAnsi="Arial" w:cs="Arial"/>
          <w:color w:val="000000"/>
        </w:rPr>
        <w:t>Ó</w:t>
      </w:r>
      <w:r w:rsidR="004E1D1B">
        <w:rPr>
          <w:rFonts w:ascii="Arial" w:hAnsi="Arial" w:cs="Arial"/>
          <w:color w:val="000000"/>
        </w:rPr>
        <w:t>xido</w:t>
      </w:r>
      <w:r w:rsidR="007127D1">
        <w:rPr>
          <w:rFonts w:ascii="Arial" w:hAnsi="Arial" w:cs="Arial"/>
          <w:color w:val="000000"/>
        </w:rPr>
        <w:t xml:space="preserve">, </w:t>
      </w:r>
      <w:r w:rsidR="004B5B8D">
        <w:rPr>
          <w:rFonts w:ascii="Arial" w:hAnsi="Arial" w:cs="Arial"/>
          <w:color w:val="000000"/>
        </w:rPr>
        <w:t>B</w:t>
      </w:r>
      <w:r w:rsidR="007127D1">
        <w:rPr>
          <w:rFonts w:ascii="Arial" w:hAnsi="Arial" w:cs="Arial"/>
          <w:color w:val="000000"/>
        </w:rPr>
        <w:t>iodegradabilidade</w:t>
      </w:r>
      <w:bookmarkStart w:id="0" w:name="_GoBack"/>
      <w:bookmarkEnd w:id="0"/>
      <w:r w:rsidR="007127D1" w:rsidRPr="007127D1">
        <w:rPr>
          <w:rFonts w:ascii="Arial" w:hAnsi="Arial" w:cs="Arial"/>
          <w:color w:val="000000"/>
        </w:rPr>
        <w:t>.</w:t>
      </w:r>
      <w:r w:rsidR="007127D1" w:rsidRPr="007127D1">
        <w:rPr>
          <w:rFonts w:ascii="Arial" w:hAnsi="Arial" w:cs="Arial"/>
          <w:b/>
        </w:rPr>
        <w:t xml:space="preserve"> </w:t>
      </w:r>
    </w:p>
    <w:p w:rsidR="009D7633" w:rsidRPr="009D7633" w:rsidRDefault="00B3307B" w:rsidP="00E347D3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9D7633">
        <w:rPr>
          <w:rFonts w:ascii="Arial" w:hAnsi="Arial" w:cs="Arial"/>
        </w:rPr>
        <w:t>Bolsista IC PIBIC – CNPq.</w:t>
      </w:r>
    </w:p>
    <w:sectPr w:rsidR="009D7633" w:rsidRPr="009D7633" w:rsidSect="00E2695D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0E" w:rsidRDefault="0050060E" w:rsidP="001606DA">
      <w:pPr>
        <w:spacing w:after="0" w:line="240" w:lineRule="auto"/>
      </w:pPr>
      <w:r>
        <w:separator/>
      </w:r>
    </w:p>
  </w:endnote>
  <w:endnote w:type="continuationSeparator" w:id="0">
    <w:p w:rsidR="0050060E" w:rsidRDefault="0050060E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B8D" w:rsidRPr="00054644" w:rsidRDefault="004B5B8D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E2695D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:rsidR="004B5B8D" w:rsidRDefault="004B5B8D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0E" w:rsidRDefault="0050060E" w:rsidP="001606DA">
      <w:pPr>
        <w:spacing w:after="0" w:line="240" w:lineRule="auto"/>
      </w:pPr>
      <w:r>
        <w:separator/>
      </w:r>
    </w:p>
  </w:footnote>
  <w:footnote w:type="continuationSeparator" w:id="0">
    <w:p w:rsidR="0050060E" w:rsidRDefault="0050060E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4B5B8D" w:rsidRPr="00054644" w:rsidTr="00054644">
      <w:tc>
        <w:tcPr>
          <w:tcW w:w="6958" w:type="dxa"/>
          <w:shd w:val="clear" w:color="auto" w:fill="auto"/>
          <w:vAlign w:val="center"/>
        </w:tcPr>
        <w:p w:rsidR="004B5B8D" w:rsidRPr="00054644" w:rsidRDefault="00FE6A9A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>
                <wp:extent cx="3400425" cy="895350"/>
                <wp:effectExtent l="0" t="0" r="9525" b="0"/>
                <wp:docPr id="1" name="Imagem 1" descr="logo_semic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emic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:rsidR="004B5B8D" w:rsidRPr="00054644" w:rsidRDefault="004B5B8D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4B5B8D" w:rsidRPr="00054644" w:rsidRDefault="004B5B8D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4B5B8D" w:rsidRPr="00054644" w:rsidRDefault="004B5B8D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4B5B8D" w:rsidRPr="00054644" w:rsidRDefault="004B5B8D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:rsidR="004B5B8D" w:rsidRPr="00054644" w:rsidRDefault="004B5B8D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:rsidR="004B5B8D" w:rsidRPr="00EA6087" w:rsidRDefault="004B5B8D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CD"/>
    <w:rsid w:val="00022136"/>
    <w:rsid w:val="00054644"/>
    <w:rsid w:val="00081A33"/>
    <w:rsid w:val="00094478"/>
    <w:rsid w:val="000B4BE3"/>
    <w:rsid w:val="000D612C"/>
    <w:rsid w:val="000E581E"/>
    <w:rsid w:val="001606DA"/>
    <w:rsid w:val="00161B12"/>
    <w:rsid w:val="00177977"/>
    <w:rsid w:val="001A62C5"/>
    <w:rsid w:val="00247A32"/>
    <w:rsid w:val="002524BA"/>
    <w:rsid w:val="00256AE4"/>
    <w:rsid w:val="00286BEB"/>
    <w:rsid w:val="00312F37"/>
    <w:rsid w:val="00372E6B"/>
    <w:rsid w:val="0038540A"/>
    <w:rsid w:val="0038638D"/>
    <w:rsid w:val="003A4F2C"/>
    <w:rsid w:val="003F5970"/>
    <w:rsid w:val="00451088"/>
    <w:rsid w:val="0049408B"/>
    <w:rsid w:val="004B3C9B"/>
    <w:rsid w:val="004B5B8D"/>
    <w:rsid w:val="004B66D4"/>
    <w:rsid w:val="004C4062"/>
    <w:rsid w:val="004E1D1B"/>
    <w:rsid w:val="0050060E"/>
    <w:rsid w:val="00512023"/>
    <w:rsid w:val="00521F00"/>
    <w:rsid w:val="00523213"/>
    <w:rsid w:val="00570298"/>
    <w:rsid w:val="00595167"/>
    <w:rsid w:val="005C20FC"/>
    <w:rsid w:val="005E2308"/>
    <w:rsid w:val="00610259"/>
    <w:rsid w:val="00617A60"/>
    <w:rsid w:val="006577F3"/>
    <w:rsid w:val="00700465"/>
    <w:rsid w:val="00704791"/>
    <w:rsid w:val="007127D1"/>
    <w:rsid w:val="00786D86"/>
    <w:rsid w:val="008238FC"/>
    <w:rsid w:val="00861F63"/>
    <w:rsid w:val="00863D3E"/>
    <w:rsid w:val="008723A4"/>
    <w:rsid w:val="008D5F8A"/>
    <w:rsid w:val="008F761E"/>
    <w:rsid w:val="00924C9A"/>
    <w:rsid w:val="00926717"/>
    <w:rsid w:val="009940FE"/>
    <w:rsid w:val="009D7633"/>
    <w:rsid w:val="00A454CD"/>
    <w:rsid w:val="00A5169B"/>
    <w:rsid w:val="00A75624"/>
    <w:rsid w:val="00A81EB7"/>
    <w:rsid w:val="00AF26EE"/>
    <w:rsid w:val="00B06AD4"/>
    <w:rsid w:val="00B07E47"/>
    <w:rsid w:val="00B16B90"/>
    <w:rsid w:val="00B17309"/>
    <w:rsid w:val="00B209B4"/>
    <w:rsid w:val="00B253C0"/>
    <w:rsid w:val="00B3307B"/>
    <w:rsid w:val="00B471D5"/>
    <w:rsid w:val="00B657E0"/>
    <w:rsid w:val="00B91B7B"/>
    <w:rsid w:val="00BB0133"/>
    <w:rsid w:val="00C56F39"/>
    <w:rsid w:val="00C6189D"/>
    <w:rsid w:val="00C64305"/>
    <w:rsid w:val="00C92186"/>
    <w:rsid w:val="00CA60F8"/>
    <w:rsid w:val="00CC1209"/>
    <w:rsid w:val="00D20125"/>
    <w:rsid w:val="00D52928"/>
    <w:rsid w:val="00D575D3"/>
    <w:rsid w:val="00DA583B"/>
    <w:rsid w:val="00E2695D"/>
    <w:rsid w:val="00E347D3"/>
    <w:rsid w:val="00E43A12"/>
    <w:rsid w:val="00E67930"/>
    <w:rsid w:val="00EA6087"/>
    <w:rsid w:val="00ED2517"/>
    <w:rsid w:val="00ED6C9F"/>
    <w:rsid w:val="00F31DE7"/>
    <w:rsid w:val="00F41F19"/>
    <w:rsid w:val="00FE6A9A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2B1FC35E-10E5-48A0-8462-03732049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4CD4-E872-49DE-80BF-8C57643B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cp:lastModifiedBy>Maria Helena</cp:lastModifiedBy>
  <cp:revision>5</cp:revision>
  <cp:lastPrinted>2017-08-15T14:40:00Z</cp:lastPrinted>
  <dcterms:created xsi:type="dcterms:W3CDTF">2020-10-24T15:59:00Z</dcterms:created>
  <dcterms:modified xsi:type="dcterms:W3CDTF">2020-10-24T16:37:00Z</dcterms:modified>
</cp:coreProperties>
</file>