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554DD943" w14:textId="0E9123F3" w:rsidR="0012327A" w:rsidRDefault="00CA7F5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  <w:lang w:val="pt"/>
        </w:rPr>
        <w:t>BIOLOGIA REPRODUTIVA</w:t>
      </w:r>
      <w:r w:rsidR="00A20B39">
        <w:rPr>
          <w:rFonts w:ascii="Times New Roman" w:hAnsi="Times New Roman"/>
          <w:b/>
          <w:sz w:val="24"/>
          <w:szCs w:val="24"/>
          <w:lang w:val="pt"/>
        </w:rPr>
        <w:t xml:space="preserve"> DE </w:t>
      </w:r>
      <w:r>
        <w:rPr>
          <w:rFonts w:ascii="Times New Roman" w:hAnsi="Times New Roman"/>
          <w:b/>
          <w:sz w:val="24"/>
          <w:szCs w:val="24"/>
          <w:lang w:val="pt"/>
        </w:rPr>
        <w:t xml:space="preserve">MACHOS </w:t>
      </w:r>
      <w:r w:rsidR="00A20B39" w:rsidRPr="00A20B39">
        <w:rPr>
          <w:rFonts w:ascii="Times New Roman" w:hAnsi="Times New Roman"/>
          <w:b/>
          <w:i/>
          <w:iCs/>
          <w:sz w:val="24"/>
          <w:szCs w:val="24"/>
          <w:lang w:val="pt"/>
        </w:rPr>
        <w:t xml:space="preserve">AMEIVA </w:t>
      </w:r>
      <w:proofErr w:type="spellStart"/>
      <w:r w:rsidR="00A20B39" w:rsidRPr="00A20B39">
        <w:rPr>
          <w:rFonts w:ascii="Times New Roman" w:hAnsi="Times New Roman"/>
          <w:b/>
          <w:i/>
          <w:iCs/>
          <w:sz w:val="24"/>
          <w:szCs w:val="24"/>
          <w:lang w:val="pt"/>
        </w:rPr>
        <w:t>AMEIVA</w:t>
      </w:r>
      <w:proofErr w:type="spellEnd"/>
      <w:r w:rsidR="00A20B39">
        <w:rPr>
          <w:rFonts w:ascii="Times New Roman" w:hAnsi="Times New Roman"/>
          <w:b/>
          <w:sz w:val="24"/>
          <w:szCs w:val="24"/>
          <w:lang w:val="pt"/>
        </w:rPr>
        <w:t xml:space="preserve"> (SQUAMATA, TEIIDAE)</w:t>
      </w:r>
    </w:p>
    <w:p w14:paraId="12C306E1" w14:textId="0445192D" w:rsidR="00A20B39" w:rsidRDefault="00CA7F5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Reproductive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Biology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of</w:t>
      </w:r>
      <w:proofErr w:type="spellEnd"/>
      <w:r w:rsidR="00A20B39" w:rsidRPr="00A20B39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 w:rsidR="00A20B39" w:rsidRPr="00A20B39">
        <w:rPr>
          <w:rFonts w:ascii="Times New Roman" w:hAnsi="Times New Roman"/>
          <w:b/>
          <w:i/>
          <w:iCs/>
          <w:sz w:val="24"/>
          <w:szCs w:val="24"/>
          <w:lang w:val="pt"/>
        </w:rPr>
        <w:t xml:space="preserve">Ameiva </w:t>
      </w:r>
      <w:proofErr w:type="spellStart"/>
      <w:r w:rsidR="00A20B39" w:rsidRPr="00A20B39">
        <w:rPr>
          <w:rFonts w:ascii="Times New Roman" w:hAnsi="Times New Roman"/>
          <w:b/>
          <w:i/>
          <w:iCs/>
          <w:sz w:val="24"/>
          <w:szCs w:val="24"/>
          <w:lang w:val="pt"/>
        </w:rPr>
        <w:t>ameiva</w:t>
      </w:r>
      <w:proofErr w:type="spellEnd"/>
      <w:r w:rsidR="00A20B39" w:rsidRPr="00A20B39">
        <w:rPr>
          <w:rFonts w:ascii="Times New Roman" w:hAnsi="Times New Roman"/>
          <w:b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t"/>
        </w:rPr>
        <w:t>male (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Squamata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pt"/>
        </w:rPr>
        <w:t>Teiidae</w:t>
      </w:r>
      <w:proofErr w:type="spellEnd"/>
      <w:r>
        <w:rPr>
          <w:rFonts w:ascii="Times New Roman" w:hAnsi="Times New Roman"/>
          <w:b/>
          <w:sz w:val="24"/>
          <w:szCs w:val="24"/>
          <w:lang w:val="pt"/>
        </w:rPr>
        <w:t>)</w:t>
      </w:r>
    </w:p>
    <w:p w14:paraId="33E41C20" w14:textId="6FBD2EC8" w:rsidR="0012327A" w:rsidRPr="00E73972" w:rsidRDefault="00A20B3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lang w:val="pt"/>
        </w:rPr>
        <w:t>Érica da Silva Macie</w:t>
      </w:r>
      <w:r w:rsidR="00E73972">
        <w:rPr>
          <w:rFonts w:ascii="Times New Roman" w:hAnsi="Times New Roman"/>
          <w:sz w:val="24"/>
          <w:szCs w:val="28"/>
          <w:lang w:val="pt"/>
        </w:rPr>
        <w:t>l</w:t>
      </w:r>
      <w:r w:rsidR="001A62DF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Rodrigo Zieri</w:t>
      </w:r>
      <w:r w:rsidR="00E73972">
        <w:rPr>
          <w:rFonts w:ascii="Times New Roman" w:hAnsi="Times New Roman"/>
          <w:sz w:val="24"/>
          <w:szCs w:val="28"/>
          <w:vertAlign w:val="superscript"/>
        </w:rPr>
        <w:t>1</w:t>
      </w:r>
      <w:r w:rsidR="00E73972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Selma Maria de Almeida Santos</w:t>
      </w:r>
      <w:r w:rsidR="00E73972">
        <w:rPr>
          <w:rFonts w:ascii="Times New Roman" w:hAnsi="Times New Roman"/>
          <w:sz w:val="24"/>
          <w:szCs w:val="28"/>
          <w:vertAlign w:val="superscript"/>
        </w:rPr>
        <w:t>1</w:t>
      </w:r>
    </w:p>
    <w:p w14:paraId="5117B717" w14:textId="77777777" w:rsidR="0012327A" w:rsidRDefault="0012327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15D7C16E" w14:textId="615A294B" w:rsidR="0012327A" w:rsidRDefault="001A62DF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vertAlign w:val="superscript"/>
        </w:rPr>
        <w:t xml:space="preserve">1 </w:t>
      </w:r>
      <w:r>
        <w:rPr>
          <w:rFonts w:ascii="Times New Roman" w:hAnsi="Times New Roman"/>
          <w:szCs w:val="28"/>
        </w:rPr>
        <w:t xml:space="preserve">Programa de Pós-Graduação em </w:t>
      </w:r>
      <w:r w:rsidR="00A20B39">
        <w:rPr>
          <w:rFonts w:ascii="Times New Roman" w:hAnsi="Times New Roman"/>
          <w:szCs w:val="28"/>
        </w:rPr>
        <w:t>Biodiversidade</w:t>
      </w:r>
      <w:r>
        <w:rPr>
          <w:rFonts w:ascii="Times New Roman" w:hAnsi="Times New Roman"/>
          <w:szCs w:val="28"/>
        </w:rPr>
        <w:t xml:space="preserve">. Universidade </w:t>
      </w:r>
      <w:r w:rsidR="00A20B39">
        <w:rPr>
          <w:rFonts w:ascii="Times New Roman" w:hAnsi="Times New Roman"/>
          <w:szCs w:val="28"/>
        </w:rPr>
        <w:t>Estadual Paulista (UNESP/ IBILCE)</w:t>
      </w:r>
      <w:r>
        <w:rPr>
          <w:rFonts w:ascii="Times New Roman" w:hAnsi="Times New Roman"/>
          <w:szCs w:val="28"/>
        </w:rPr>
        <w:t xml:space="preserve">. </w:t>
      </w:r>
    </w:p>
    <w:p w14:paraId="112444CC" w14:textId="31A9A5D3" w:rsidR="0012327A" w:rsidRDefault="00A20B39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es.maciel</w:t>
      </w:r>
      <w:r w:rsidR="001A62DF">
        <w:rPr>
          <w:rFonts w:ascii="Times New Roman" w:hAnsi="Times New Roman"/>
          <w:szCs w:val="28"/>
          <w:lang w:val="pt"/>
        </w:rPr>
        <w:t>@</w:t>
      </w:r>
      <w:r>
        <w:rPr>
          <w:rFonts w:ascii="Times New Roman" w:hAnsi="Times New Roman"/>
          <w:szCs w:val="28"/>
          <w:lang w:val="pt"/>
        </w:rPr>
        <w:t>unesp</w:t>
      </w:r>
      <w:r w:rsidR="001A62DF">
        <w:rPr>
          <w:rFonts w:ascii="Times New Roman" w:hAnsi="Times New Roman"/>
          <w:szCs w:val="28"/>
          <w:lang w:val="pt"/>
        </w:rPr>
        <w:t>.br</w:t>
      </w:r>
    </w:p>
    <w:p w14:paraId="3770038D" w14:textId="77777777" w:rsidR="0012327A" w:rsidRDefault="0012327A">
      <w:pPr>
        <w:spacing w:after="0" w:line="240" w:lineRule="auto"/>
        <w:ind w:left="360"/>
        <w:contextualSpacing/>
        <w:rPr>
          <w:rFonts w:ascii="Times New Roman" w:hAnsi="Times New Roman"/>
          <w:szCs w:val="28"/>
        </w:rPr>
      </w:pPr>
    </w:p>
    <w:p w14:paraId="5F450FF6" w14:textId="77777777" w:rsidR="0012327A" w:rsidRDefault="0012327A">
      <w:pPr>
        <w:spacing w:after="0" w:line="240" w:lineRule="auto"/>
        <w:contextualSpacing/>
        <w:rPr>
          <w:rFonts w:ascii="Times New Roman" w:hAnsi="Times New Roman"/>
          <w:szCs w:val="28"/>
        </w:rPr>
      </w:pPr>
    </w:p>
    <w:p w14:paraId="51EA08A6" w14:textId="043ABEF5" w:rsidR="00B81E38" w:rsidRPr="00347533" w:rsidRDefault="00CA7F55" w:rsidP="0034753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075042">
        <w:rPr>
          <w:rFonts w:ascii="Times New Roman" w:hAnsi="Times New Roman"/>
          <w:i/>
          <w:sz w:val="24"/>
          <w:szCs w:val="24"/>
        </w:rPr>
        <w:t xml:space="preserve">Ameiva </w:t>
      </w:r>
      <w:proofErr w:type="spellStart"/>
      <w:r w:rsidRPr="00075042">
        <w:rPr>
          <w:rFonts w:ascii="Times New Roman" w:hAnsi="Times New Roman"/>
          <w:i/>
          <w:sz w:val="24"/>
          <w:szCs w:val="24"/>
        </w:rPr>
        <w:t>ameiva</w:t>
      </w:r>
      <w:proofErr w:type="spellEnd"/>
      <w:r w:rsidRPr="0007504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75042">
        <w:rPr>
          <w:rFonts w:ascii="Times New Roman" w:hAnsi="Times New Roman"/>
          <w:sz w:val="24"/>
          <w:szCs w:val="24"/>
        </w:rPr>
        <w:t>Teiidae</w:t>
      </w:r>
      <w:proofErr w:type="spellEnd"/>
      <w:r w:rsidRPr="00075042">
        <w:rPr>
          <w:rFonts w:ascii="Times New Roman" w:hAnsi="Times New Roman"/>
          <w:sz w:val="24"/>
          <w:szCs w:val="24"/>
        </w:rPr>
        <w:t>) é uma espécie amplamente distribuída no território brasileiro e comum na região norte do estado de São Paulo.</w:t>
      </w:r>
      <w:r w:rsidRPr="00075042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Hlk74547456"/>
      <w:r w:rsidRPr="00075042">
        <w:rPr>
          <w:rFonts w:ascii="Times New Roman" w:hAnsi="Times New Roman"/>
          <w:color w:val="000000"/>
          <w:sz w:val="24"/>
          <w:szCs w:val="24"/>
        </w:rPr>
        <w:t>Apesar de estudada quanto aos aspectos ecológicos e comportamentais</w:t>
      </w:r>
      <w:bookmarkEnd w:id="0"/>
      <w:r w:rsidRPr="00075042">
        <w:rPr>
          <w:rFonts w:ascii="Times New Roman" w:hAnsi="Times New Roman"/>
          <w:color w:val="000000"/>
          <w:sz w:val="24"/>
          <w:szCs w:val="24"/>
        </w:rPr>
        <w:t xml:space="preserve">, ainda há poucos registros sobre a </w:t>
      </w:r>
      <w:r>
        <w:rPr>
          <w:rFonts w:ascii="Times New Roman" w:hAnsi="Times New Roman"/>
          <w:color w:val="000000"/>
          <w:sz w:val="24"/>
          <w:szCs w:val="24"/>
        </w:rPr>
        <w:t>biologia reprodutiva</w:t>
      </w:r>
      <w:r w:rsidRPr="00075042">
        <w:rPr>
          <w:rFonts w:ascii="Times New Roman" w:hAnsi="Times New Roman"/>
          <w:color w:val="000000"/>
          <w:sz w:val="24"/>
          <w:szCs w:val="24"/>
        </w:rPr>
        <w:t xml:space="preserve"> dessa espécie. </w:t>
      </w:r>
      <w:r w:rsidRPr="00075042">
        <w:rPr>
          <w:rFonts w:ascii="Times New Roman" w:hAnsi="Times New Roman"/>
          <w:sz w:val="24"/>
          <w:szCs w:val="24"/>
        </w:rPr>
        <w:t xml:space="preserve">Este trabalho teve por objetivo analisar </w:t>
      </w:r>
      <w:r w:rsidRPr="00075042">
        <w:rPr>
          <w:rFonts w:ascii="Times New Roman" w:hAnsi="Times New Roman"/>
          <w:color w:val="000000"/>
          <w:sz w:val="24"/>
          <w:szCs w:val="24"/>
        </w:rPr>
        <w:t xml:space="preserve">as estruturas dos órgãos reprodutores em machos da espécie </w:t>
      </w:r>
      <w:r w:rsidRPr="00075042">
        <w:rPr>
          <w:rFonts w:ascii="Times New Roman" w:hAnsi="Times New Roman"/>
          <w:i/>
          <w:color w:val="000000"/>
          <w:sz w:val="24"/>
          <w:szCs w:val="24"/>
        </w:rPr>
        <w:t>A</w:t>
      </w:r>
      <w:r w:rsidR="00E0341B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075042">
        <w:rPr>
          <w:rFonts w:ascii="Times New Roman" w:hAnsi="Times New Roman"/>
          <w:i/>
          <w:color w:val="000000"/>
          <w:sz w:val="24"/>
          <w:szCs w:val="24"/>
        </w:rPr>
        <w:t xml:space="preserve"> ameiva</w:t>
      </w:r>
      <w:r w:rsidRPr="0007504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81E38">
        <w:rPr>
          <w:rFonts w:ascii="Times New Roman" w:hAnsi="Times New Roman"/>
          <w:color w:val="000000"/>
          <w:sz w:val="24"/>
          <w:szCs w:val="24"/>
        </w:rPr>
        <w:t xml:space="preserve">como morfologia dos órgãos reprodutores, descrição histológica dos órgãos que compõe o sistema reprodutor, morfometria do epitélio dos ductos espermáticos e Segmento Sexual Renal (SSR), quantificação de espermatozoides nos túbulos seminíferos por linhas – Diagrama de </w:t>
      </w:r>
      <w:proofErr w:type="spellStart"/>
      <w:r w:rsidR="00B81E38">
        <w:rPr>
          <w:rFonts w:ascii="Times New Roman" w:hAnsi="Times New Roman"/>
          <w:color w:val="000000"/>
          <w:sz w:val="24"/>
          <w:szCs w:val="24"/>
        </w:rPr>
        <w:t>Weibel</w:t>
      </w:r>
      <w:proofErr w:type="spellEnd"/>
      <w:r w:rsidR="00B81E38">
        <w:rPr>
          <w:rFonts w:ascii="Times New Roman" w:hAnsi="Times New Roman"/>
          <w:color w:val="000000"/>
          <w:sz w:val="24"/>
          <w:szCs w:val="24"/>
        </w:rPr>
        <w:t xml:space="preserve">, comparando </w:t>
      </w:r>
      <w:r w:rsidR="00B81E38" w:rsidRPr="00B81E38">
        <w:rPr>
          <w:rFonts w:ascii="Times New Roman" w:hAnsi="Times New Roman"/>
          <w:sz w:val="24"/>
          <w:szCs w:val="24"/>
        </w:rPr>
        <w:t xml:space="preserve">os dados entre </w:t>
      </w:r>
      <w:r w:rsidRPr="00B81E38">
        <w:rPr>
          <w:rFonts w:ascii="Times New Roman" w:hAnsi="Times New Roman"/>
          <w:sz w:val="24"/>
          <w:szCs w:val="24"/>
        </w:rPr>
        <w:t xml:space="preserve">as estações inverno e verão. Foram utilizados 10 machos adultos coletados na região de Olímpia/SP durante as estações inverno e verão entre 2017 à 2018. Após a dissecação, os órgãos foram fotografados para a análise macroscópica e depois fixados em </w:t>
      </w:r>
      <w:proofErr w:type="spellStart"/>
      <w:r w:rsidRPr="00B81E38">
        <w:rPr>
          <w:rFonts w:ascii="Times New Roman" w:hAnsi="Times New Roman"/>
          <w:sz w:val="24"/>
          <w:szCs w:val="24"/>
        </w:rPr>
        <w:t>Metacarn</w:t>
      </w:r>
      <w:proofErr w:type="spellEnd"/>
      <w:r w:rsidRPr="00B81E38">
        <w:rPr>
          <w:rFonts w:ascii="Times New Roman" w:hAnsi="Times New Roman"/>
          <w:sz w:val="24"/>
          <w:szCs w:val="24"/>
        </w:rPr>
        <w:t xml:space="preserve"> </w:t>
      </w:r>
      <w:r w:rsidR="009524E4" w:rsidRPr="00B81E38">
        <w:rPr>
          <w:rFonts w:ascii="Times New Roman" w:hAnsi="Times New Roman"/>
          <w:sz w:val="24"/>
          <w:szCs w:val="24"/>
        </w:rPr>
        <w:t xml:space="preserve">para </w:t>
      </w:r>
      <w:r w:rsidR="009524E4" w:rsidRPr="00B81E38">
        <w:rPr>
          <w:rFonts w:ascii="Times New Roman" w:hAnsi="Times New Roman"/>
          <w:color w:val="000000"/>
          <w:sz w:val="24"/>
          <w:szCs w:val="24"/>
        </w:rPr>
        <w:t>serem</w:t>
      </w:r>
      <w:r w:rsidRPr="00B81E38">
        <w:rPr>
          <w:rFonts w:ascii="Times New Roman" w:hAnsi="Times New Roman"/>
          <w:color w:val="000000"/>
          <w:sz w:val="24"/>
          <w:szCs w:val="24"/>
        </w:rPr>
        <w:t xml:space="preserve"> levados à rotina histológica</w:t>
      </w:r>
      <w:r w:rsidR="009524E4" w:rsidRPr="00B81E38">
        <w:rPr>
          <w:rFonts w:ascii="Times New Roman" w:hAnsi="Times New Roman"/>
          <w:color w:val="000000"/>
          <w:sz w:val="24"/>
          <w:szCs w:val="24"/>
        </w:rPr>
        <w:t>, na qual foram realizadas s</w:t>
      </w:r>
      <w:r w:rsidRPr="00B81E38">
        <w:rPr>
          <w:rFonts w:ascii="Times New Roman" w:hAnsi="Times New Roman"/>
          <w:color w:val="000000"/>
          <w:sz w:val="24"/>
          <w:szCs w:val="24"/>
        </w:rPr>
        <w:t xml:space="preserve">ecções de 5µm </w:t>
      </w:r>
      <w:r w:rsidR="009524E4" w:rsidRPr="00B81E38">
        <w:rPr>
          <w:rFonts w:ascii="Times New Roman" w:hAnsi="Times New Roman"/>
          <w:color w:val="000000"/>
          <w:sz w:val="24"/>
          <w:szCs w:val="24"/>
        </w:rPr>
        <w:t>e</w:t>
      </w:r>
      <w:r w:rsidRPr="00B81E38">
        <w:rPr>
          <w:rFonts w:ascii="Times New Roman" w:hAnsi="Times New Roman"/>
          <w:color w:val="000000"/>
          <w:sz w:val="24"/>
          <w:szCs w:val="24"/>
        </w:rPr>
        <w:t xml:space="preserve"> coradas com H&amp;E para a descrição geral. </w:t>
      </w:r>
      <w:r w:rsidR="00B81E38" w:rsidRPr="00B81E38">
        <w:rPr>
          <w:rFonts w:ascii="Times New Roman" w:hAnsi="Times New Roman"/>
          <w:color w:val="000000"/>
          <w:sz w:val="24"/>
          <w:szCs w:val="24"/>
        </w:rPr>
        <w:t xml:space="preserve">Os testículos de </w:t>
      </w:r>
      <w:r w:rsidR="00B81E38" w:rsidRPr="00490E47">
        <w:rPr>
          <w:rFonts w:ascii="Times New Roman" w:hAnsi="Times New Roman"/>
          <w:i/>
          <w:iCs/>
          <w:color w:val="000000"/>
          <w:sz w:val="24"/>
          <w:szCs w:val="24"/>
        </w:rPr>
        <w:t xml:space="preserve">A. ameiva </w:t>
      </w:r>
      <w:r w:rsidR="00B81E38" w:rsidRPr="00B81E38">
        <w:rPr>
          <w:rFonts w:ascii="Times New Roman" w:hAnsi="Times New Roman"/>
          <w:color w:val="000000"/>
          <w:sz w:val="24"/>
          <w:szCs w:val="24"/>
        </w:rPr>
        <w:t>são ovoides, possuindo um conjunto de túbulos amarelados e vasos sanguíneos superficiais, vistos por transparência da túnica albugínea</w:t>
      </w:r>
      <w:r w:rsidR="00FA45D2">
        <w:rPr>
          <w:rFonts w:ascii="Times New Roman" w:hAnsi="Times New Roman"/>
          <w:color w:val="000000"/>
          <w:sz w:val="24"/>
          <w:szCs w:val="24"/>
        </w:rPr>
        <w:t xml:space="preserve"> e e</w:t>
      </w:r>
      <w:r w:rsidR="00B81E38" w:rsidRPr="00B81E38">
        <w:rPr>
          <w:rFonts w:ascii="Times New Roman" w:hAnsi="Times New Roman"/>
          <w:color w:val="000000"/>
          <w:sz w:val="24"/>
          <w:szCs w:val="24"/>
        </w:rPr>
        <w:t xml:space="preserve">stão localizados dorsalmente na cavidade </w:t>
      </w:r>
      <w:proofErr w:type="spellStart"/>
      <w:r w:rsidR="00B81E38" w:rsidRPr="00B81E38">
        <w:rPr>
          <w:rFonts w:ascii="Times New Roman" w:hAnsi="Times New Roman"/>
          <w:color w:val="000000"/>
          <w:sz w:val="24"/>
          <w:szCs w:val="24"/>
        </w:rPr>
        <w:t>tóraco</w:t>
      </w:r>
      <w:proofErr w:type="spellEnd"/>
      <w:r w:rsidR="00B81E38" w:rsidRPr="00B81E38">
        <w:rPr>
          <w:rFonts w:ascii="Times New Roman" w:hAnsi="Times New Roman"/>
          <w:color w:val="000000"/>
          <w:sz w:val="24"/>
          <w:szCs w:val="24"/>
        </w:rPr>
        <w:t>-abdominal, em sintopia com a face dorsal dos rins e com a região ventral do intestino</w:t>
      </w:r>
      <w:r w:rsidR="00FA45D2">
        <w:rPr>
          <w:rFonts w:ascii="Times New Roman" w:hAnsi="Times New Roman"/>
          <w:color w:val="000000"/>
          <w:sz w:val="24"/>
          <w:szCs w:val="24"/>
        </w:rPr>
        <w:t>, a</w:t>
      </w:r>
      <w:r w:rsidR="00B81E38" w:rsidRPr="00B81E38">
        <w:rPr>
          <w:rFonts w:ascii="Times New Roman" w:hAnsi="Times New Roman"/>
          <w:color w:val="000000"/>
          <w:sz w:val="24"/>
          <w:szCs w:val="24"/>
        </w:rPr>
        <w:t>presenta</w:t>
      </w:r>
      <w:r w:rsidR="00FA45D2">
        <w:rPr>
          <w:rFonts w:ascii="Times New Roman" w:hAnsi="Times New Roman"/>
          <w:color w:val="000000"/>
          <w:sz w:val="24"/>
          <w:szCs w:val="24"/>
        </w:rPr>
        <w:t>ndo</w:t>
      </w:r>
      <w:r w:rsidR="00B81E38" w:rsidRPr="00B81E38">
        <w:rPr>
          <w:rFonts w:ascii="Times New Roman" w:hAnsi="Times New Roman"/>
          <w:color w:val="000000"/>
          <w:sz w:val="24"/>
          <w:szCs w:val="24"/>
        </w:rPr>
        <w:t xml:space="preserve"> assimetrias quanto a sua posição e tamanho, sendo o direito mais alto que o esquerdo.</w:t>
      </w:r>
      <w:r w:rsidR="00FA45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4A1A" w:rsidRPr="00B81E38">
        <w:rPr>
          <w:rFonts w:ascii="Times New Roman" w:hAnsi="Times New Roman"/>
          <w:color w:val="000000"/>
          <w:sz w:val="24"/>
          <w:szCs w:val="24"/>
        </w:rPr>
        <w:t xml:space="preserve">Histologicamente, o epitélio germinativo apresenta células em diferentes estágios, </w:t>
      </w:r>
      <w:r w:rsidR="004A4A1A">
        <w:rPr>
          <w:rFonts w:ascii="Times New Roman" w:hAnsi="Times New Roman"/>
          <w:color w:val="000000"/>
          <w:sz w:val="24"/>
          <w:szCs w:val="24"/>
        </w:rPr>
        <w:t>no qual</w:t>
      </w:r>
      <w:r w:rsidR="004A4A1A" w:rsidRPr="00B81E38">
        <w:rPr>
          <w:rFonts w:ascii="Times New Roman" w:hAnsi="Times New Roman"/>
          <w:color w:val="000000"/>
          <w:sz w:val="24"/>
          <w:szCs w:val="24"/>
        </w:rPr>
        <w:t xml:space="preserve"> os espermatozoides já diferenciados estão na região central do túbulo. </w:t>
      </w:r>
      <w:r w:rsidR="00347533" w:rsidRPr="00347533">
        <w:rPr>
          <w:rFonts w:ascii="Times New Roman" w:hAnsi="Times New Roman"/>
          <w:color w:val="000000"/>
          <w:sz w:val="24"/>
          <w:szCs w:val="24"/>
        </w:rPr>
        <w:t>D</w:t>
      </w:r>
      <w:r w:rsidR="00347533" w:rsidRPr="00347533">
        <w:rPr>
          <w:rFonts w:ascii="Times New Roman" w:hAnsi="Times New Roman"/>
          <w:color w:val="000000"/>
          <w:sz w:val="24"/>
          <w:szCs w:val="24"/>
        </w:rPr>
        <w:t>iferenças estatísticas foram encontradas para a espessura do epitélio germinativo que se apresentou mais espesso no inverno (54,962±7,835 µm) do que no verão (48,347±6,774 µm; p=0.0418)</w:t>
      </w:r>
      <w:r w:rsidR="00347533">
        <w:rPr>
          <w:rFonts w:ascii="Times New Roman" w:hAnsi="Times New Roman"/>
          <w:color w:val="000000"/>
          <w:sz w:val="24"/>
          <w:szCs w:val="24"/>
        </w:rPr>
        <w:t>, e</w:t>
      </w:r>
      <w:r w:rsidR="00347533" w:rsidRPr="00347533">
        <w:rPr>
          <w:rFonts w:ascii="Times New Roman" w:hAnsi="Times New Roman"/>
          <w:color w:val="000000"/>
          <w:sz w:val="24"/>
          <w:szCs w:val="24"/>
        </w:rPr>
        <w:t>ntretanto, a quantidade de espermatozoides no interior dos túbulos seminíferos aumentou no verão (48±3,362 %) e diminui no inverno (36±3,179% p=0.0001</w:t>
      </w:r>
      <w:r w:rsidR="00347533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="00B81E38" w:rsidRPr="00B81E38">
        <w:rPr>
          <w:rFonts w:ascii="Times New Roman" w:hAnsi="Times New Roman"/>
          <w:color w:val="000000"/>
          <w:sz w:val="24"/>
          <w:szCs w:val="24"/>
        </w:rPr>
        <w:t xml:space="preserve">Da porção dorsal de cada testículo parte </w:t>
      </w:r>
      <w:r w:rsidR="00490E47">
        <w:rPr>
          <w:rFonts w:ascii="Times New Roman" w:hAnsi="Times New Roman"/>
          <w:color w:val="000000"/>
          <w:sz w:val="24"/>
          <w:szCs w:val="24"/>
        </w:rPr>
        <w:t>o epidídimo</w:t>
      </w:r>
      <w:r w:rsidR="00B81E38" w:rsidRPr="00B81E38">
        <w:rPr>
          <w:rFonts w:ascii="Times New Roman" w:hAnsi="Times New Roman"/>
          <w:color w:val="000000"/>
          <w:sz w:val="24"/>
          <w:szCs w:val="24"/>
        </w:rPr>
        <w:t xml:space="preserve"> bastante enovelado seguido em sua porção posterior pelo ducto deferente, menos enovela</w:t>
      </w:r>
      <w:r w:rsidR="00490E47">
        <w:rPr>
          <w:rFonts w:ascii="Times New Roman" w:hAnsi="Times New Roman"/>
          <w:color w:val="000000"/>
          <w:sz w:val="24"/>
          <w:szCs w:val="24"/>
        </w:rPr>
        <w:t>do</w:t>
      </w:r>
      <w:r w:rsidR="00B81E38" w:rsidRPr="00B81E3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81E38" w:rsidRPr="00B81E38">
        <w:rPr>
          <w:rFonts w:ascii="Times New Roman" w:hAnsi="Times New Roman"/>
          <w:color w:val="000000"/>
          <w:sz w:val="24"/>
          <w:szCs w:val="24"/>
        </w:rPr>
        <w:lastRenderedPageBreak/>
        <w:t xml:space="preserve">desembocando na cloaca. </w:t>
      </w:r>
      <w:r w:rsidR="004A4A1A">
        <w:rPr>
          <w:rFonts w:ascii="Times New Roman" w:hAnsi="Times New Roman"/>
          <w:color w:val="000000"/>
          <w:sz w:val="24"/>
          <w:szCs w:val="24"/>
        </w:rPr>
        <w:t>O</w:t>
      </w:r>
      <w:r w:rsidR="00B81E38" w:rsidRPr="00B81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0E47" w:rsidRPr="00347533">
        <w:rPr>
          <w:rFonts w:ascii="Times New Roman" w:hAnsi="Times New Roman"/>
          <w:color w:val="000000"/>
          <w:sz w:val="24"/>
          <w:szCs w:val="24"/>
        </w:rPr>
        <w:t xml:space="preserve">epidídimo apresenta-se como uma estrutura tubular, cuja parede é formada por células cilíndricas secretoras e por células basais, que juntas formam um epitélio pseudoestratificado. Apresentou diferenças significativas durante as estações, </w:t>
      </w:r>
      <w:r w:rsidR="00347533" w:rsidRPr="00347533">
        <w:rPr>
          <w:rFonts w:ascii="Times New Roman" w:hAnsi="Times New Roman"/>
          <w:color w:val="000000"/>
          <w:sz w:val="24"/>
          <w:szCs w:val="24"/>
        </w:rPr>
        <w:t>com epitélio menos</w:t>
      </w:r>
      <w:r w:rsidR="00490E47" w:rsidRPr="00347533">
        <w:rPr>
          <w:rFonts w:ascii="Times New Roman" w:hAnsi="Times New Roman"/>
          <w:color w:val="000000"/>
          <w:sz w:val="24"/>
          <w:szCs w:val="24"/>
        </w:rPr>
        <w:t xml:space="preserve"> espesso durante o inverno e mais desenvolvido durante o verão com média e erro padrão de 26,817±2,736 µm (inverno) e</w:t>
      </w:r>
      <w:r w:rsidR="004A4A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0E47" w:rsidRPr="00347533">
        <w:rPr>
          <w:rFonts w:ascii="Times New Roman" w:hAnsi="Times New Roman"/>
          <w:color w:val="000000"/>
          <w:sz w:val="24"/>
          <w:szCs w:val="24"/>
        </w:rPr>
        <w:t>37,454±6,474 µm (verão) (p=0.0354)</w:t>
      </w:r>
      <w:r w:rsidR="00347533" w:rsidRPr="0034753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47533" w:rsidRPr="00347533">
        <w:rPr>
          <w:rFonts w:ascii="Times New Roman" w:hAnsi="Times New Roman"/>
          <w:color w:val="000000"/>
          <w:sz w:val="24"/>
          <w:szCs w:val="24"/>
        </w:rPr>
        <w:t xml:space="preserve">O epitélio do </w:t>
      </w:r>
      <w:r w:rsidR="00347533" w:rsidRPr="00347533">
        <w:rPr>
          <w:rFonts w:ascii="Times New Roman" w:hAnsi="Times New Roman"/>
          <w:color w:val="000000"/>
          <w:sz w:val="24"/>
          <w:szCs w:val="24"/>
        </w:rPr>
        <w:t>ducto deferente</w:t>
      </w:r>
      <w:r w:rsidR="00347533" w:rsidRPr="00347533">
        <w:rPr>
          <w:rFonts w:ascii="Times New Roman" w:hAnsi="Times New Roman"/>
          <w:color w:val="000000"/>
          <w:sz w:val="24"/>
          <w:szCs w:val="24"/>
        </w:rPr>
        <w:t xml:space="preserve"> é semelhante ao descrito para o epidídimo, porém apresenta uma espessa camada de tecido muscular liso ao redor, corada intensamente pela eosina </w:t>
      </w:r>
      <w:r w:rsidR="00347533" w:rsidRPr="00347533">
        <w:rPr>
          <w:rFonts w:ascii="Times New Roman" w:hAnsi="Times New Roman"/>
          <w:color w:val="000000"/>
          <w:sz w:val="24"/>
          <w:szCs w:val="24"/>
        </w:rPr>
        <w:t>e e</w:t>
      </w:r>
      <w:r w:rsidR="00347533" w:rsidRPr="00347533">
        <w:rPr>
          <w:rFonts w:ascii="Times New Roman" w:hAnsi="Times New Roman"/>
          <w:color w:val="000000"/>
          <w:sz w:val="24"/>
          <w:szCs w:val="24"/>
        </w:rPr>
        <w:t>m oposição ao epidídimo</w:t>
      </w:r>
      <w:r w:rsidR="00347533" w:rsidRPr="00347533">
        <w:rPr>
          <w:rFonts w:ascii="Times New Roman" w:hAnsi="Times New Roman"/>
          <w:color w:val="000000"/>
          <w:sz w:val="24"/>
          <w:szCs w:val="24"/>
        </w:rPr>
        <w:t>,</w:t>
      </w:r>
      <w:r w:rsidR="00347533" w:rsidRPr="00347533">
        <w:rPr>
          <w:rFonts w:ascii="Times New Roman" w:hAnsi="Times New Roman"/>
          <w:color w:val="000000"/>
          <w:sz w:val="24"/>
          <w:szCs w:val="24"/>
        </w:rPr>
        <w:t xml:space="preserve"> o epitélio do ducto deferente </w:t>
      </w:r>
      <w:r w:rsidR="00347533" w:rsidRPr="00347533">
        <w:rPr>
          <w:rFonts w:ascii="Times New Roman" w:hAnsi="Times New Roman"/>
          <w:color w:val="000000"/>
          <w:sz w:val="24"/>
          <w:szCs w:val="24"/>
        </w:rPr>
        <w:t>teve um aumento</w:t>
      </w:r>
      <w:r w:rsidR="00347533" w:rsidRPr="00347533">
        <w:rPr>
          <w:rFonts w:ascii="Times New Roman" w:hAnsi="Times New Roman"/>
          <w:color w:val="000000"/>
          <w:sz w:val="24"/>
          <w:szCs w:val="24"/>
        </w:rPr>
        <w:t xml:space="preserve"> no inverno (25,779±3,035 µm) e diminuiu no verão (18,367±2,374 µm) (p=0.0026)</w:t>
      </w:r>
      <w:r w:rsidR="00347533" w:rsidRPr="00347533">
        <w:rPr>
          <w:rFonts w:ascii="Times New Roman" w:hAnsi="Times New Roman"/>
          <w:color w:val="000000"/>
          <w:sz w:val="24"/>
          <w:szCs w:val="24"/>
        </w:rPr>
        <w:t xml:space="preserve">. Ambos apresentam </w:t>
      </w:r>
      <w:r w:rsidR="00347533" w:rsidRPr="00347533">
        <w:rPr>
          <w:rFonts w:ascii="Times New Roman" w:hAnsi="Times New Roman"/>
          <w:color w:val="000000"/>
          <w:sz w:val="24"/>
          <w:szCs w:val="24"/>
        </w:rPr>
        <w:t>aglomerado de espermatozoides em seu lúmen</w:t>
      </w:r>
      <w:r w:rsidR="00490E4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90E47" w:rsidRPr="00347533">
        <w:rPr>
          <w:rFonts w:ascii="Times New Roman" w:hAnsi="Times New Roman"/>
          <w:color w:val="000000"/>
          <w:sz w:val="24"/>
          <w:szCs w:val="24"/>
        </w:rPr>
        <w:t xml:space="preserve">O segmento sexual renal (SSR) foi identificado no córtex do rim como uma estrutura tubular, composto por células colunares elevadas </w:t>
      </w:r>
      <w:r w:rsidR="00490E47" w:rsidRPr="00B81E38">
        <w:rPr>
          <w:rFonts w:ascii="Times New Roman" w:hAnsi="Times New Roman"/>
          <w:color w:val="000000"/>
          <w:sz w:val="24"/>
          <w:szCs w:val="24"/>
        </w:rPr>
        <w:t xml:space="preserve">com granulações no citoplasma </w:t>
      </w:r>
      <w:r w:rsidR="00490E47">
        <w:rPr>
          <w:rFonts w:ascii="Times New Roman" w:hAnsi="Times New Roman"/>
          <w:color w:val="000000"/>
          <w:sz w:val="24"/>
          <w:szCs w:val="24"/>
        </w:rPr>
        <w:t>sugerindo uma</w:t>
      </w:r>
      <w:r w:rsidR="00490E47" w:rsidRPr="00347533">
        <w:rPr>
          <w:rFonts w:ascii="Times New Roman" w:hAnsi="Times New Roman"/>
          <w:color w:val="000000"/>
          <w:sz w:val="24"/>
          <w:szCs w:val="24"/>
        </w:rPr>
        <w:t xml:space="preserve"> função secretora</w:t>
      </w:r>
      <w:r w:rsidR="00490E47" w:rsidRPr="00B81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0E47">
        <w:rPr>
          <w:rFonts w:ascii="Times New Roman" w:hAnsi="Times New Roman"/>
          <w:color w:val="000000"/>
          <w:sz w:val="24"/>
          <w:szCs w:val="24"/>
        </w:rPr>
        <w:t>deste órgão</w:t>
      </w:r>
      <w:r w:rsidR="00B81E38" w:rsidRPr="00B81E38">
        <w:rPr>
          <w:rFonts w:ascii="Times New Roman" w:hAnsi="Times New Roman"/>
          <w:color w:val="000000"/>
          <w:sz w:val="24"/>
          <w:szCs w:val="24"/>
        </w:rPr>
        <w:t>.</w:t>
      </w:r>
      <w:r w:rsidR="00B81E38" w:rsidRPr="00B81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E38" w:rsidRPr="00B81E38">
        <w:rPr>
          <w:rFonts w:ascii="Times New Roman" w:hAnsi="Times New Roman"/>
          <w:color w:val="000000"/>
          <w:sz w:val="24"/>
          <w:szCs w:val="24"/>
        </w:rPr>
        <w:t xml:space="preserve">Os machos de </w:t>
      </w:r>
      <w:r w:rsidR="00B81E38" w:rsidRPr="00347533">
        <w:rPr>
          <w:rFonts w:ascii="Times New Roman" w:hAnsi="Times New Roman"/>
          <w:i/>
          <w:iCs/>
          <w:color w:val="000000"/>
          <w:sz w:val="24"/>
          <w:szCs w:val="24"/>
        </w:rPr>
        <w:t xml:space="preserve">Ameiva </w:t>
      </w:r>
      <w:proofErr w:type="spellStart"/>
      <w:r w:rsidR="00B81E38" w:rsidRPr="00347533">
        <w:rPr>
          <w:rFonts w:ascii="Times New Roman" w:hAnsi="Times New Roman"/>
          <w:i/>
          <w:iCs/>
          <w:color w:val="000000"/>
          <w:sz w:val="24"/>
          <w:szCs w:val="24"/>
        </w:rPr>
        <w:t>ameiva</w:t>
      </w:r>
      <w:proofErr w:type="spellEnd"/>
      <w:r w:rsidR="00B81E38" w:rsidRPr="00B81E38">
        <w:rPr>
          <w:rFonts w:ascii="Times New Roman" w:hAnsi="Times New Roman"/>
          <w:color w:val="000000"/>
          <w:sz w:val="24"/>
          <w:szCs w:val="24"/>
        </w:rPr>
        <w:t xml:space="preserve"> apresentam morfologia dos órgãos reprodutores semelhante ao de outros répteis. O arranjo do epitélio germinativo, quando comparado com outros </w:t>
      </w:r>
      <w:proofErr w:type="spellStart"/>
      <w:r w:rsidR="00B81E38" w:rsidRPr="00B81E38">
        <w:rPr>
          <w:rFonts w:ascii="Times New Roman" w:hAnsi="Times New Roman"/>
          <w:color w:val="000000"/>
          <w:sz w:val="24"/>
          <w:szCs w:val="24"/>
        </w:rPr>
        <w:t>Squamata</w:t>
      </w:r>
      <w:proofErr w:type="spellEnd"/>
      <w:r w:rsidR="00B81E38" w:rsidRPr="00B81E38">
        <w:rPr>
          <w:rFonts w:ascii="Times New Roman" w:hAnsi="Times New Roman"/>
          <w:color w:val="000000"/>
          <w:sz w:val="24"/>
          <w:szCs w:val="24"/>
        </w:rPr>
        <w:t xml:space="preserve"> no mesmo período, sugere que os órgãos estão em quiescência, apesar de apresentarem ciclo reprodutivo contínuo.</w:t>
      </w:r>
    </w:p>
    <w:p w14:paraId="7002B785" w14:textId="1A5ABACC" w:rsidR="00B81E38" w:rsidRPr="00B81E38" w:rsidRDefault="00B81E38" w:rsidP="00B81E38">
      <w:pPr>
        <w:jc w:val="both"/>
        <w:rPr>
          <w:rFonts w:ascii="Times New Roman" w:hAnsi="Times New Roman"/>
          <w:sz w:val="24"/>
          <w:szCs w:val="24"/>
        </w:rPr>
      </w:pPr>
      <w:r w:rsidRPr="00B81E38">
        <w:rPr>
          <w:rFonts w:ascii="Times New Roman" w:hAnsi="Times New Roman"/>
          <w:sz w:val="24"/>
          <w:szCs w:val="24"/>
        </w:rPr>
        <w:t xml:space="preserve"> </w:t>
      </w:r>
    </w:p>
    <w:p w14:paraId="74A3137F" w14:textId="33476B8B" w:rsidR="00CA7F55" w:rsidRPr="00075042" w:rsidRDefault="00CA7F55" w:rsidP="00CA7F55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C822D8" w14:textId="2F2FD6EA" w:rsidR="00CA7F55" w:rsidRPr="00CA7F55" w:rsidRDefault="00CA7F55" w:rsidP="00CA7F55">
      <w:pPr>
        <w:tabs>
          <w:tab w:val="left" w:pos="241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1F67F" w14:textId="77777777" w:rsidR="0012327A" w:rsidRDefault="0012327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4267CF4D" w14:textId="3C10EF32" w:rsidR="00AE244F" w:rsidRDefault="001A62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Pr="0017535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pt"/>
        </w:rPr>
        <w:t>oologia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A20B39">
        <w:rPr>
          <w:rFonts w:ascii="Times New Roman" w:hAnsi="Times New Roman"/>
          <w:sz w:val="24"/>
          <w:szCs w:val="24"/>
        </w:rPr>
        <w:t>Morfologia</w:t>
      </w:r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A20B39" w:rsidRPr="00A20B39">
        <w:rPr>
          <w:rFonts w:ascii="Times New Roman" w:hAnsi="Times New Roman"/>
          <w:i/>
          <w:iCs/>
          <w:sz w:val="24"/>
          <w:szCs w:val="24"/>
        </w:rPr>
        <w:t xml:space="preserve">Ameiva </w:t>
      </w:r>
      <w:proofErr w:type="spellStart"/>
      <w:r w:rsidR="00A20B39" w:rsidRPr="00A20B39">
        <w:rPr>
          <w:rFonts w:ascii="Times New Roman" w:hAnsi="Times New Roman"/>
          <w:i/>
          <w:iCs/>
          <w:sz w:val="24"/>
          <w:szCs w:val="24"/>
        </w:rPr>
        <w:t>ameiva</w:t>
      </w:r>
      <w:proofErr w:type="spellEnd"/>
      <w:r w:rsidRPr="0017535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A20B39">
        <w:rPr>
          <w:rFonts w:ascii="Times New Roman" w:hAnsi="Times New Roman"/>
          <w:sz w:val="24"/>
          <w:szCs w:val="24"/>
        </w:rPr>
        <w:t>Reprodução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</w:p>
    <w:p w14:paraId="23888654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79617B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6417863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585C10D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74C0955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B0ED43A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2F08072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F7C8B4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7F7F1FE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0B76E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58DCC59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28953DF9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0774690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ADAB24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2F5BE2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188C053B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C3270" w14:textId="77777777" w:rsidR="00CA2BB6" w:rsidRDefault="00CA2BB6">
      <w:pPr>
        <w:spacing w:after="0" w:line="240" w:lineRule="auto"/>
      </w:pPr>
      <w:r>
        <w:separator/>
      </w:r>
    </w:p>
  </w:endnote>
  <w:endnote w:type="continuationSeparator" w:id="0">
    <w:p w14:paraId="094FE012" w14:textId="77777777" w:rsidR="00CA2BB6" w:rsidRDefault="00CA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D5124" w14:textId="77777777" w:rsidR="00CA2BB6" w:rsidRDefault="00CA2BB6">
      <w:pPr>
        <w:spacing w:after="0" w:line="240" w:lineRule="auto"/>
      </w:pPr>
      <w:r>
        <w:separator/>
      </w:r>
    </w:p>
  </w:footnote>
  <w:footnote w:type="continuationSeparator" w:id="0">
    <w:p w14:paraId="0B1425FA" w14:textId="77777777" w:rsidR="00CA2BB6" w:rsidRDefault="00CA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41B78"/>
    <w:rsid w:val="00175357"/>
    <w:rsid w:val="001A1594"/>
    <w:rsid w:val="001A62DF"/>
    <w:rsid w:val="00230CE6"/>
    <w:rsid w:val="00243754"/>
    <w:rsid w:val="00253AE9"/>
    <w:rsid w:val="002675E8"/>
    <w:rsid w:val="0028725E"/>
    <w:rsid w:val="0029664C"/>
    <w:rsid w:val="002A3C23"/>
    <w:rsid w:val="002C61FB"/>
    <w:rsid w:val="00336A8A"/>
    <w:rsid w:val="00347533"/>
    <w:rsid w:val="00360A87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5202"/>
    <w:rsid w:val="00490E47"/>
    <w:rsid w:val="004A4A1A"/>
    <w:rsid w:val="004A7A4F"/>
    <w:rsid w:val="004D63E1"/>
    <w:rsid w:val="004E1523"/>
    <w:rsid w:val="004E5874"/>
    <w:rsid w:val="004F7EE6"/>
    <w:rsid w:val="005577CF"/>
    <w:rsid w:val="005855BE"/>
    <w:rsid w:val="0067752B"/>
    <w:rsid w:val="00682EAC"/>
    <w:rsid w:val="006B49EB"/>
    <w:rsid w:val="006E6CBE"/>
    <w:rsid w:val="006E71BD"/>
    <w:rsid w:val="00707143"/>
    <w:rsid w:val="00722BDC"/>
    <w:rsid w:val="007603F6"/>
    <w:rsid w:val="007A6EBD"/>
    <w:rsid w:val="007F5213"/>
    <w:rsid w:val="007F6E39"/>
    <w:rsid w:val="00822D03"/>
    <w:rsid w:val="00880960"/>
    <w:rsid w:val="008B1FD4"/>
    <w:rsid w:val="008B59C3"/>
    <w:rsid w:val="008C2C5D"/>
    <w:rsid w:val="00902262"/>
    <w:rsid w:val="00906579"/>
    <w:rsid w:val="00950ACF"/>
    <w:rsid w:val="009524E4"/>
    <w:rsid w:val="00955459"/>
    <w:rsid w:val="0096610A"/>
    <w:rsid w:val="00973CF5"/>
    <w:rsid w:val="00980CD6"/>
    <w:rsid w:val="00990CDA"/>
    <w:rsid w:val="009B1338"/>
    <w:rsid w:val="009E2F1B"/>
    <w:rsid w:val="009E45AC"/>
    <w:rsid w:val="009F1176"/>
    <w:rsid w:val="00A14213"/>
    <w:rsid w:val="00A20B39"/>
    <w:rsid w:val="00A36453"/>
    <w:rsid w:val="00A45BB4"/>
    <w:rsid w:val="00A925C4"/>
    <w:rsid w:val="00A942DC"/>
    <w:rsid w:val="00AA7CD6"/>
    <w:rsid w:val="00AB7C74"/>
    <w:rsid w:val="00AE244F"/>
    <w:rsid w:val="00AF49FD"/>
    <w:rsid w:val="00B20272"/>
    <w:rsid w:val="00B53F80"/>
    <w:rsid w:val="00B650BA"/>
    <w:rsid w:val="00B81E38"/>
    <w:rsid w:val="00BB225D"/>
    <w:rsid w:val="00BB3861"/>
    <w:rsid w:val="00C40B90"/>
    <w:rsid w:val="00C529AB"/>
    <w:rsid w:val="00C83827"/>
    <w:rsid w:val="00C85B6C"/>
    <w:rsid w:val="00CA2BB6"/>
    <w:rsid w:val="00CA7F55"/>
    <w:rsid w:val="00CC4628"/>
    <w:rsid w:val="00CD4158"/>
    <w:rsid w:val="00CD5229"/>
    <w:rsid w:val="00D00DD5"/>
    <w:rsid w:val="00D66DB9"/>
    <w:rsid w:val="00E0341B"/>
    <w:rsid w:val="00E41C97"/>
    <w:rsid w:val="00E73972"/>
    <w:rsid w:val="00E76094"/>
    <w:rsid w:val="00E77CFA"/>
    <w:rsid w:val="00E86A48"/>
    <w:rsid w:val="00ED0D70"/>
    <w:rsid w:val="00ED6718"/>
    <w:rsid w:val="00EE4104"/>
    <w:rsid w:val="00F1128B"/>
    <w:rsid w:val="00F25484"/>
    <w:rsid w:val="00F479BF"/>
    <w:rsid w:val="00F53C97"/>
    <w:rsid w:val="00FA45D2"/>
    <w:rsid w:val="00FB09E7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1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8DF4-4A02-42AA-B7F4-29DAE6B9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602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Érica</cp:lastModifiedBy>
  <cp:revision>5</cp:revision>
  <dcterms:created xsi:type="dcterms:W3CDTF">2021-07-14T15:47:00Z</dcterms:created>
  <dcterms:modified xsi:type="dcterms:W3CDTF">2021-07-14T16:22:00Z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