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37D5AFE4" w:rsidR="007830E4" w:rsidRDefault="00C24E30" w:rsidP="00C24E3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ANÁLISE DO TEOR LIPÍDICO DURANTE A FERMENTAÇÃO DE AMÊNDOAS DE CACAU (</w:t>
      </w:r>
      <w:r w:rsidRPr="00C24E30">
        <w:rPr>
          <w:b/>
          <w:i/>
          <w:iCs/>
          <w:sz w:val="24"/>
          <w:szCs w:val="24"/>
        </w:rPr>
        <w:t xml:space="preserve">THEOBROMA CACAO </w:t>
      </w:r>
      <w:r>
        <w:rPr>
          <w:b/>
          <w:sz w:val="24"/>
          <w:szCs w:val="24"/>
        </w:rPr>
        <w:t>L.) NATIVO DE ÁREA DE VÁRZEA E IMPLICAÇÕES PARA A SAÚDE</w:t>
      </w:r>
    </w:p>
    <w:p w14:paraId="6846E75E" w14:textId="77777777" w:rsidR="005F034F" w:rsidRDefault="005F034F" w:rsidP="00C24E3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5B9D6B5A" w14:textId="3998DAA6" w:rsidR="007830E4" w:rsidRPr="00C24E30" w:rsidRDefault="00C24E30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Oender</w:t>
      </w:r>
      <w:proofErr w:type="spellEnd"/>
      <w:r>
        <w:rPr>
          <w:sz w:val="24"/>
          <w:szCs w:val="24"/>
        </w:rPr>
        <w:t xml:space="preserve"> da Silva Marques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proofErr w:type="spellStart"/>
      <w:r w:rsidR="006F1A5B">
        <w:rPr>
          <w:sz w:val="24"/>
          <w:szCs w:val="24"/>
        </w:rPr>
        <w:t>Arleany</w:t>
      </w:r>
      <w:proofErr w:type="spellEnd"/>
      <w:r w:rsidR="006F1A5B">
        <w:rPr>
          <w:sz w:val="24"/>
          <w:szCs w:val="24"/>
        </w:rPr>
        <w:t xml:space="preserve"> da Conceição Mesquita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Pr="00C24E30">
        <w:rPr>
          <w:sz w:val="24"/>
          <w:szCs w:val="24"/>
          <w:u w:val="single"/>
        </w:rPr>
        <w:t xml:space="preserve">Maria do Perpétuo Socorro </w:t>
      </w:r>
      <w:proofErr w:type="spellStart"/>
      <w:r w:rsidRPr="00C24E30">
        <w:rPr>
          <w:sz w:val="24"/>
          <w:szCs w:val="24"/>
          <w:u w:val="single"/>
        </w:rPr>
        <w:t>Progene</w:t>
      </w:r>
      <w:proofErr w:type="spellEnd"/>
      <w:r w:rsidRPr="00C24E30">
        <w:rPr>
          <w:sz w:val="24"/>
          <w:szCs w:val="24"/>
          <w:u w:val="single"/>
        </w:rPr>
        <w:t xml:space="preserve"> Vilhena</w:t>
      </w:r>
      <w:r w:rsidRPr="00C24E30">
        <w:rPr>
          <w:sz w:val="24"/>
          <w:szCs w:val="24"/>
          <w:u w:val="single"/>
          <w:vertAlign w:val="superscript"/>
        </w:rPr>
        <w:t>3</w:t>
      </w:r>
    </w:p>
    <w:p w14:paraId="19E1A7D2" w14:textId="2D798028" w:rsidR="007830E4" w:rsidRDefault="009C13EE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C24E30">
        <w:rPr>
          <w:sz w:val="24"/>
          <w:szCs w:val="24"/>
        </w:rPr>
        <w:t>Graduando de Bacharelado em Ciências Biológicas</w:t>
      </w:r>
      <w:r>
        <w:rPr>
          <w:sz w:val="24"/>
          <w:szCs w:val="24"/>
        </w:rPr>
        <w:t xml:space="preserve">. </w:t>
      </w:r>
      <w:r w:rsidR="00C24E30">
        <w:rPr>
          <w:sz w:val="24"/>
          <w:szCs w:val="24"/>
        </w:rPr>
        <w:t>Universidade Federal Rural da Amazônia-UFRA</w:t>
      </w:r>
      <w:r>
        <w:rPr>
          <w:sz w:val="24"/>
          <w:szCs w:val="24"/>
        </w:rPr>
        <w:t xml:space="preserve">. </w:t>
      </w:r>
      <w:r w:rsidR="009569C5">
        <w:rPr>
          <w:sz w:val="24"/>
          <w:szCs w:val="24"/>
        </w:rPr>
        <w:t>o</w:t>
      </w:r>
      <w:r w:rsidR="00C24E30">
        <w:rPr>
          <w:sz w:val="24"/>
          <w:szCs w:val="24"/>
        </w:rPr>
        <w:t>endermarques4@gmail.com</w:t>
      </w:r>
      <w:r>
        <w:rPr>
          <w:sz w:val="24"/>
          <w:szCs w:val="24"/>
        </w:rPr>
        <w:t>.</w:t>
      </w:r>
    </w:p>
    <w:p w14:paraId="0BAA5368" w14:textId="1CCD1C81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C24E30">
        <w:rPr>
          <w:sz w:val="24"/>
          <w:szCs w:val="24"/>
        </w:rPr>
        <w:t>Graduanda em Ciência e Tecnologia de Alimentos</w:t>
      </w:r>
      <w:r>
        <w:rPr>
          <w:sz w:val="24"/>
          <w:szCs w:val="24"/>
        </w:rPr>
        <w:t xml:space="preserve">. </w:t>
      </w:r>
      <w:r w:rsidR="00C24E30">
        <w:rPr>
          <w:sz w:val="24"/>
          <w:szCs w:val="24"/>
        </w:rPr>
        <w:t>Universidade Federal Rural da Amazônia-UFRA</w:t>
      </w:r>
      <w:r>
        <w:rPr>
          <w:sz w:val="24"/>
          <w:szCs w:val="24"/>
        </w:rPr>
        <w:t>.</w:t>
      </w:r>
    </w:p>
    <w:p w14:paraId="49B95A85" w14:textId="7A6A55F7" w:rsidR="005F034F" w:rsidRDefault="005F034F" w:rsidP="005F034F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Doutora- Docente. Universidade Federal Rural da Amazônia-UFRA.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6E16445" w14:textId="473812A2" w:rsidR="002973D9" w:rsidRDefault="00D3588E" w:rsidP="007432AA">
      <w:pPr>
        <w:shd w:val="clear" w:color="auto" w:fill="FFFFFF"/>
        <w:tabs>
          <w:tab w:val="left" w:pos="0"/>
        </w:tabs>
        <w:spacing w:after="2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As amêndoas de</w:t>
      </w:r>
      <w:r w:rsidR="006F1A5B">
        <w:rPr>
          <w:sz w:val="24"/>
          <w:szCs w:val="24"/>
        </w:rPr>
        <w:t xml:space="preserve"> ca</w:t>
      </w:r>
      <w:r>
        <w:rPr>
          <w:sz w:val="24"/>
          <w:szCs w:val="24"/>
        </w:rPr>
        <w:t xml:space="preserve">cau </w:t>
      </w:r>
      <w:r w:rsidRPr="00D3588E">
        <w:rPr>
          <w:bCs/>
          <w:sz w:val="24"/>
          <w:szCs w:val="24"/>
        </w:rPr>
        <w:t>(</w:t>
      </w:r>
      <w:proofErr w:type="spellStart"/>
      <w:r>
        <w:rPr>
          <w:bCs/>
          <w:i/>
          <w:iCs/>
          <w:sz w:val="24"/>
          <w:szCs w:val="24"/>
        </w:rPr>
        <w:t>T</w:t>
      </w:r>
      <w:r w:rsidRPr="00D3588E">
        <w:rPr>
          <w:bCs/>
          <w:i/>
          <w:iCs/>
          <w:sz w:val="24"/>
          <w:szCs w:val="24"/>
        </w:rPr>
        <w:t>heobroma</w:t>
      </w:r>
      <w:proofErr w:type="spellEnd"/>
      <w:r w:rsidRPr="00D3588E">
        <w:rPr>
          <w:bCs/>
          <w:i/>
          <w:iCs/>
          <w:sz w:val="24"/>
          <w:szCs w:val="24"/>
        </w:rPr>
        <w:t xml:space="preserve"> </w:t>
      </w:r>
      <w:proofErr w:type="spellStart"/>
      <w:r w:rsidRPr="00D3588E">
        <w:rPr>
          <w:bCs/>
          <w:i/>
          <w:iCs/>
          <w:sz w:val="24"/>
          <w:szCs w:val="24"/>
        </w:rPr>
        <w:t>cacao</w:t>
      </w:r>
      <w:proofErr w:type="spellEnd"/>
      <w:r w:rsidRPr="00D3588E"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D3588E">
        <w:rPr>
          <w:bCs/>
          <w:sz w:val="24"/>
          <w:szCs w:val="24"/>
        </w:rPr>
        <w:t>.)</w:t>
      </w:r>
      <w:r w:rsidR="00B462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destacam-se não apenas por seu valor econômico e social</w:t>
      </w:r>
      <w:r w:rsidR="008F2217">
        <w:rPr>
          <w:bCs/>
          <w:sz w:val="24"/>
          <w:szCs w:val="24"/>
        </w:rPr>
        <w:t xml:space="preserve">, mas também por seus potenciais benefícios à saúde. </w:t>
      </w:r>
      <w:r w:rsidR="00CB6DA4">
        <w:rPr>
          <w:bCs/>
          <w:sz w:val="24"/>
          <w:szCs w:val="24"/>
        </w:rPr>
        <w:t>Na</w:t>
      </w:r>
      <w:r w:rsidR="002822FD">
        <w:rPr>
          <w:bCs/>
          <w:sz w:val="24"/>
          <w:szCs w:val="24"/>
        </w:rPr>
        <w:t>s</w:t>
      </w:r>
      <w:r w:rsidR="00CB6DA4">
        <w:rPr>
          <w:bCs/>
          <w:sz w:val="24"/>
          <w:szCs w:val="24"/>
        </w:rPr>
        <w:t xml:space="preserve"> </w:t>
      </w:r>
      <w:r w:rsidR="002822FD">
        <w:rPr>
          <w:bCs/>
          <w:sz w:val="24"/>
          <w:szCs w:val="24"/>
        </w:rPr>
        <w:t>ilhas</w:t>
      </w:r>
      <w:r w:rsidR="00CB6DA4">
        <w:rPr>
          <w:bCs/>
          <w:sz w:val="24"/>
          <w:szCs w:val="24"/>
        </w:rPr>
        <w:t xml:space="preserve"> de várzea, o cacau merece atenção pois é fonte de renda para muitas famílias ribeirinhas.</w:t>
      </w:r>
      <w:r w:rsidR="0003036D">
        <w:rPr>
          <w:bCs/>
          <w:sz w:val="24"/>
          <w:szCs w:val="24"/>
        </w:rPr>
        <w:t xml:space="preserve"> O objetivo d</w:t>
      </w:r>
      <w:r w:rsidR="008F2217">
        <w:rPr>
          <w:bCs/>
          <w:sz w:val="24"/>
          <w:szCs w:val="24"/>
        </w:rPr>
        <w:t xml:space="preserve">este estudo </w:t>
      </w:r>
      <w:r w:rsidR="00745379">
        <w:rPr>
          <w:bCs/>
          <w:sz w:val="24"/>
          <w:szCs w:val="24"/>
        </w:rPr>
        <w:t>foi avaliar a</w:t>
      </w:r>
      <w:r w:rsidR="008F2217">
        <w:rPr>
          <w:bCs/>
          <w:sz w:val="24"/>
          <w:szCs w:val="24"/>
        </w:rPr>
        <w:t xml:space="preserve"> composição lipídica em amêndoas de cacau nativo de várzea, durante o processo de fermentação </w:t>
      </w:r>
      <w:r w:rsidR="00CB6DA4">
        <w:rPr>
          <w:bCs/>
          <w:sz w:val="24"/>
          <w:szCs w:val="24"/>
        </w:rPr>
        <w:t>e s</w:t>
      </w:r>
      <w:r w:rsidR="00C33BAD">
        <w:rPr>
          <w:bCs/>
          <w:sz w:val="24"/>
          <w:szCs w:val="24"/>
        </w:rPr>
        <w:t>eus</w:t>
      </w:r>
      <w:r w:rsidR="00600AAD">
        <w:rPr>
          <w:bCs/>
          <w:sz w:val="24"/>
          <w:szCs w:val="24"/>
        </w:rPr>
        <w:t xml:space="preserve"> benef</w:t>
      </w:r>
      <w:r w:rsidR="00421DC2">
        <w:rPr>
          <w:bCs/>
          <w:sz w:val="24"/>
          <w:szCs w:val="24"/>
        </w:rPr>
        <w:t>í</w:t>
      </w:r>
      <w:r w:rsidR="00600AAD">
        <w:rPr>
          <w:bCs/>
          <w:sz w:val="24"/>
          <w:szCs w:val="24"/>
        </w:rPr>
        <w:t>cios</w:t>
      </w:r>
      <w:r w:rsidR="00ED7FA7">
        <w:rPr>
          <w:bCs/>
          <w:sz w:val="24"/>
          <w:szCs w:val="24"/>
        </w:rPr>
        <w:t xml:space="preserve"> </w:t>
      </w:r>
      <w:r w:rsidR="00CB6DA4">
        <w:rPr>
          <w:bCs/>
          <w:sz w:val="24"/>
          <w:szCs w:val="24"/>
        </w:rPr>
        <w:t>para a saúde.</w:t>
      </w:r>
      <w:r w:rsidR="00ED7FA7">
        <w:rPr>
          <w:bCs/>
          <w:sz w:val="24"/>
          <w:szCs w:val="24"/>
        </w:rPr>
        <w:t xml:space="preserve"> </w:t>
      </w:r>
      <w:r w:rsidR="00FC0C08" w:rsidRPr="00FC0C08">
        <w:rPr>
          <w:bCs/>
          <w:sz w:val="24"/>
          <w:szCs w:val="24"/>
        </w:rPr>
        <w:t>A</w:t>
      </w:r>
      <w:r w:rsidR="00FC0C08">
        <w:rPr>
          <w:bCs/>
          <w:sz w:val="24"/>
          <w:szCs w:val="24"/>
        </w:rPr>
        <w:t xml:space="preserve"> </w:t>
      </w:r>
      <w:r w:rsidR="00FC0C08" w:rsidRPr="00FC0C08">
        <w:rPr>
          <w:bCs/>
          <w:sz w:val="24"/>
          <w:szCs w:val="24"/>
        </w:rPr>
        <w:t>coleta dos frutos de cacau</w:t>
      </w:r>
      <w:r w:rsidR="00A122AA">
        <w:rPr>
          <w:bCs/>
          <w:sz w:val="24"/>
          <w:szCs w:val="24"/>
        </w:rPr>
        <w:t xml:space="preserve"> foi realizada</w:t>
      </w:r>
      <w:r w:rsidR="00FC0C08">
        <w:rPr>
          <w:bCs/>
          <w:sz w:val="24"/>
          <w:szCs w:val="24"/>
        </w:rPr>
        <w:t xml:space="preserve"> em ponto ideal de maturação</w:t>
      </w:r>
      <w:r w:rsidR="00FC0C08" w:rsidRPr="00FC0C08">
        <w:rPr>
          <w:bCs/>
          <w:sz w:val="24"/>
          <w:szCs w:val="24"/>
        </w:rPr>
        <w:t xml:space="preserve"> na ilha de Costa da Santana, Mocajuba</w:t>
      </w:r>
      <w:r w:rsidR="00C31590">
        <w:rPr>
          <w:bCs/>
          <w:sz w:val="24"/>
          <w:szCs w:val="24"/>
        </w:rPr>
        <w:t>-</w:t>
      </w:r>
      <w:r w:rsidR="00FC0C08" w:rsidRPr="00FC0C08">
        <w:rPr>
          <w:bCs/>
          <w:sz w:val="24"/>
          <w:szCs w:val="24"/>
        </w:rPr>
        <w:t>P</w:t>
      </w:r>
      <w:r w:rsidR="00C31590">
        <w:rPr>
          <w:bCs/>
          <w:sz w:val="24"/>
          <w:szCs w:val="24"/>
        </w:rPr>
        <w:t>ará</w:t>
      </w:r>
      <w:r w:rsidR="00FC0C08" w:rsidRPr="00FC0C08">
        <w:rPr>
          <w:bCs/>
          <w:sz w:val="24"/>
          <w:szCs w:val="24"/>
        </w:rPr>
        <w:t xml:space="preserve">. Após a quebra dos frutos, as sementes foram separadas e acondicionadas em baldes de polietileno previamente esterilizados. Durante o processo de fermentação foram </w:t>
      </w:r>
      <w:r w:rsidR="00141142">
        <w:rPr>
          <w:bCs/>
          <w:sz w:val="24"/>
          <w:szCs w:val="24"/>
        </w:rPr>
        <w:t>separadas</w:t>
      </w:r>
      <w:r w:rsidR="00FC0C08" w:rsidRPr="00FC0C08">
        <w:rPr>
          <w:bCs/>
          <w:sz w:val="24"/>
          <w:szCs w:val="24"/>
        </w:rPr>
        <w:t xml:space="preserve"> alíquotas em intervalos de 24, 72, 120 e 168 horas, que foram posteriormente</w:t>
      </w:r>
      <w:r w:rsidR="00C147DD">
        <w:rPr>
          <w:bCs/>
          <w:sz w:val="24"/>
          <w:szCs w:val="24"/>
        </w:rPr>
        <w:t xml:space="preserve"> secas </w:t>
      </w:r>
      <w:r w:rsidR="00B40AD8">
        <w:rPr>
          <w:bCs/>
          <w:sz w:val="24"/>
          <w:szCs w:val="24"/>
        </w:rPr>
        <w:t>por</w:t>
      </w:r>
      <w:r w:rsidR="00FC0C08" w:rsidRPr="00FC0C08">
        <w:rPr>
          <w:bCs/>
          <w:sz w:val="24"/>
          <w:szCs w:val="24"/>
        </w:rPr>
        <w:t xml:space="preserve"> liofiliza</w:t>
      </w:r>
      <w:r w:rsidR="00B40AD8">
        <w:rPr>
          <w:bCs/>
          <w:sz w:val="24"/>
          <w:szCs w:val="24"/>
        </w:rPr>
        <w:t>ção</w:t>
      </w:r>
      <w:r w:rsidR="00FC0C08" w:rsidRPr="00FC0C08">
        <w:rPr>
          <w:bCs/>
          <w:sz w:val="24"/>
          <w:szCs w:val="24"/>
        </w:rPr>
        <w:t xml:space="preserve"> para análise</w:t>
      </w:r>
      <w:r w:rsidR="00421DC2">
        <w:rPr>
          <w:bCs/>
          <w:sz w:val="24"/>
          <w:szCs w:val="24"/>
        </w:rPr>
        <w:t xml:space="preserve"> </w:t>
      </w:r>
      <w:r w:rsidR="00CB1EFF">
        <w:rPr>
          <w:bCs/>
          <w:sz w:val="24"/>
          <w:szCs w:val="24"/>
        </w:rPr>
        <w:t>do</w:t>
      </w:r>
      <w:r w:rsidR="00FC0C08" w:rsidRPr="00FC0C08">
        <w:rPr>
          <w:bCs/>
          <w:sz w:val="24"/>
          <w:szCs w:val="24"/>
        </w:rPr>
        <w:t xml:space="preserve"> teor lipídico</w:t>
      </w:r>
      <w:r w:rsidR="001A17B4">
        <w:rPr>
          <w:bCs/>
          <w:sz w:val="24"/>
          <w:szCs w:val="24"/>
        </w:rPr>
        <w:t xml:space="preserve">, as determinações foram realizadas em triplicata e conduzidas </w:t>
      </w:r>
      <w:r w:rsidR="00BF1BED" w:rsidRPr="00BF1BED">
        <w:rPr>
          <w:bCs/>
          <w:sz w:val="24"/>
          <w:szCs w:val="24"/>
        </w:rPr>
        <w:t>conforme o método do Instituto Adolfo Lutz (IAL, 2008)</w:t>
      </w:r>
      <w:r w:rsidR="00BF1BED">
        <w:rPr>
          <w:bCs/>
          <w:sz w:val="24"/>
          <w:szCs w:val="24"/>
        </w:rPr>
        <w:t xml:space="preserve">, </w:t>
      </w:r>
      <w:r w:rsidR="00FC0C08" w:rsidRPr="00FC0C08">
        <w:rPr>
          <w:bCs/>
          <w:sz w:val="24"/>
          <w:szCs w:val="24"/>
        </w:rPr>
        <w:t xml:space="preserve">por extração contínua em </w:t>
      </w:r>
      <w:r w:rsidR="00BF1BED">
        <w:rPr>
          <w:bCs/>
          <w:sz w:val="24"/>
          <w:szCs w:val="24"/>
        </w:rPr>
        <w:t xml:space="preserve">extrator de lipídios </w:t>
      </w:r>
      <w:proofErr w:type="spellStart"/>
      <w:r w:rsidR="00FC0C08" w:rsidRPr="00FC0C08">
        <w:rPr>
          <w:bCs/>
          <w:sz w:val="24"/>
          <w:szCs w:val="24"/>
        </w:rPr>
        <w:t>Soxhlet</w:t>
      </w:r>
      <w:proofErr w:type="spellEnd"/>
      <w:r w:rsidR="00633EA2">
        <w:rPr>
          <w:bCs/>
          <w:sz w:val="24"/>
          <w:szCs w:val="24"/>
        </w:rPr>
        <w:t>, os valores obtidos foram processados no software Excel, utilizado para o cálculo das médias das triplicatas</w:t>
      </w:r>
      <w:r w:rsidR="00CC0A42">
        <w:rPr>
          <w:bCs/>
          <w:sz w:val="24"/>
          <w:szCs w:val="24"/>
        </w:rPr>
        <w:t>.</w:t>
      </w:r>
      <w:r w:rsidR="00421DC2">
        <w:rPr>
          <w:bCs/>
          <w:sz w:val="24"/>
          <w:szCs w:val="24"/>
        </w:rPr>
        <w:t xml:space="preserve"> </w:t>
      </w:r>
      <w:r w:rsidR="00CC0A42">
        <w:rPr>
          <w:bCs/>
          <w:sz w:val="24"/>
          <w:szCs w:val="24"/>
        </w:rPr>
        <w:t>U</w:t>
      </w:r>
      <w:r w:rsidR="00671D83">
        <w:rPr>
          <w:bCs/>
          <w:sz w:val="24"/>
          <w:szCs w:val="24"/>
        </w:rPr>
        <w:t>ma revisão descritiva d</w:t>
      </w:r>
      <w:r w:rsidR="00D601D5">
        <w:rPr>
          <w:bCs/>
          <w:sz w:val="24"/>
          <w:szCs w:val="24"/>
        </w:rPr>
        <w:t>a</w:t>
      </w:r>
      <w:r w:rsidR="00671D83">
        <w:rPr>
          <w:bCs/>
          <w:sz w:val="24"/>
          <w:szCs w:val="24"/>
        </w:rPr>
        <w:t xml:space="preserve"> literatura com foco nos potenciais benefíc</w:t>
      </w:r>
      <w:r w:rsidR="00421DC2">
        <w:rPr>
          <w:bCs/>
          <w:sz w:val="24"/>
          <w:szCs w:val="24"/>
        </w:rPr>
        <w:t>i</w:t>
      </w:r>
      <w:r w:rsidR="000F4715">
        <w:rPr>
          <w:bCs/>
          <w:sz w:val="24"/>
          <w:szCs w:val="24"/>
        </w:rPr>
        <w:t>os</w:t>
      </w:r>
      <w:r w:rsidR="00671D83">
        <w:rPr>
          <w:bCs/>
          <w:sz w:val="24"/>
          <w:szCs w:val="24"/>
        </w:rPr>
        <w:t xml:space="preserve"> d</w:t>
      </w:r>
      <w:r w:rsidR="001C22F6">
        <w:rPr>
          <w:bCs/>
          <w:sz w:val="24"/>
          <w:szCs w:val="24"/>
        </w:rPr>
        <w:t>os</w:t>
      </w:r>
      <w:r w:rsidR="00671D83">
        <w:rPr>
          <w:bCs/>
          <w:sz w:val="24"/>
          <w:szCs w:val="24"/>
        </w:rPr>
        <w:t xml:space="preserve"> lipídios de amêndoas de cacau na saúde humana</w:t>
      </w:r>
      <w:r w:rsidR="00D601D5">
        <w:rPr>
          <w:bCs/>
          <w:sz w:val="24"/>
          <w:szCs w:val="24"/>
        </w:rPr>
        <w:t xml:space="preserve"> foi realizada</w:t>
      </w:r>
      <w:r w:rsidR="00421DC2">
        <w:rPr>
          <w:bCs/>
          <w:sz w:val="24"/>
          <w:szCs w:val="24"/>
        </w:rPr>
        <w:t xml:space="preserve"> </w:t>
      </w:r>
      <w:r w:rsidR="00B32FBC">
        <w:rPr>
          <w:bCs/>
          <w:sz w:val="24"/>
          <w:szCs w:val="24"/>
        </w:rPr>
        <w:t>com</w:t>
      </w:r>
      <w:r w:rsidR="00671D83">
        <w:rPr>
          <w:bCs/>
          <w:sz w:val="24"/>
          <w:szCs w:val="24"/>
        </w:rPr>
        <w:t xml:space="preserve"> busca nas bases de dados </w:t>
      </w:r>
      <w:proofErr w:type="spellStart"/>
      <w:r w:rsidR="00671D83">
        <w:rPr>
          <w:bCs/>
          <w:sz w:val="24"/>
          <w:szCs w:val="24"/>
        </w:rPr>
        <w:t>PubMed</w:t>
      </w:r>
      <w:proofErr w:type="spellEnd"/>
      <w:r w:rsidR="00671D83">
        <w:rPr>
          <w:bCs/>
          <w:sz w:val="24"/>
          <w:szCs w:val="24"/>
        </w:rPr>
        <w:t xml:space="preserve"> e </w:t>
      </w:r>
      <w:r w:rsidR="00734832">
        <w:rPr>
          <w:bCs/>
          <w:sz w:val="24"/>
          <w:szCs w:val="24"/>
        </w:rPr>
        <w:t>G</w:t>
      </w:r>
      <w:r w:rsidR="00671D83">
        <w:rPr>
          <w:bCs/>
          <w:sz w:val="24"/>
          <w:szCs w:val="24"/>
        </w:rPr>
        <w:t>oogle S</w:t>
      </w:r>
      <w:r w:rsidR="00734832">
        <w:rPr>
          <w:bCs/>
          <w:sz w:val="24"/>
          <w:szCs w:val="24"/>
        </w:rPr>
        <w:t>c</w:t>
      </w:r>
      <w:r w:rsidR="00671D83">
        <w:rPr>
          <w:bCs/>
          <w:sz w:val="24"/>
          <w:szCs w:val="24"/>
        </w:rPr>
        <w:t>holar, sem delimitação temporal</w:t>
      </w:r>
      <w:r w:rsidR="0026297E">
        <w:rPr>
          <w:bCs/>
          <w:sz w:val="24"/>
          <w:szCs w:val="24"/>
        </w:rPr>
        <w:t>. Os resultados mostram que, durante a fermentação o teor de lipídios aumenta gradualmente, iniciando em 33,69% em 24h, 34,42% em 72</w:t>
      </w:r>
      <w:r w:rsidR="00421DC2">
        <w:rPr>
          <w:bCs/>
          <w:sz w:val="24"/>
          <w:szCs w:val="24"/>
        </w:rPr>
        <w:t>h</w:t>
      </w:r>
      <w:r w:rsidR="0026297E">
        <w:rPr>
          <w:bCs/>
          <w:sz w:val="24"/>
          <w:szCs w:val="24"/>
        </w:rPr>
        <w:t>, 34,92% em 120h e 36,30</w:t>
      </w:r>
      <w:r w:rsidR="00734832">
        <w:rPr>
          <w:bCs/>
          <w:sz w:val="24"/>
          <w:szCs w:val="24"/>
        </w:rPr>
        <w:t>%</w:t>
      </w:r>
      <w:r w:rsidR="0026297E">
        <w:rPr>
          <w:bCs/>
          <w:sz w:val="24"/>
          <w:szCs w:val="24"/>
        </w:rPr>
        <w:t xml:space="preserve"> em 168h</w:t>
      </w:r>
      <w:r w:rsidR="00A527E0">
        <w:rPr>
          <w:bCs/>
          <w:sz w:val="24"/>
          <w:szCs w:val="24"/>
        </w:rPr>
        <w:t xml:space="preserve">, este fator está diretamente relacionado </w:t>
      </w:r>
      <w:r w:rsidR="00E93D47">
        <w:rPr>
          <w:bCs/>
          <w:sz w:val="24"/>
          <w:szCs w:val="24"/>
        </w:rPr>
        <w:t>as alterações físico-químicas como a perda de umidade e à degradação de carboidratos ocasionado pela ação de microrganismos como as leveduras, bactérias do ácido acético e ácido lático.</w:t>
      </w:r>
      <w:r w:rsidR="00D8622E">
        <w:rPr>
          <w:bCs/>
          <w:sz w:val="24"/>
          <w:szCs w:val="24"/>
        </w:rPr>
        <w:t xml:space="preserve"> </w:t>
      </w:r>
      <w:r w:rsidR="007432AA">
        <w:rPr>
          <w:bCs/>
          <w:sz w:val="24"/>
          <w:szCs w:val="24"/>
        </w:rPr>
        <w:t>Os</w:t>
      </w:r>
      <w:r w:rsidR="007432AA">
        <w:rPr>
          <w:bCs/>
          <w:sz w:val="24"/>
          <w:szCs w:val="24"/>
        </w:rPr>
        <w:t xml:space="preserve"> </w:t>
      </w:r>
      <w:r w:rsidR="00D8622E">
        <w:rPr>
          <w:bCs/>
          <w:sz w:val="24"/>
          <w:szCs w:val="24"/>
        </w:rPr>
        <w:t>valores</w:t>
      </w:r>
      <w:r w:rsidR="00153A3B">
        <w:rPr>
          <w:bCs/>
          <w:sz w:val="24"/>
          <w:szCs w:val="24"/>
        </w:rPr>
        <w:t xml:space="preserve"> </w:t>
      </w:r>
      <w:r w:rsidR="007432AA">
        <w:rPr>
          <w:bCs/>
          <w:sz w:val="24"/>
          <w:szCs w:val="24"/>
        </w:rPr>
        <w:t xml:space="preserve">obtidos </w:t>
      </w:r>
      <w:r w:rsidR="00153A3B">
        <w:rPr>
          <w:bCs/>
          <w:sz w:val="24"/>
          <w:szCs w:val="24"/>
        </w:rPr>
        <w:t>são</w:t>
      </w:r>
      <w:r w:rsidR="00D8622E">
        <w:rPr>
          <w:bCs/>
          <w:sz w:val="24"/>
          <w:szCs w:val="24"/>
        </w:rPr>
        <w:t xml:space="preserve"> consistentes </w:t>
      </w:r>
      <w:r w:rsidR="003F1CE6">
        <w:rPr>
          <w:bCs/>
          <w:sz w:val="24"/>
          <w:szCs w:val="24"/>
        </w:rPr>
        <w:t>com</w:t>
      </w:r>
      <w:r w:rsidR="00FA25C9">
        <w:rPr>
          <w:bCs/>
          <w:sz w:val="24"/>
          <w:szCs w:val="24"/>
        </w:rPr>
        <w:t xml:space="preserve"> </w:t>
      </w:r>
      <w:r w:rsidR="00D8622E">
        <w:rPr>
          <w:bCs/>
          <w:sz w:val="24"/>
          <w:szCs w:val="24"/>
        </w:rPr>
        <w:t>estudos</w:t>
      </w:r>
      <w:r w:rsidR="003779CA">
        <w:rPr>
          <w:bCs/>
          <w:sz w:val="24"/>
          <w:szCs w:val="24"/>
        </w:rPr>
        <w:t xml:space="preserve"> </w:t>
      </w:r>
      <w:r w:rsidR="00D8622E">
        <w:rPr>
          <w:bCs/>
          <w:sz w:val="24"/>
          <w:szCs w:val="24"/>
        </w:rPr>
        <w:t xml:space="preserve">anteriores </w:t>
      </w:r>
      <w:r w:rsidR="004775BB">
        <w:rPr>
          <w:bCs/>
          <w:sz w:val="24"/>
          <w:szCs w:val="24"/>
        </w:rPr>
        <w:t xml:space="preserve">de lipídios </w:t>
      </w:r>
      <w:r w:rsidR="003917AF">
        <w:rPr>
          <w:bCs/>
          <w:sz w:val="24"/>
          <w:szCs w:val="24"/>
        </w:rPr>
        <w:t>com amêndoas</w:t>
      </w:r>
      <w:r w:rsidR="00D8622E">
        <w:rPr>
          <w:bCs/>
          <w:sz w:val="24"/>
          <w:szCs w:val="24"/>
        </w:rPr>
        <w:t xml:space="preserve"> de cacau</w:t>
      </w:r>
      <w:r w:rsidR="00F4230B">
        <w:rPr>
          <w:bCs/>
          <w:sz w:val="24"/>
          <w:szCs w:val="24"/>
        </w:rPr>
        <w:t xml:space="preserve"> (Nascimento et al., 2024</w:t>
      </w:r>
      <w:r w:rsidR="007432AA">
        <w:rPr>
          <w:bCs/>
          <w:sz w:val="24"/>
          <w:szCs w:val="24"/>
        </w:rPr>
        <w:t>;</w:t>
      </w:r>
      <w:r w:rsidR="004D499C">
        <w:rPr>
          <w:bCs/>
          <w:sz w:val="24"/>
          <w:szCs w:val="24"/>
        </w:rPr>
        <w:t xml:space="preserve"> Silva et al.,2024</w:t>
      </w:r>
      <w:r w:rsidR="007432AA">
        <w:rPr>
          <w:bCs/>
          <w:sz w:val="24"/>
          <w:szCs w:val="24"/>
        </w:rPr>
        <w:t>)</w:t>
      </w:r>
      <w:r w:rsidR="00A527E0">
        <w:rPr>
          <w:bCs/>
          <w:sz w:val="24"/>
          <w:szCs w:val="24"/>
        </w:rPr>
        <w:t>,</w:t>
      </w:r>
      <w:r w:rsidR="00616267">
        <w:rPr>
          <w:bCs/>
          <w:sz w:val="24"/>
          <w:szCs w:val="24"/>
        </w:rPr>
        <w:t xml:space="preserve"> </w:t>
      </w:r>
      <w:r w:rsidR="006F10A6">
        <w:rPr>
          <w:bCs/>
          <w:sz w:val="24"/>
          <w:szCs w:val="24"/>
        </w:rPr>
        <w:t>confirmando</w:t>
      </w:r>
      <w:r w:rsidR="00616267">
        <w:rPr>
          <w:bCs/>
          <w:sz w:val="24"/>
          <w:szCs w:val="24"/>
        </w:rPr>
        <w:t xml:space="preserve"> que as amêndoas </w:t>
      </w:r>
      <w:r w:rsidR="006F10A6">
        <w:rPr>
          <w:bCs/>
          <w:sz w:val="24"/>
          <w:szCs w:val="24"/>
        </w:rPr>
        <w:t xml:space="preserve">deste </w:t>
      </w:r>
      <w:r w:rsidR="00616267">
        <w:rPr>
          <w:bCs/>
          <w:sz w:val="24"/>
          <w:szCs w:val="24"/>
        </w:rPr>
        <w:t>estud</w:t>
      </w:r>
      <w:r w:rsidR="006F10A6">
        <w:rPr>
          <w:bCs/>
          <w:sz w:val="24"/>
          <w:szCs w:val="24"/>
        </w:rPr>
        <w:t>o</w:t>
      </w:r>
      <w:r w:rsidR="00616267">
        <w:rPr>
          <w:bCs/>
          <w:sz w:val="24"/>
          <w:szCs w:val="24"/>
        </w:rPr>
        <w:t xml:space="preserve"> estão </w:t>
      </w:r>
      <w:r w:rsidR="00D0395B">
        <w:rPr>
          <w:bCs/>
          <w:sz w:val="24"/>
          <w:szCs w:val="24"/>
        </w:rPr>
        <w:t>de acordo</w:t>
      </w:r>
      <w:r w:rsidR="004D6F4E">
        <w:rPr>
          <w:bCs/>
          <w:sz w:val="24"/>
          <w:szCs w:val="24"/>
        </w:rPr>
        <w:t xml:space="preserve"> para os padrões de qualidade</w:t>
      </w:r>
      <w:r w:rsidR="007432AA">
        <w:rPr>
          <w:bCs/>
          <w:sz w:val="24"/>
          <w:szCs w:val="24"/>
        </w:rPr>
        <w:t xml:space="preserve"> esperado</w:t>
      </w:r>
      <w:r w:rsidR="00D8622E">
        <w:rPr>
          <w:bCs/>
          <w:sz w:val="24"/>
          <w:szCs w:val="24"/>
        </w:rPr>
        <w:t>.</w:t>
      </w:r>
      <w:r w:rsidR="009814AF">
        <w:rPr>
          <w:bCs/>
          <w:sz w:val="24"/>
          <w:szCs w:val="24"/>
        </w:rPr>
        <w:t xml:space="preserve"> O teor lipídico </w:t>
      </w:r>
      <w:r w:rsidR="004831D0">
        <w:rPr>
          <w:bCs/>
          <w:sz w:val="24"/>
          <w:szCs w:val="24"/>
        </w:rPr>
        <w:t>em</w:t>
      </w:r>
      <w:r w:rsidR="00421DC2">
        <w:rPr>
          <w:bCs/>
          <w:sz w:val="24"/>
          <w:szCs w:val="24"/>
        </w:rPr>
        <w:t xml:space="preserve"> </w:t>
      </w:r>
      <w:r w:rsidR="009814AF">
        <w:rPr>
          <w:bCs/>
          <w:sz w:val="24"/>
          <w:szCs w:val="24"/>
        </w:rPr>
        <w:t xml:space="preserve">amêndoas </w:t>
      </w:r>
      <w:r w:rsidR="00221035">
        <w:rPr>
          <w:bCs/>
          <w:sz w:val="24"/>
          <w:szCs w:val="24"/>
        </w:rPr>
        <w:t xml:space="preserve">de cacau </w:t>
      </w:r>
      <w:r w:rsidR="00937822">
        <w:rPr>
          <w:bCs/>
          <w:sz w:val="24"/>
          <w:szCs w:val="24"/>
        </w:rPr>
        <w:t>constitui um</w:t>
      </w:r>
      <w:r w:rsidR="009814AF">
        <w:rPr>
          <w:bCs/>
          <w:sz w:val="24"/>
          <w:szCs w:val="24"/>
        </w:rPr>
        <w:t xml:space="preserve"> fator nutricional</w:t>
      </w:r>
      <w:r w:rsidR="00937822">
        <w:rPr>
          <w:bCs/>
          <w:sz w:val="24"/>
          <w:szCs w:val="24"/>
        </w:rPr>
        <w:t xml:space="preserve"> relevante, por estar diretamente relacionado aos potenciais benefícios</w:t>
      </w:r>
      <w:r w:rsidR="00BA2F00">
        <w:rPr>
          <w:bCs/>
          <w:sz w:val="24"/>
          <w:szCs w:val="24"/>
        </w:rPr>
        <w:t xml:space="preserve"> </w:t>
      </w:r>
      <w:r w:rsidR="009814AF">
        <w:rPr>
          <w:bCs/>
          <w:sz w:val="24"/>
          <w:szCs w:val="24"/>
        </w:rPr>
        <w:t>à saúde.</w:t>
      </w:r>
      <w:r w:rsidR="00870AC1">
        <w:rPr>
          <w:bCs/>
          <w:sz w:val="24"/>
          <w:szCs w:val="24"/>
        </w:rPr>
        <w:t xml:space="preserve"> Os triacilgliceróis</w:t>
      </w:r>
      <w:r w:rsidR="00C74816">
        <w:rPr>
          <w:bCs/>
          <w:sz w:val="24"/>
          <w:szCs w:val="24"/>
        </w:rPr>
        <w:t xml:space="preserve"> (</w:t>
      </w:r>
      <w:proofErr w:type="spellStart"/>
      <w:r w:rsidR="00C74816">
        <w:rPr>
          <w:bCs/>
          <w:sz w:val="24"/>
          <w:szCs w:val="24"/>
        </w:rPr>
        <w:t>TAGs</w:t>
      </w:r>
      <w:proofErr w:type="spellEnd"/>
      <w:r w:rsidR="00C74816">
        <w:rPr>
          <w:bCs/>
          <w:sz w:val="24"/>
          <w:szCs w:val="24"/>
        </w:rPr>
        <w:t>)</w:t>
      </w:r>
      <w:r w:rsidR="00870AC1">
        <w:rPr>
          <w:bCs/>
          <w:sz w:val="24"/>
          <w:szCs w:val="24"/>
        </w:rPr>
        <w:t xml:space="preserve"> são compostos que predominam grande parte da composição lipídica de amêndoas de cacau, além </w:t>
      </w:r>
      <w:r w:rsidR="005404F9">
        <w:rPr>
          <w:bCs/>
          <w:sz w:val="24"/>
          <w:szCs w:val="24"/>
        </w:rPr>
        <w:t>d</w:t>
      </w:r>
      <w:r w:rsidR="00870AC1">
        <w:rPr>
          <w:bCs/>
          <w:sz w:val="24"/>
          <w:szCs w:val="24"/>
        </w:rPr>
        <w:t>os ácidos graxos poli-insaturados, ácidos graxos saturados e ácidos graxos monoinsaturados, esses grupos são</w:t>
      </w:r>
      <w:r w:rsidR="00734832">
        <w:rPr>
          <w:bCs/>
          <w:sz w:val="24"/>
          <w:szCs w:val="24"/>
        </w:rPr>
        <w:t xml:space="preserve"> </w:t>
      </w:r>
      <w:r w:rsidR="00870AC1">
        <w:rPr>
          <w:bCs/>
          <w:sz w:val="24"/>
          <w:szCs w:val="24"/>
        </w:rPr>
        <w:t>importantes para a manutenção da saúde humana</w:t>
      </w:r>
      <w:r w:rsidR="00960532">
        <w:rPr>
          <w:bCs/>
          <w:sz w:val="24"/>
          <w:szCs w:val="24"/>
        </w:rPr>
        <w:t xml:space="preserve">, conhecidos por suas propriedades anti-inflamatórias, melhora a saúde cardiovascular e atua na </w:t>
      </w:r>
      <w:r w:rsidR="00960532">
        <w:rPr>
          <w:bCs/>
          <w:sz w:val="24"/>
          <w:szCs w:val="24"/>
        </w:rPr>
        <w:lastRenderedPageBreak/>
        <w:t>redução do colesterol LDL e aumento o HDL,</w:t>
      </w:r>
      <w:r w:rsidR="00616267">
        <w:rPr>
          <w:bCs/>
          <w:sz w:val="24"/>
          <w:szCs w:val="24"/>
        </w:rPr>
        <w:t xml:space="preserve"> além de atuar no sistema imunológico</w:t>
      </w:r>
      <w:r w:rsidR="00992842">
        <w:rPr>
          <w:bCs/>
          <w:sz w:val="24"/>
          <w:szCs w:val="24"/>
        </w:rPr>
        <w:t>. No entanto, a</w:t>
      </w:r>
      <w:r w:rsidR="00870AC1" w:rsidRPr="00616267">
        <w:rPr>
          <w:bCs/>
          <w:sz w:val="24"/>
          <w:szCs w:val="24"/>
        </w:rPr>
        <w:t xml:space="preserve"> composi</w:t>
      </w:r>
      <w:r w:rsidR="00960532" w:rsidRPr="00616267">
        <w:rPr>
          <w:bCs/>
          <w:sz w:val="24"/>
          <w:szCs w:val="24"/>
        </w:rPr>
        <w:t>ção</w:t>
      </w:r>
      <w:r w:rsidR="00870AC1" w:rsidRPr="00616267">
        <w:rPr>
          <w:bCs/>
          <w:sz w:val="24"/>
          <w:szCs w:val="24"/>
        </w:rPr>
        <w:t xml:space="preserve"> </w:t>
      </w:r>
      <w:r w:rsidR="00960532" w:rsidRPr="00616267">
        <w:rPr>
          <w:bCs/>
          <w:sz w:val="24"/>
          <w:szCs w:val="24"/>
        </w:rPr>
        <w:t>d</w:t>
      </w:r>
      <w:r w:rsidR="00707D96">
        <w:rPr>
          <w:bCs/>
          <w:sz w:val="24"/>
          <w:szCs w:val="24"/>
        </w:rPr>
        <w:t>o</w:t>
      </w:r>
      <w:r w:rsidR="00E2580E">
        <w:rPr>
          <w:bCs/>
          <w:sz w:val="24"/>
          <w:szCs w:val="24"/>
        </w:rPr>
        <w:t>s</w:t>
      </w:r>
      <w:r w:rsidR="00960532" w:rsidRPr="00616267">
        <w:rPr>
          <w:bCs/>
          <w:sz w:val="24"/>
          <w:szCs w:val="24"/>
        </w:rPr>
        <w:t xml:space="preserve"> componentes</w:t>
      </w:r>
      <w:r w:rsidR="00616267" w:rsidRPr="00616267">
        <w:rPr>
          <w:bCs/>
          <w:sz w:val="24"/>
          <w:szCs w:val="24"/>
        </w:rPr>
        <w:t xml:space="preserve"> lipídi</w:t>
      </w:r>
      <w:r w:rsidR="00992842">
        <w:rPr>
          <w:bCs/>
          <w:sz w:val="24"/>
          <w:szCs w:val="24"/>
        </w:rPr>
        <w:t>cos</w:t>
      </w:r>
      <w:r w:rsidR="00616267" w:rsidRPr="00616267">
        <w:rPr>
          <w:bCs/>
          <w:sz w:val="24"/>
          <w:szCs w:val="24"/>
        </w:rPr>
        <w:t xml:space="preserve"> </w:t>
      </w:r>
      <w:r w:rsidR="00616267">
        <w:rPr>
          <w:bCs/>
          <w:sz w:val="24"/>
          <w:szCs w:val="24"/>
        </w:rPr>
        <w:t xml:space="preserve">de </w:t>
      </w:r>
      <w:r w:rsidR="00616267" w:rsidRPr="00616267">
        <w:rPr>
          <w:bCs/>
          <w:sz w:val="24"/>
          <w:szCs w:val="24"/>
        </w:rPr>
        <w:t>amêndoas de cacau</w:t>
      </w:r>
      <w:r w:rsidR="00992842">
        <w:rPr>
          <w:bCs/>
          <w:sz w:val="24"/>
          <w:szCs w:val="24"/>
        </w:rPr>
        <w:t>,</w:t>
      </w:r>
      <w:r w:rsidR="00960532" w:rsidRPr="00616267">
        <w:rPr>
          <w:bCs/>
          <w:sz w:val="24"/>
          <w:szCs w:val="24"/>
        </w:rPr>
        <w:t xml:space="preserve"> </w:t>
      </w:r>
      <w:r w:rsidR="00870AC1" w:rsidRPr="00616267">
        <w:rPr>
          <w:bCs/>
          <w:sz w:val="24"/>
          <w:szCs w:val="24"/>
        </w:rPr>
        <w:t xml:space="preserve">podem variar </w:t>
      </w:r>
      <w:r w:rsidR="00992842">
        <w:rPr>
          <w:bCs/>
          <w:sz w:val="24"/>
          <w:szCs w:val="24"/>
        </w:rPr>
        <w:t>em função</w:t>
      </w:r>
      <w:r w:rsidR="00870AC1" w:rsidRPr="00616267">
        <w:rPr>
          <w:bCs/>
          <w:sz w:val="24"/>
          <w:szCs w:val="24"/>
        </w:rPr>
        <w:t xml:space="preserve"> </w:t>
      </w:r>
      <w:r w:rsidR="00992842">
        <w:rPr>
          <w:bCs/>
          <w:sz w:val="24"/>
          <w:szCs w:val="24"/>
        </w:rPr>
        <w:t>de</w:t>
      </w:r>
      <w:r w:rsidR="00870AC1" w:rsidRPr="00616267">
        <w:rPr>
          <w:bCs/>
          <w:sz w:val="24"/>
          <w:szCs w:val="24"/>
        </w:rPr>
        <w:t xml:space="preserve"> fatores geográficos, genéticos e processamento das sementes</w:t>
      </w:r>
      <w:r w:rsidR="00616267" w:rsidRPr="00616267">
        <w:rPr>
          <w:bCs/>
          <w:sz w:val="24"/>
          <w:szCs w:val="24"/>
        </w:rPr>
        <w:t>.</w:t>
      </w:r>
      <w:r w:rsidR="00FB3D5A">
        <w:rPr>
          <w:bCs/>
          <w:sz w:val="24"/>
          <w:szCs w:val="24"/>
        </w:rPr>
        <w:t xml:space="preserve"> </w:t>
      </w:r>
      <w:r w:rsidR="007432AA" w:rsidRPr="007432AA">
        <w:rPr>
          <w:bCs/>
          <w:sz w:val="24"/>
          <w:szCs w:val="24"/>
        </w:rPr>
        <w:t xml:space="preserve">Dessa forma, conclui-se que a composição lipídica das amêndoas de cacau nativo de várzea apresenta valores compatíveis com os padrões descritos na literatura, evidenciando que esse material constitui uma matéria-prima de qualidade. Além do destaque nutricional, os resultados reforçam a relevância do cacau de várzea como recurso de importância socioeconômica para as comunidades </w:t>
      </w:r>
      <w:r w:rsidR="007432AA">
        <w:rPr>
          <w:bCs/>
          <w:sz w:val="24"/>
          <w:szCs w:val="24"/>
        </w:rPr>
        <w:t>ribeirinhas</w:t>
      </w:r>
      <w:r w:rsidR="007432AA" w:rsidRPr="007432AA">
        <w:rPr>
          <w:bCs/>
          <w:sz w:val="24"/>
          <w:szCs w:val="24"/>
        </w:rPr>
        <w:t>. Em conjunto, esses dados demonstram que o processo de fermentação desempenha papel fundamental tanto na qualidade nutricional quanto no potencial econômico das amêndoas de cacau provenientes de áreas de várzea.</w:t>
      </w:r>
    </w:p>
    <w:p w14:paraId="04E77362" w14:textId="49601A65" w:rsidR="00FD46AA" w:rsidRPr="00FD46AA" w:rsidRDefault="009C13EE" w:rsidP="007432AA">
      <w:pPr>
        <w:shd w:val="clear" w:color="auto" w:fill="FFFFFF"/>
        <w:tabs>
          <w:tab w:val="left" w:pos="0"/>
        </w:tabs>
        <w:spacing w:after="24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8969FB">
        <w:rPr>
          <w:sz w:val="24"/>
          <w:szCs w:val="24"/>
        </w:rPr>
        <w:t>Valor n</w:t>
      </w:r>
      <w:r w:rsidR="00F020D6">
        <w:rPr>
          <w:sz w:val="24"/>
          <w:szCs w:val="24"/>
        </w:rPr>
        <w:t xml:space="preserve">utricional; Triacilgliceróis; Saúde. </w:t>
      </w:r>
      <w:r>
        <w:rPr>
          <w:sz w:val="24"/>
          <w:szCs w:val="24"/>
        </w:rPr>
        <w:t xml:space="preserve"> </w:t>
      </w:r>
    </w:p>
    <w:p w14:paraId="4B81138D" w14:textId="1BC9A049" w:rsidR="007830E4" w:rsidRDefault="0048607D" w:rsidP="005F034F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</w:t>
      </w:r>
      <w:r w:rsidR="005F034F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DDBD" w14:textId="77777777" w:rsidR="00536EB2" w:rsidRDefault="00536EB2">
      <w:r>
        <w:separator/>
      </w:r>
    </w:p>
  </w:endnote>
  <w:endnote w:type="continuationSeparator" w:id="0">
    <w:p w14:paraId="4F32CEE1" w14:textId="77777777" w:rsidR="00536EB2" w:rsidRDefault="0053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0F8B" w14:textId="77777777" w:rsidR="00536EB2" w:rsidRDefault="00536EB2">
      <w:r>
        <w:separator/>
      </w:r>
    </w:p>
  </w:footnote>
  <w:footnote w:type="continuationSeparator" w:id="0">
    <w:p w14:paraId="56EE0816" w14:textId="77777777" w:rsidR="00536EB2" w:rsidRDefault="0053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3036D"/>
    <w:rsid w:val="0005447D"/>
    <w:rsid w:val="00066823"/>
    <w:rsid w:val="000A1E6E"/>
    <w:rsid w:val="000D7352"/>
    <w:rsid w:val="000F4715"/>
    <w:rsid w:val="00141142"/>
    <w:rsid w:val="00153A3B"/>
    <w:rsid w:val="001A17B4"/>
    <w:rsid w:val="001C0F19"/>
    <w:rsid w:val="001C22F6"/>
    <w:rsid w:val="001E2093"/>
    <w:rsid w:val="001F0CC1"/>
    <w:rsid w:val="00216BD7"/>
    <w:rsid w:val="00221035"/>
    <w:rsid w:val="0026297E"/>
    <w:rsid w:val="00274FB3"/>
    <w:rsid w:val="002822FD"/>
    <w:rsid w:val="00291223"/>
    <w:rsid w:val="002973D9"/>
    <w:rsid w:val="002A34FF"/>
    <w:rsid w:val="00303D2C"/>
    <w:rsid w:val="00310961"/>
    <w:rsid w:val="00325237"/>
    <w:rsid w:val="00332903"/>
    <w:rsid w:val="003779CA"/>
    <w:rsid w:val="003864B3"/>
    <w:rsid w:val="003917AF"/>
    <w:rsid w:val="003C760A"/>
    <w:rsid w:val="003F1CE6"/>
    <w:rsid w:val="00421DC2"/>
    <w:rsid w:val="00433698"/>
    <w:rsid w:val="004775BB"/>
    <w:rsid w:val="004831D0"/>
    <w:rsid w:val="0048607D"/>
    <w:rsid w:val="004A5198"/>
    <w:rsid w:val="004C68C5"/>
    <w:rsid w:val="004D499C"/>
    <w:rsid w:val="004D6F4E"/>
    <w:rsid w:val="00505695"/>
    <w:rsid w:val="00517C73"/>
    <w:rsid w:val="0052383F"/>
    <w:rsid w:val="0053681D"/>
    <w:rsid w:val="00536BBE"/>
    <w:rsid w:val="00536EB2"/>
    <w:rsid w:val="005404F9"/>
    <w:rsid w:val="00552142"/>
    <w:rsid w:val="0058546F"/>
    <w:rsid w:val="005B7A21"/>
    <w:rsid w:val="005F034F"/>
    <w:rsid w:val="00600AAD"/>
    <w:rsid w:val="006046E2"/>
    <w:rsid w:val="00616267"/>
    <w:rsid w:val="00622CEF"/>
    <w:rsid w:val="00633EA2"/>
    <w:rsid w:val="00646F91"/>
    <w:rsid w:val="00671D83"/>
    <w:rsid w:val="006A2D57"/>
    <w:rsid w:val="006D49F6"/>
    <w:rsid w:val="006F10A6"/>
    <w:rsid w:val="006F1A5B"/>
    <w:rsid w:val="00707D96"/>
    <w:rsid w:val="00734832"/>
    <w:rsid w:val="007432AA"/>
    <w:rsid w:val="00745379"/>
    <w:rsid w:val="007537DE"/>
    <w:rsid w:val="00760607"/>
    <w:rsid w:val="007830E4"/>
    <w:rsid w:val="007C5308"/>
    <w:rsid w:val="007C57B5"/>
    <w:rsid w:val="007D2C25"/>
    <w:rsid w:val="0080230A"/>
    <w:rsid w:val="008221C2"/>
    <w:rsid w:val="00862D38"/>
    <w:rsid w:val="00870AC1"/>
    <w:rsid w:val="00874C7D"/>
    <w:rsid w:val="00880B45"/>
    <w:rsid w:val="008969FB"/>
    <w:rsid w:val="008A4826"/>
    <w:rsid w:val="008D4644"/>
    <w:rsid w:val="008E4CDF"/>
    <w:rsid w:val="008F2217"/>
    <w:rsid w:val="00914D9F"/>
    <w:rsid w:val="009265FB"/>
    <w:rsid w:val="00937822"/>
    <w:rsid w:val="009423CF"/>
    <w:rsid w:val="009569C5"/>
    <w:rsid w:val="00960532"/>
    <w:rsid w:val="009814AF"/>
    <w:rsid w:val="00992842"/>
    <w:rsid w:val="009A3704"/>
    <w:rsid w:val="009B0C64"/>
    <w:rsid w:val="009C13EE"/>
    <w:rsid w:val="009C2646"/>
    <w:rsid w:val="009E44E1"/>
    <w:rsid w:val="00A122AA"/>
    <w:rsid w:val="00A527E0"/>
    <w:rsid w:val="00A66C8E"/>
    <w:rsid w:val="00A86693"/>
    <w:rsid w:val="00AC0F49"/>
    <w:rsid w:val="00AF20E4"/>
    <w:rsid w:val="00B10D09"/>
    <w:rsid w:val="00B1416F"/>
    <w:rsid w:val="00B265A8"/>
    <w:rsid w:val="00B26E21"/>
    <w:rsid w:val="00B32FBC"/>
    <w:rsid w:val="00B40AD8"/>
    <w:rsid w:val="00B462CD"/>
    <w:rsid w:val="00B56E41"/>
    <w:rsid w:val="00B826D9"/>
    <w:rsid w:val="00B83998"/>
    <w:rsid w:val="00BA2F00"/>
    <w:rsid w:val="00BB6313"/>
    <w:rsid w:val="00BF1BED"/>
    <w:rsid w:val="00C147DD"/>
    <w:rsid w:val="00C23883"/>
    <w:rsid w:val="00C24E30"/>
    <w:rsid w:val="00C2743F"/>
    <w:rsid w:val="00C31590"/>
    <w:rsid w:val="00C33BAD"/>
    <w:rsid w:val="00C34ED4"/>
    <w:rsid w:val="00C64DF0"/>
    <w:rsid w:val="00C74816"/>
    <w:rsid w:val="00C91186"/>
    <w:rsid w:val="00CB1EFF"/>
    <w:rsid w:val="00CB6DA4"/>
    <w:rsid w:val="00CC0A42"/>
    <w:rsid w:val="00CC2687"/>
    <w:rsid w:val="00CC7E1B"/>
    <w:rsid w:val="00D00D5A"/>
    <w:rsid w:val="00D0395B"/>
    <w:rsid w:val="00D3588E"/>
    <w:rsid w:val="00D5543E"/>
    <w:rsid w:val="00D601D5"/>
    <w:rsid w:val="00D6066A"/>
    <w:rsid w:val="00D8622E"/>
    <w:rsid w:val="00DD6ED8"/>
    <w:rsid w:val="00E161EB"/>
    <w:rsid w:val="00E2580E"/>
    <w:rsid w:val="00E42F77"/>
    <w:rsid w:val="00E93D47"/>
    <w:rsid w:val="00EB58CB"/>
    <w:rsid w:val="00EC5E95"/>
    <w:rsid w:val="00ED7FA7"/>
    <w:rsid w:val="00F020D6"/>
    <w:rsid w:val="00F4230B"/>
    <w:rsid w:val="00F52E1D"/>
    <w:rsid w:val="00F54D17"/>
    <w:rsid w:val="00F633FA"/>
    <w:rsid w:val="00F739A7"/>
    <w:rsid w:val="00FA25C9"/>
    <w:rsid w:val="00FB3D5A"/>
    <w:rsid w:val="00FC0C08"/>
    <w:rsid w:val="00FD46AA"/>
    <w:rsid w:val="00FE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C34ED4"/>
    <w:pPr>
      <w:widowControl/>
    </w:pPr>
  </w:style>
  <w:style w:type="paragraph" w:styleId="PargrafodaLista">
    <w:name w:val="List Paragraph"/>
    <w:basedOn w:val="Normal"/>
    <w:uiPriority w:val="34"/>
    <w:qFormat/>
    <w:rsid w:val="002A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9D464C-B566-4A50-842A-E60ED3F3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DJ EDINHO</cp:lastModifiedBy>
  <cp:revision>2</cp:revision>
  <dcterms:created xsi:type="dcterms:W3CDTF">2025-11-28T19:02:00Z</dcterms:created>
  <dcterms:modified xsi:type="dcterms:W3CDTF">2025-11-28T19:02:00Z</dcterms:modified>
</cp:coreProperties>
</file>