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5E" w:rsidRPr="00781870" w:rsidRDefault="0000585E" w:rsidP="00CC34B3">
      <w:pPr>
        <w:spacing w:after="0" w:line="360" w:lineRule="auto"/>
        <w:ind w:firstLine="709"/>
        <w:jc w:val="center"/>
        <w:rPr>
          <w:rStyle w:val="TtulodoLivro"/>
          <w:rFonts w:ascii="Arial" w:hAnsi="Arial" w:cs="Arial"/>
          <w:sz w:val="24"/>
          <w:szCs w:val="24"/>
        </w:rPr>
      </w:pPr>
      <w:r w:rsidRPr="00781870">
        <w:rPr>
          <w:rStyle w:val="TtulodoLivro"/>
          <w:rFonts w:ascii="Arial" w:hAnsi="Arial" w:cs="Arial"/>
          <w:sz w:val="24"/>
          <w:szCs w:val="24"/>
        </w:rPr>
        <w:t xml:space="preserve">ELABORAÇÃO DE CAIXA MEDICAMENTOSA PARA AUXÍLIO E ORGANIZAÇÃO DE MEDICAMENTOS VIA ORAL DA PESSOA IDOSA. </w:t>
      </w:r>
    </w:p>
    <w:p w:rsidR="00CC34B3" w:rsidRPr="00781870" w:rsidRDefault="0000585E" w:rsidP="00CC34B3">
      <w:pPr>
        <w:spacing w:after="0" w:line="360" w:lineRule="auto"/>
        <w:ind w:firstLine="709"/>
        <w:jc w:val="center"/>
        <w:rPr>
          <w:rStyle w:val="TtulodoLivro"/>
          <w:rFonts w:ascii="Arial" w:hAnsi="Arial" w:cs="Arial"/>
          <w:sz w:val="24"/>
          <w:szCs w:val="24"/>
        </w:rPr>
      </w:pPr>
      <w:r w:rsidRPr="00781870">
        <w:rPr>
          <w:rStyle w:val="TtulodoLivro"/>
          <w:rFonts w:ascii="Arial" w:hAnsi="Arial" w:cs="Arial"/>
          <w:sz w:val="24"/>
          <w:szCs w:val="24"/>
        </w:rPr>
        <w:t xml:space="preserve">UMA REVISÃO DE LITERATURA </w:t>
      </w:r>
      <w:r w:rsidR="00CC34B3" w:rsidRPr="00781870">
        <w:rPr>
          <w:rStyle w:val="TtulodoLivro"/>
          <w:rFonts w:ascii="Arial" w:hAnsi="Arial" w:cs="Arial"/>
          <w:sz w:val="24"/>
          <w:szCs w:val="24"/>
        </w:rPr>
        <w:t xml:space="preserve"> </w:t>
      </w:r>
    </w:p>
    <w:p w:rsidR="00B11AFF" w:rsidRDefault="00B11AFF" w:rsidP="00B11AFF">
      <w:pPr>
        <w:spacing w:after="0" w:line="360" w:lineRule="auto"/>
        <w:ind w:firstLine="567"/>
        <w:jc w:val="right"/>
        <w:rPr>
          <w:rFonts w:ascii="Arial" w:hAnsi="Arial" w:cs="Arial"/>
        </w:rPr>
      </w:pPr>
    </w:p>
    <w:p w:rsidR="00173A3D" w:rsidRPr="003A738E" w:rsidRDefault="00173A3D" w:rsidP="00173A3D">
      <w:pPr>
        <w:spacing w:after="0" w:line="360" w:lineRule="auto"/>
        <w:ind w:firstLine="567"/>
        <w:jc w:val="right"/>
        <w:rPr>
          <w:rFonts w:ascii="Arial" w:hAnsi="Arial" w:cs="Arial"/>
          <w:color w:val="000000" w:themeColor="text1"/>
        </w:rPr>
      </w:pPr>
      <w:r w:rsidRPr="003A738E">
        <w:rPr>
          <w:rFonts w:ascii="Arial" w:hAnsi="Arial" w:cs="Arial"/>
          <w:color w:val="000000" w:themeColor="text1"/>
        </w:rPr>
        <w:t>Antonio Vinicius da Cunha Lima. Acadêmico</w:t>
      </w:r>
      <w:r>
        <w:rPr>
          <w:rFonts w:ascii="Arial" w:hAnsi="Arial" w:cs="Arial"/>
          <w:color w:val="000000" w:themeColor="text1"/>
        </w:rPr>
        <w:t>. UniFacema</w:t>
      </w:r>
    </w:p>
    <w:p w:rsidR="00173A3D" w:rsidRPr="003A738E" w:rsidRDefault="00173A3D" w:rsidP="00173A3D">
      <w:pPr>
        <w:spacing w:after="0" w:line="360" w:lineRule="auto"/>
        <w:ind w:firstLine="567"/>
        <w:jc w:val="right"/>
        <w:rPr>
          <w:color w:val="000000" w:themeColor="text1"/>
        </w:rPr>
      </w:pPr>
      <w:hyperlink r:id="rId6" w:history="1">
        <w:r w:rsidRPr="003A738E">
          <w:rPr>
            <w:rStyle w:val="Hyperlink"/>
            <w:rFonts w:ascii="Arial" w:hAnsi="Arial" w:cs="Arial"/>
            <w:color w:val="000000" w:themeColor="text1"/>
            <w:u w:val="none"/>
          </w:rPr>
          <w:t>antoniovinicius_1@hotmail.com</w:t>
        </w:r>
      </w:hyperlink>
    </w:p>
    <w:p w:rsidR="00B11AFF" w:rsidRPr="001013A8" w:rsidRDefault="00B11AFF" w:rsidP="00B11AFF">
      <w:pPr>
        <w:spacing w:after="0" w:line="360" w:lineRule="auto"/>
        <w:ind w:firstLine="567"/>
        <w:jc w:val="right"/>
        <w:rPr>
          <w:rFonts w:ascii="Arial" w:hAnsi="Arial" w:cs="Arial"/>
        </w:rPr>
      </w:pPr>
      <w:r w:rsidRPr="001013A8">
        <w:rPr>
          <w:rFonts w:ascii="Arial" w:hAnsi="Arial" w:cs="Arial"/>
        </w:rPr>
        <w:t>Joanna Gabr</w:t>
      </w:r>
      <w:r>
        <w:rPr>
          <w:rFonts w:ascii="Arial" w:hAnsi="Arial" w:cs="Arial"/>
        </w:rPr>
        <w:t xml:space="preserve">yella dos Santos Rosa. </w:t>
      </w:r>
      <w:r w:rsidR="00173A3D">
        <w:rPr>
          <w:rFonts w:ascii="Arial" w:hAnsi="Arial" w:cs="Arial"/>
        </w:rPr>
        <w:t>Acadêmica</w:t>
      </w:r>
      <w:r w:rsidRPr="001013A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73A3D">
        <w:rPr>
          <w:rFonts w:ascii="Arial" w:hAnsi="Arial" w:cs="Arial"/>
        </w:rPr>
        <w:t>UniF</w:t>
      </w:r>
      <w:r>
        <w:rPr>
          <w:rFonts w:ascii="Arial" w:hAnsi="Arial" w:cs="Arial"/>
        </w:rPr>
        <w:t>acema</w:t>
      </w:r>
      <w:r w:rsidRPr="001013A8">
        <w:rPr>
          <w:rFonts w:ascii="Arial" w:hAnsi="Arial" w:cs="Arial"/>
        </w:rPr>
        <w:t xml:space="preserve"> </w:t>
      </w:r>
    </w:p>
    <w:p w:rsidR="00B11AFF" w:rsidRPr="003A738E" w:rsidRDefault="00B11AFF" w:rsidP="00B11AFF">
      <w:pPr>
        <w:spacing w:after="0" w:line="360" w:lineRule="auto"/>
        <w:ind w:firstLine="567"/>
        <w:jc w:val="right"/>
        <w:rPr>
          <w:rFonts w:ascii="Arial" w:hAnsi="Arial" w:cs="Arial"/>
          <w:color w:val="000000" w:themeColor="text1"/>
        </w:rPr>
      </w:pPr>
      <w:hyperlink r:id="rId7" w:history="1">
        <w:r w:rsidRPr="003A738E">
          <w:rPr>
            <w:rStyle w:val="Hyperlink"/>
            <w:rFonts w:ascii="Arial" w:hAnsi="Arial" w:cs="Arial"/>
            <w:color w:val="000000" w:themeColor="text1"/>
            <w:u w:val="none"/>
          </w:rPr>
          <w:t>joannagabryella.enfer@gmail.com</w:t>
        </w:r>
      </w:hyperlink>
    </w:p>
    <w:p w:rsidR="00173A3D" w:rsidRPr="003A738E" w:rsidRDefault="00173A3D" w:rsidP="00173A3D">
      <w:pPr>
        <w:spacing w:after="0" w:line="360" w:lineRule="auto"/>
        <w:ind w:firstLine="567"/>
        <w:jc w:val="right"/>
        <w:rPr>
          <w:rFonts w:ascii="Arial" w:hAnsi="Arial" w:cs="Arial"/>
          <w:color w:val="000000" w:themeColor="text1"/>
        </w:rPr>
      </w:pPr>
      <w:r w:rsidRPr="003A738E">
        <w:rPr>
          <w:rFonts w:ascii="Arial" w:hAnsi="Arial" w:cs="Arial"/>
          <w:color w:val="000000" w:themeColor="text1"/>
        </w:rPr>
        <w:t>Juarez ferreira de melo filho</w:t>
      </w:r>
      <w:r>
        <w:rPr>
          <w:rFonts w:ascii="Arial" w:hAnsi="Arial" w:cs="Arial"/>
          <w:color w:val="000000" w:themeColor="text1"/>
        </w:rPr>
        <w:t>. Acadêmico. UniF</w:t>
      </w:r>
      <w:r w:rsidRPr="003A738E">
        <w:rPr>
          <w:rFonts w:ascii="Arial" w:hAnsi="Arial" w:cs="Arial"/>
          <w:color w:val="000000" w:themeColor="text1"/>
        </w:rPr>
        <w:t>acema</w:t>
      </w:r>
    </w:p>
    <w:p w:rsidR="00173A3D" w:rsidRDefault="00173A3D" w:rsidP="00173A3D">
      <w:pPr>
        <w:spacing w:after="0" w:line="360" w:lineRule="auto"/>
        <w:ind w:firstLine="567"/>
        <w:jc w:val="right"/>
        <w:rPr>
          <w:color w:val="000000" w:themeColor="text1"/>
        </w:rPr>
      </w:pPr>
      <w:hyperlink r:id="rId8" w:history="1">
        <w:r w:rsidRPr="003A738E">
          <w:rPr>
            <w:rStyle w:val="Hyperlink"/>
            <w:rFonts w:ascii="Arial" w:hAnsi="Arial" w:cs="Arial"/>
            <w:color w:val="000000" w:themeColor="text1"/>
            <w:u w:val="none"/>
          </w:rPr>
          <w:t>juarezfilho098@gmail.com</w:t>
        </w:r>
      </w:hyperlink>
    </w:p>
    <w:p w:rsidR="00173A3D" w:rsidRPr="003A738E" w:rsidRDefault="00173A3D" w:rsidP="00173A3D">
      <w:pPr>
        <w:spacing w:after="0" w:line="360" w:lineRule="auto"/>
        <w:ind w:firstLine="567"/>
        <w:jc w:val="right"/>
        <w:rPr>
          <w:rFonts w:ascii="Arial" w:hAnsi="Arial" w:cs="Arial"/>
          <w:color w:val="000000" w:themeColor="text1"/>
        </w:rPr>
      </w:pPr>
      <w:r w:rsidRPr="003A738E">
        <w:rPr>
          <w:rFonts w:ascii="Arial" w:hAnsi="Arial" w:cs="Arial"/>
          <w:color w:val="000000" w:themeColor="text1"/>
        </w:rPr>
        <w:t>Karlene valeria melo filha</w:t>
      </w:r>
      <w:r>
        <w:rPr>
          <w:rFonts w:ascii="Arial" w:hAnsi="Arial" w:cs="Arial"/>
          <w:color w:val="000000" w:themeColor="text1"/>
        </w:rPr>
        <w:t>. Acadêmica. UniF</w:t>
      </w:r>
      <w:r w:rsidRPr="003A738E">
        <w:rPr>
          <w:rFonts w:ascii="Arial" w:hAnsi="Arial" w:cs="Arial"/>
          <w:color w:val="000000" w:themeColor="text1"/>
        </w:rPr>
        <w:t>acema</w:t>
      </w:r>
    </w:p>
    <w:p w:rsidR="00173A3D" w:rsidRPr="003A738E" w:rsidRDefault="00173A3D" w:rsidP="00173A3D">
      <w:pPr>
        <w:spacing w:after="0" w:line="360" w:lineRule="auto"/>
        <w:ind w:firstLine="567"/>
        <w:jc w:val="right"/>
        <w:rPr>
          <w:rFonts w:ascii="Arial" w:hAnsi="Arial" w:cs="Arial"/>
          <w:color w:val="000000" w:themeColor="text1"/>
        </w:rPr>
      </w:pPr>
      <w:r w:rsidRPr="003A738E">
        <w:rPr>
          <w:rFonts w:ascii="Arial" w:hAnsi="Arial" w:cs="Arial"/>
          <w:color w:val="000000" w:themeColor="text1"/>
        </w:rPr>
        <w:t>karlene890@gmail.com</w:t>
      </w:r>
    </w:p>
    <w:p w:rsidR="00B11AFF" w:rsidRPr="003A738E" w:rsidRDefault="00B11AFF" w:rsidP="00173A3D">
      <w:pPr>
        <w:spacing w:after="0" w:line="360" w:lineRule="auto"/>
        <w:ind w:firstLine="567"/>
        <w:jc w:val="right"/>
        <w:rPr>
          <w:rFonts w:ascii="Arial" w:hAnsi="Arial" w:cs="Arial"/>
          <w:color w:val="000000" w:themeColor="text1"/>
        </w:rPr>
      </w:pPr>
      <w:r w:rsidRPr="003A738E">
        <w:rPr>
          <w:rFonts w:ascii="Arial" w:hAnsi="Arial" w:cs="Arial"/>
          <w:color w:val="000000" w:themeColor="text1"/>
        </w:rPr>
        <w:t xml:space="preserve">Lilia Beatriz Barros Da Silva. </w:t>
      </w:r>
      <w:r w:rsidR="00173A3D" w:rsidRPr="003A738E">
        <w:rPr>
          <w:rFonts w:ascii="Arial" w:hAnsi="Arial" w:cs="Arial"/>
          <w:color w:val="000000" w:themeColor="text1"/>
        </w:rPr>
        <w:t>Acadêmica</w:t>
      </w:r>
      <w:r w:rsidR="00173A3D">
        <w:rPr>
          <w:rFonts w:ascii="Arial" w:hAnsi="Arial" w:cs="Arial"/>
          <w:color w:val="000000" w:themeColor="text1"/>
        </w:rPr>
        <w:t>.UniFacema</w:t>
      </w:r>
    </w:p>
    <w:p w:rsidR="00B11AFF" w:rsidRPr="00173A3D" w:rsidRDefault="00B11AFF" w:rsidP="00173A3D">
      <w:pPr>
        <w:spacing w:after="0" w:line="360" w:lineRule="auto"/>
        <w:ind w:firstLine="567"/>
        <w:jc w:val="right"/>
        <w:rPr>
          <w:rFonts w:ascii="Arial" w:hAnsi="Arial" w:cs="Arial"/>
          <w:color w:val="000000" w:themeColor="text1"/>
        </w:rPr>
      </w:pPr>
      <w:hyperlink r:id="rId9" w:history="1">
        <w:r w:rsidRPr="003A738E">
          <w:rPr>
            <w:rStyle w:val="Hyperlink"/>
            <w:rFonts w:ascii="Arial" w:hAnsi="Arial" w:cs="Arial"/>
            <w:color w:val="000000" w:themeColor="text1"/>
            <w:u w:val="none"/>
          </w:rPr>
          <w:t>liliabarros16@gmail.com</w:t>
        </w:r>
      </w:hyperlink>
    </w:p>
    <w:p w:rsidR="00B11AFF" w:rsidRPr="003A738E" w:rsidRDefault="00B11AFF" w:rsidP="00B11AFF">
      <w:pPr>
        <w:spacing w:after="0" w:line="360" w:lineRule="auto"/>
        <w:ind w:firstLine="567"/>
        <w:jc w:val="right"/>
        <w:rPr>
          <w:rFonts w:ascii="Arial" w:hAnsi="Arial" w:cs="Arial"/>
          <w:color w:val="000000" w:themeColor="text1"/>
        </w:rPr>
      </w:pPr>
      <w:r w:rsidRPr="003A738E">
        <w:rPr>
          <w:rFonts w:ascii="Arial" w:hAnsi="Arial" w:cs="Arial"/>
          <w:color w:val="000000" w:themeColor="text1"/>
        </w:rPr>
        <w:t xml:space="preserve">Laianny Luize Lima e Silva. Especialista em Saúde da Família – UFC; Especialista em Educação – </w:t>
      </w:r>
      <w:r w:rsidR="00173A3D" w:rsidRPr="003A738E">
        <w:rPr>
          <w:rFonts w:ascii="Arial" w:hAnsi="Arial" w:cs="Arial"/>
          <w:color w:val="000000" w:themeColor="text1"/>
        </w:rPr>
        <w:t>sírio-libanês</w:t>
      </w:r>
      <w:r w:rsidRPr="003A738E">
        <w:rPr>
          <w:rFonts w:ascii="Arial" w:hAnsi="Arial" w:cs="Arial"/>
          <w:color w:val="000000" w:themeColor="text1"/>
        </w:rPr>
        <w:t>; Mestre em Saúde da Mulher criança</w:t>
      </w:r>
      <w:r>
        <w:rPr>
          <w:rFonts w:ascii="Arial" w:hAnsi="Arial" w:cs="Arial"/>
          <w:color w:val="000000" w:themeColor="text1"/>
        </w:rPr>
        <w:t xml:space="preserve"> e adolescente – UFC; Doutora</w:t>
      </w:r>
      <w:r w:rsidRPr="003A738E">
        <w:rPr>
          <w:rFonts w:ascii="Arial" w:hAnsi="Arial" w:cs="Arial"/>
          <w:color w:val="000000" w:themeColor="text1"/>
        </w:rPr>
        <w:t xml:space="preserve"> em Enfermagem – UFPI; Coordenadora de Atenção básica/ imunização/RT no município de Miguel Leão- PI; Docente no curso de Enfermagem na Faculdade UniFacema.</w:t>
      </w:r>
    </w:p>
    <w:p w:rsidR="00CC34B3" w:rsidRDefault="00B11AFF" w:rsidP="00B11AFF">
      <w:pPr>
        <w:spacing w:after="0" w:line="360" w:lineRule="auto"/>
        <w:ind w:firstLine="709"/>
        <w:jc w:val="right"/>
        <w:rPr>
          <w:rStyle w:val="TtulodoLivro"/>
          <w:rFonts w:ascii="Arial" w:hAnsi="Arial" w:cs="Arial"/>
          <w:sz w:val="24"/>
          <w:szCs w:val="24"/>
        </w:rPr>
      </w:pPr>
      <w:hyperlink r:id="rId10" w:history="1">
        <w:r w:rsidRPr="003A738E">
          <w:rPr>
            <w:rStyle w:val="Hyperlink"/>
            <w:rFonts w:ascii="Arial" w:hAnsi="Arial" w:cs="Arial"/>
            <w:color w:val="000000" w:themeColor="text1"/>
            <w:u w:val="none"/>
          </w:rPr>
          <w:t>laiannyluizelimaesilva@gmail.com</w:t>
        </w:r>
      </w:hyperlink>
    </w:p>
    <w:p w:rsidR="00B11AFF" w:rsidRDefault="00B11AFF" w:rsidP="00CC34B3">
      <w:pPr>
        <w:jc w:val="both"/>
        <w:rPr>
          <w:rFonts w:ascii="Arial" w:hAnsi="Arial" w:cs="Arial"/>
          <w:b/>
          <w:sz w:val="24"/>
          <w:szCs w:val="24"/>
        </w:rPr>
      </w:pPr>
    </w:p>
    <w:p w:rsidR="00B11AFF" w:rsidRDefault="00B11AFF" w:rsidP="00CC34B3">
      <w:pPr>
        <w:jc w:val="both"/>
        <w:rPr>
          <w:rFonts w:ascii="Arial" w:hAnsi="Arial" w:cs="Arial"/>
          <w:b/>
          <w:sz w:val="24"/>
          <w:szCs w:val="24"/>
        </w:rPr>
      </w:pPr>
    </w:p>
    <w:p w:rsidR="00CC34B3" w:rsidRPr="00E87DE5" w:rsidRDefault="00CC34B3" w:rsidP="00CC34B3">
      <w:pPr>
        <w:jc w:val="both"/>
        <w:rPr>
          <w:rFonts w:ascii="Arial" w:hAnsi="Arial" w:cs="Arial"/>
          <w:sz w:val="24"/>
          <w:szCs w:val="24"/>
        </w:rPr>
      </w:pPr>
      <w:r w:rsidRPr="00E87DE5"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F1993">
        <w:rPr>
          <w:rFonts w:ascii="Arial" w:hAnsi="Arial" w:cs="Arial"/>
          <w:sz w:val="24"/>
          <w:szCs w:val="24"/>
        </w:rPr>
        <w:t>A pesquisa científica destaca a relevância da importância de um organizador de medicamentos para idosos, visando no cuidar da enfermagem em medicações via oral na atenção primária de saúde (APS) para melhor assistência e reposição de fármacos do paciente idoso.</w:t>
      </w:r>
      <w:r>
        <w:rPr>
          <w:rFonts w:ascii="Arial" w:hAnsi="Arial" w:cs="Arial"/>
          <w:sz w:val="24"/>
          <w:szCs w:val="24"/>
        </w:rPr>
        <w:t xml:space="preserve"> </w:t>
      </w:r>
      <w:r w:rsidRPr="00E87DE5">
        <w:rPr>
          <w:rFonts w:ascii="Arial" w:hAnsi="Arial" w:cs="Arial"/>
          <w:b/>
          <w:sz w:val="24"/>
          <w:szCs w:val="24"/>
        </w:rPr>
        <w:t xml:space="preserve">Objetivo: </w:t>
      </w:r>
      <w:r w:rsidRPr="00E87DE5">
        <w:rPr>
          <w:rFonts w:ascii="Arial" w:hAnsi="Arial" w:cs="Arial"/>
          <w:sz w:val="24"/>
          <w:szCs w:val="24"/>
        </w:rPr>
        <w:t xml:space="preserve">Analisar a assistência de enfermagem frente ao uso de medicamentos na atenção integral ao idoso na Atenção Primária de Saúde. </w:t>
      </w:r>
      <w:r w:rsidRPr="00E87DE5">
        <w:rPr>
          <w:rFonts w:ascii="Arial" w:hAnsi="Arial" w:cs="Arial"/>
          <w:b/>
          <w:sz w:val="24"/>
          <w:szCs w:val="24"/>
        </w:rPr>
        <w:t>Métodos:</w:t>
      </w:r>
      <w:r w:rsidRPr="00E87DE5">
        <w:rPr>
          <w:rFonts w:ascii="Arial" w:hAnsi="Arial" w:cs="Arial"/>
          <w:sz w:val="24"/>
          <w:szCs w:val="24"/>
        </w:rPr>
        <w:t xml:space="preserve"> Esse estudo trata-se de uma revisão literária utilizando os base de dados PubMed e Bireme, foram selecionados 8 artigos, sendo eles dos últimos 5 anos, texto completo, revisões sistemáticas e da linguagem inglês e português.</w:t>
      </w:r>
      <w:r w:rsidRPr="00E87DE5">
        <w:rPr>
          <w:rFonts w:ascii="Arial" w:hAnsi="Arial" w:cs="Arial"/>
          <w:b/>
          <w:sz w:val="24"/>
          <w:szCs w:val="24"/>
        </w:rPr>
        <w:t>Resultados:</w:t>
      </w:r>
      <w:r w:rsidRPr="00E87DE5">
        <w:rPr>
          <w:rFonts w:ascii="Arial" w:hAnsi="Arial" w:cs="Arial"/>
          <w:sz w:val="24"/>
          <w:szCs w:val="24"/>
        </w:rPr>
        <w:t>Oito (8) estudos que foram inclusos nesta revisão estavam nas bases de dados BIREME e PubM</w:t>
      </w:r>
      <w:r>
        <w:rPr>
          <w:rFonts w:ascii="Arial" w:hAnsi="Arial" w:cs="Arial"/>
          <w:sz w:val="24"/>
          <w:szCs w:val="24"/>
        </w:rPr>
        <w:t xml:space="preserve">ed, onde um é da língua inglesa, </w:t>
      </w:r>
      <w:r w:rsidRPr="00E87DE5">
        <w:rPr>
          <w:rFonts w:ascii="Arial" w:hAnsi="Arial" w:cs="Arial"/>
          <w:sz w:val="24"/>
          <w:szCs w:val="24"/>
        </w:rPr>
        <w:t xml:space="preserve">sete </w:t>
      </w:r>
      <w:r>
        <w:rPr>
          <w:rFonts w:ascii="Arial" w:hAnsi="Arial" w:cs="Arial"/>
          <w:sz w:val="24"/>
          <w:szCs w:val="24"/>
        </w:rPr>
        <w:t>são da língua portuguesa. Dentre</w:t>
      </w:r>
      <w:r w:rsidRPr="00E87DE5">
        <w:rPr>
          <w:rFonts w:ascii="Arial" w:hAnsi="Arial" w:cs="Arial"/>
          <w:sz w:val="24"/>
          <w:szCs w:val="24"/>
        </w:rPr>
        <w:t xml:space="preserve"> os estudos encontrados entre os anos de 2016 a 2021 as predominâncias</w:t>
      </w:r>
      <w:r>
        <w:rPr>
          <w:rFonts w:ascii="Arial" w:hAnsi="Arial" w:cs="Arial"/>
          <w:sz w:val="24"/>
          <w:szCs w:val="24"/>
        </w:rPr>
        <w:t xml:space="preserve"> são de </w:t>
      </w:r>
      <w:r w:rsidR="0000585E">
        <w:rPr>
          <w:rFonts w:ascii="Arial" w:hAnsi="Arial" w:cs="Arial"/>
          <w:sz w:val="24"/>
          <w:szCs w:val="24"/>
        </w:rPr>
        <w:t>abordagem qualitativa, com delineamento de pesquisa predominante em estudo transversal</w:t>
      </w:r>
      <w:r>
        <w:rPr>
          <w:rFonts w:ascii="Arial" w:hAnsi="Arial" w:cs="Arial"/>
          <w:sz w:val="24"/>
          <w:szCs w:val="24"/>
        </w:rPr>
        <w:t xml:space="preserve">, onde </w:t>
      </w:r>
      <w:r w:rsidR="0000585E">
        <w:rPr>
          <w:rFonts w:ascii="Arial" w:hAnsi="Arial" w:cs="Arial"/>
          <w:sz w:val="24"/>
          <w:szCs w:val="24"/>
        </w:rPr>
        <w:t>a maioria é</w:t>
      </w:r>
      <w:r>
        <w:rPr>
          <w:rFonts w:ascii="Arial" w:hAnsi="Arial" w:cs="Arial"/>
          <w:sz w:val="24"/>
          <w:szCs w:val="24"/>
        </w:rPr>
        <w:t xml:space="preserve"> do Brasil. </w:t>
      </w:r>
      <w:r w:rsidRPr="00E87DE5">
        <w:rPr>
          <w:rFonts w:ascii="Arial" w:hAnsi="Arial" w:cs="Arial"/>
          <w:sz w:val="24"/>
          <w:szCs w:val="24"/>
        </w:rPr>
        <w:t xml:space="preserve">A partir dos artigos selecionados, notou-se a importância do enfermeiro na saúde dos idosos na atenção primária de saúde, principalmente no auxílio de medicação via oral dos pacientes geriátricos, já que é de natureza humana que ao decorrer dos anos o indivíduo perde algumas funções vitais, principalmente a memória. Diversos medicamentos </w:t>
      </w:r>
      <w:r w:rsidRPr="00E87DE5">
        <w:rPr>
          <w:rFonts w:ascii="Arial" w:hAnsi="Arial" w:cs="Arial"/>
          <w:sz w:val="24"/>
          <w:szCs w:val="24"/>
        </w:rPr>
        <w:lastRenderedPageBreak/>
        <w:t xml:space="preserve">fazem parte do dia-a-dia dos idosos, como a exemplo os fármacos: </w:t>
      </w:r>
      <w:r w:rsidR="0000585E" w:rsidRPr="00E87DE5">
        <w:rPr>
          <w:rFonts w:ascii="Arial" w:hAnsi="Arial" w:cs="Arial"/>
          <w:sz w:val="24"/>
          <w:szCs w:val="24"/>
        </w:rPr>
        <w:t>diurético, hipertensivo e analgésico, notou-se</w:t>
      </w:r>
      <w:r w:rsidRPr="00E87DE5">
        <w:rPr>
          <w:rFonts w:ascii="Arial" w:hAnsi="Arial" w:cs="Arial"/>
          <w:sz w:val="24"/>
          <w:szCs w:val="24"/>
        </w:rPr>
        <w:t xml:space="preserve"> com base nessa revisão literária que há uma extrema dificuldade de organização dos medicamentos e administração nos horários corretos pelos pacientes acima de 60 </w:t>
      </w:r>
      <w:r w:rsidR="0000585E" w:rsidRPr="00E87DE5">
        <w:rPr>
          <w:rFonts w:ascii="Arial" w:hAnsi="Arial" w:cs="Arial"/>
          <w:sz w:val="24"/>
          <w:szCs w:val="24"/>
        </w:rPr>
        <w:t xml:space="preserve">anos. </w:t>
      </w:r>
      <w:r w:rsidRPr="00E87DE5">
        <w:rPr>
          <w:rFonts w:ascii="Arial" w:hAnsi="Arial" w:cs="Arial"/>
          <w:b/>
          <w:sz w:val="24"/>
          <w:szCs w:val="24"/>
        </w:rPr>
        <w:t xml:space="preserve">Conclusão: </w:t>
      </w:r>
      <w:r w:rsidRPr="00E87DE5">
        <w:rPr>
          <w:rFonts w:ascii="Arial" w:hAnsi="Arial" w:cs="Arial"/>
          <w:sz w:val="24"/>
          <w:szCs w:val="24"/>
        </w:rPr>
        <w:t>Conclui-se que a partir do</w:t>
      </w:r>
      <w:r w:rsidR="0000585E">
        <w:rPr>
          <w:rFonts w:ascii="Arial" w:hAnsi="Arial" w:cs="Arial"/>
          <w:sz w:val="24"/>
          <w:szCs w:val="24"/>
        </w:rPr>
        <w:t>s</w:t>
      </w:r>
      <w:r w:rsidRPr="00E87DE5">
        <w:rPr>
          <w:rFonts w:ascii="Arial" w:hAnsi="Arial" w:cs="Arial"/>
          <w:sz w:val="24"/>
          <w:szCs w:val="24"/>
        </w:rPr>
        <w:t xml:space="preserve"> est</w:t>
      </w:r>
      <w:r w:rsidR="0000585E">
        <w:rPr>
          <w:rFonts w:ascii="Arial" w:hAnsi="Arial" w:cs="Arial"/>
          <w:sz w:val="24"/>
          <w:szCs w:val="24"/>
        </w:rPr>
        <w:t>udos voltados para atenção primá</w:t>
      </w:r>
      <w:r w:rsidRPr="00E87DE5">
        <w:rPr>
          <w:rFonts w:ascii="Arial" w:hAnsi="Arial" w:cs="Arial"/>
          <w:sz w:val="24"/>
          <w:szCs w:val="24"/>
        </w:rPr>
        <w:t xml:space="preserve">ria </w:t>
      </w:r>
      <w:r w:rsidR="0000585E" w:rsidRPr="00E87DE5">
        <w:rPr>
          <w:rFonts w:ascii="Arial" w:hAnsi="Arial" w:cs="Arial"/>
          <w:sz w:val="24"/>
          <w:szCs w:val="24"/>
        </w:rPr>
        <w:t>o idoso</w:t>
      </w:r>
      <w:r w:rsidR="0000585E">
        <w:rPr>
          <w:rFonts w:ascii="Arial" w:hAnsi="Arial" w:cs="Arial"/>
          <w:sz w:val="24"/>
          <w:szCs w:val="24"/>
        </w:rPr>
        <w:t>. F</w:t>
      </w:r>
      <w:r w:rsidR="0000585E" w:rsidRPr="00E87DE5">
        <w:rPr>
          <w:rFonts w:ascii="Arial" w:hAnsi="Arial" w:cs="Arial"/>
          <w:sz w:val="24"/>
          <w:szCs w:val="24"/>
        </w:rPr>
        <w:t>ez-se</w:t>
      </w:r>
      <w:r w:rsidRPr="00E87DE5">
        <w:rPr>
          <w:rFonts w:ascii="Arial" w:hAnsi="Arial" w:cs="Arial"/>
          <w:sz w:val="24"/>
          <w:szCs w:val="24"/>
        </w:rPr>
        <w:t xml:space="preserve"> necessário a criação de uma caixa de medicamentos para ampliar a assistência de enfermagem com pacientes geriátricos.</w:t>
      </w:r>
    </w:p>
    <w:p w:rsidR="00B11AFF" w:rsidRDefault="00B11AFF" w:rsidP="00CC34B3">
      <w:pPr>
        <w:jc w:val="both"/>
        <w:rPr>
          <w:rFonts w:ascii="Arial" w:hAnsi="Arial" w:cs="Arial"/>
          <w:b/>
          <w:sz w:val="24"/>
        </w:rPr>
      </w:pPr>
    </w:p>
    <w:p w:rsidR="00CC34B3" w:rsidRDefault="00CC34B3" w:rsidP="00CC34B3">
      <w:pPr>
        <w:jc w:val="both"/>
        <w:rPr>
          <w:rFonts w:ascii="Arial" w:hAnsi="Arial" w:cs="Arial"/>
          <w:sz w:val="24"/>
        </w:rPr>
      </w:pPr>
      <w:r w:rsidRPr="003675C7">
        <w:rPr>
          <w:rFonts w:ascii="Arial" w:hAnsi="Arial" w:cs="Arial"/>
          <w:b/>
          <w:sz w:val="24"/>
        </w:rPr>
        <w:t>Descritores:</w:t>
      </w:r>
      <w:r>
        <w:rPr>
          <w:rFonts w:ascii="Arial" w:hAnsi="Arial" w:cs="Arial"/>
          <w:sz w:val="24"/>
        </w:rPr>
        <w:t xml:space="preserve"> saúde do idoso; cuidados de enfermagem; atenção primária de saúde; acesso aos serviços de saúde.</w:t>
      </w:r>
    </w:p>
    <w:p w:rsidR="0000585E" w:rsidRDefault="0000585E" w:rsidP="00CC34B3">
      <w:pPr>
        <w:jc w:val="both"/>
        <w:rPr>
          <w:rFonts w:ascii="Arial" w:hAnsi="Arial" w:cs="Arial"/>
          <w:sz w:val="24"/>
        </w:rPr>
      </w:pPr>
    </w:p>
    <w:p w:rsidR="00CC34B3" w:rsidRDefault="00CC34B3" w:rsidP="00CC34B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Referencias:</w:t>
      </w:r>
    </w:p>
    <w:p w:rsidR="0000585E" w:rsidRPr="0000585E" w:rsidRDefault="007675EA" w:rsidP="000058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75EA">
        <w:rPr>
          <w:rFonts w:ascii="Arial" w:hAnsi="Arial" w:cs="Arial"/>
          <w:b/>
          <w:color w:val="000000" w:themeColor="text1"/>
          <w:sz w:val="24"/>
          <w:szCs w:val="24"/>
        </w:rPr>
        <w:t>Acesso de idosos às unidades de atenção primária à saúde</w:t>
      </w:r>
      <w:r w:rsidR="00CC34B3" w:rsidRPr="007675EA">
        <w:rPr>
          <w:rFonts w:ascii="Arial" w:hAnsi="Arial" w:cs="Arial"/>
          <w:sz w:val="24"/>
          <w:szCs w:val="24"/>
        </w:rPr>
        <w:t>.</w:t>
      </w:r>
      <w:r w:rsidRPr="007675EA">
        <w:rPr>
          <w:rFonts w:ascii="Arial" w:hAnsi="Arial" w:cs="Arial"/>
          <w:sz w:val="24"/>
          <w:szCs w:val="24"/>
        </w:rPr>
        <w:t xml:space="preserve"> </w:t>
      </w:r>
      <w:r w:rsidRPr="0000585E">
        <w:rPr>
          <w:rFonts w:ascii="Arial" w:hAnsi="Arial" w:cs="Arial"/>
          <w:sz w:val="24"/>
          <w:szCs w:val="24"/>
        </w:rPr>
        <w:t>(FREITAS</w:t>
      </w:r>
      <w:r w:rsidR="00CC34B3" w:rsidRPr="0000585E">
        <w:rPr>
          <w:rFonts w:ascii="Arial" w:hAnsi="Arial" w:cs="Arial"/>
          <w:sz w:val="24"/>
          <w:szCs w:val="24"/>
        </w:rPr>
        <w:t>;</w:t>
      </w:r>
      <w:r w:rsidRPr="0000585E">
        <w:rPr>
          <w:rFonts w:ascii="Arial" w:hAnsi="Arial" w:cs="Arial"/>
          <w:sz w:val="24"/>
          <w:szCs w:val="24"/>
        </w:rPr>
        <w:t xml:space="preserve"> LIMA P</w:t>
      </w:r>
      <w:r w:rsidR="00CC34B3" w:rsidRPr="0000585E">
        <w:rPr>
          <w:rFonts w:ascii="Arial" w:hAnsi="Arial" w:cs="Arial"/>
          <w:sz w:val="24"/>
          <w:szCs w:val="24"/>
        </w:rPr>
        <w:t>,</w:t>
      </w:r>
      <w:r w:rsidRPr="0000585E">
        <w:rPr>
          <w:rFonts w:ascii="Arial" w:hAnsi="Arial" w:cs="Arial"/>
          <w:sz w:val="24"/>
          <w:szCs w:val="24"/>
        </w:rPr>
        <w:t xml:space="preserve"> SILVA, MOTA J; CAVALCANTE M. </w:t>
      </w:r>
      <w:r w:rsidRPr="0000585E">
        <w:rPr>
          <w:rFonts w:ascii="Arial" w:hAnsi="Arial" w:cs="Arial"/>
          <w:i/>
          <w:sz w:val="24"/>
          <w:szCs w:val="24"/>
        </w:rPr>
        <w:t>Et.al</w:t>
      </w:r>
      <w:r w:rsidRPr="0000585E">
        <w:rPr>
          <w:rFonts w:ascii="Arial" w:hAnsi="Arial" w:cs="Arial"/>
          <w:color w:val="383838"/>
          <w:sz w:val="24"/>
          <w:szCs w:val="24"/>
        </w:rPr>
        <w:t>.</w:t>
      </w:r>
      <w:r w:rsidRPr="0000585E">
        <w:rPr>
          <w:rFonts w:ascii="Arial" w:hAnsi="Arial" w:cs="Arial"/>
          <w:color w:val="000000" w:themeColor="text1"/>
          <w:sz w:val="24"/>
          <w:szCs w:val="24"/>
        </w:rPr>
        <w:t xml:space="preserve"> 2019).</w:t>
      </w:r>
      <w:r w:rsidR="008D2B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34B3" w:rsidRPr="0000585E">
        <w:rPr>
          <w:rFonts w:ascii="Arial" w:hAnsi="Arial" w:cs="Arial"/>
          <w:color w:val="000000" w:themeColor="text1"/>
          <w:sz w:val="24"/>
          <w:szCs w:val="24"/>
        </w:rPr>
        <w:t>Rev</w:t>
      </w:r>
      <w:r w:rsidRPr="0000585E">
        <w:rPr>
          <w:rFonts w:ascii="Arial" w:hAnsi="Arial" w:cs="Arial"/>
          <w:color w:val="000000" w:themeColor="text1"/>
          <w:sz w:val="24"/>
          <w:szCs w:val="24"/>
        </w:rPr>
        <w:t>ista Mineira de Enfermagem.</w:t>
      </w:r>
      <w:r w:rsidR="0000585E" w:rsidRPr="0000585E">
        <w:rPr>
          <w:rFonts w:ascii="Arial" w:hAnsi="Arial" w:cs="Arial"/>
          <w:color w:val="000000" w:themeColor="text1"/>
        </w:rPr>
        <w:t xml:space="preserve"> </w:t>
      </w:r>
      <w:r w:rsidR="0000585E" w:rsidRPr="0000585E">
        <w:rPr>
          <w:rFonts w:ascii="Arial" w:hAnsi="Arial" w:cs="Arial"/>
          <w:sz w:val="24"/>
          <w:szCs w:val="24"/>
        </w:rPr>
        <w:t>Disponível em</w:t>
      </w:r>
      <w:hyperlink r:id="rId11" w:history="1">
        <w:r w:rsidR="0000585E" w:rsidRPr="0000585E">
          <w:rPr>
            <w:rStyle w:val="Hyperlink"/>
            <w:rFonts w:ascii="Arial" w:hAnsi="Arial" w:cs="Arial"/>
            <w:sz w:val="24"/>
            <w:szCs w:val="24"/>
          </w:rPr>
          <w:t>: https://doi.org/10.1590/1413-812320152111.09912015.</w:t>
        </w:r>
      </w:hyperlink>
    </w:p>
    <w:p w:rsidR="00CC34B3" w:rsidRPr="000A52B8" w:rsidRDefault="00CC34B3" w:rsidP="007675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75EA" w:rsidRDefault="007675EA" w:rsidP="0000585E">
      <w:pPr>
        <w:pStyle w:val="Corpodetexto"/>
        <w:tabs>
          <w:tab w:val="left" w:pos="3452"/>
          <w:tab w:val="left" w:pos="5421"/>
          <w:tab w:val="left" w:pos="6675"/>
        </w:tabs>
        <w:spacing w:line="364" w:lineRule="auto"/>
        <w:ind w:right="-1"/>
        <w:jc w:val="both"/>
      </w:pPr>
      <w:r w:rsidRPr="007675EA">
        <w:rPr>
          <w:rFonts w:ascii="Arial" w:hAnsi="Arial" w:cs="Arial"/>
          <w:b/>
          <w:color w:val="000000" w:themeColor="text1"/>
        </w:rPr>
        <w:t>Instrumentos desenvolvidos para o gerenciamento e cuidado de idosos em instituições de longa permanência: uma</w:t>
      </w:r>
      <w:r w:rsidR="0000585E">
        <w:rPr>
          <w:rFonts w:ascii="Arial" w:hAnsi="Arial" w:cs="Arial"/>
          <w:b/>
          <w:color w:val="000000" w:themeColor="text1"/>
        </w:rPr>
        <w:t xml:space="preserve"> </w:t>
      </w:r>
      <w:r w:rsidRPr="007675EA">
        <w:rPr>
          <w:rFonts w:ascii="Arial" w:hAnsi="Arial" w:cs="Arial"/>
          <w:b/>
          <w:color w:val="000000" w:themeColor="text1"/>
        </w:rPr>
        <w:t>revisão sistemática.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(</w:t>
      </w:r>
      <w:r>
        <w:t xml:space="preserve">MEDEIROS P; CAVALCANTE P; </w:t>
      </w:r>
      <w:r w:rsidRPr="007675EA">
        <w:rPr>
          <w:i/>
        </w:rPr>
        <w:t>et.al</w:t>
      </w:r>
      <w:r>
        <w:t>.</w:t>
      </w:r>
      <w:r w:rsidR="000A52B8">
        <w:t xml:space="preserve"> 2018). Disponível em: </w:t>
      </w:r>
      <w:hyperlink r:id="rId12" w:history="1">
        <w:r w:rsidR="000A52B8" w:rsidRPr="000A52B8">
          <w:rPr>
            <w:rStyle w:val="Hyperlink"/>
          </w:rPr>
          <w:t>https://doi.org/10.1590/1413-</w:t>
        </w:r>
      </w:hyperlink>
    </w:p>
    <w:p w:rsidR="007675EA" w:rsidRPr="007675EA" w:rsidRDefault="007675EA" w:rsidP="007675EA">
      <w:pPr>
        <w:spacing w:before="140"/>
        <w:jc w:val="both"/>
        <w:rPr>
          <w:rFonts w:ascii="Arial" w:hAnsi="Arial" w:cs="Arial"/>
          <w:sz w:val="24"/>
          <w:szCs w:val="24"/>
        </w:rPr>
      </w:pPr>
    </w:p>
    <w:p w:rsidR="00CC34B3" w:rsidRPr="00CC34B3" w:rsidRDefault="00CC34B3" w:rsidP="007675EA">
      <w:pPr>
        <w:spacing w:before="140"/>
        <w:jc w:val="both"/>
        <w:rPr>
          <w:sz w:val="24"/>
        </w:rPr>
      </w:pPr>
    </w:p>
    <w:p w:rsidR="00E325BE" w:rsidRPr="00762473" w:rsidRDefault="00E325BE" w:rsidP="00CC34B3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sectPr w:rsidR="00E325BE" w:rsidRPr="00762473" w:rsidSect="00762473">
      <w:headerReference w:type="default" r:id="rId13"/>
      <w:footerReference w:type="defaul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52F" w:rsidRDefault="001B052F" w:rsidP="009F4553">
      <w:pPr>
        <w:spacing w:after="0" w:line="240" w:lineRule="auto"/>
      </w:pPr>
      <w:r>
        <w:separator/>
      </w:r>
    </w:p>
  </w:endnote>
  <w:endnote w:type="continuationSeparator" w:id="1">
    <w:p w:rsidR="001B052F" w:rsidRDefault="001B052F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>Rua Carutapera,3, Jardim Renascença, São Luis/MA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:rsidR="009F4553" w:rsidRDefault="009F45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52F" w:rsidRDefault="001B052F" w:rsidP="009F4553">
      <w:pPr>
        <w:spacing w:after="0" w:line="240" w:lineRule="auto"/>
      </w:pPr>
      <w:r>
        <w:separator/>
      </w:r>
    </w:p>
  </w:footnote>
  <w:footnote w:type="continuationSeparator" w:id="1">
    <w:p w:rsidR="001B052F" w:rsidRDefault="001B052F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53" w:rsidRDefault="009F4553">
    <w:pPr>
      <w:pStyle w:val="Cabealho"/>
    </w:pPr>
    <w:r>
      <w:rPr>
        <w:noProof/>
        <w:lang w:eastAsia="pt-BR"/>
      </w:rPr>
      <w:drawing>
        <wp:inline distT="0" distB="0" distL="0" distR="0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t-BR"/>
      </w:rPr>
      <w:drawing>
        <wp:inline distT="0" distB="0" distL="0" distR="0">
          <wp:extent cx="819150" cy="457200"/>
          <wp:effectExtent l="0" t="0" r="0" b="0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473"/>
    <w:rsid w:val="0000585E"/>
    <w:rsid w:val="000A52B8"/>
    <w:rsid w:val="00173A3D"/>
    <w:rsid w:val="001B052F"/>
    <w:rsid w:val="001C4ABA"/>
    <w:rsid w:val="004F5D10"/>
    <w:rsid w:val="005C6BD1"/>
    <w:rsid w:val="0063441E"/>
    <w:rsid w:val="00762473"/>
    <w:rsid w:val="007675EA"/>
    <w:rsid w:val="00781870"/>
    <w:rsid w:val="00803F1D"/>
    <w:rsid w:val="008D2BC7"/>
    <w:rsid w:val="009222B7"/>
    <w:rsid w:val="009F4553"/>
    <w:rsid w:val="00B03ED8"/>
    <w:rsid w:val="00B11AFF"/>
    <w:rsid w:val="00B24B3C"/>
    <w:rsid w:val="00BD3C3E"/>
    <w:rsid w:val="00CC34B3"/>
    <w:rsid w:val="00D429FA"/>
    <w:rsid w:val="00E325BE"/>
    <w:rsid w:val="00EB7733"/>
    <w:rsid w:val="00F54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E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03ED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4B3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CC34B3"/>
    <w:rPr>
      <w:b/>
      <w:bCs/>
      <w:smallCaps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CC34B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C34B3"/>
    <w:rPr>
      <w:rFonts w:ascii="Microsoft Sans Serif" w:eastAsia="Microsoft Sans Serif" w:hAnsi="Microsoft Sans Serif" w:cs="Microsoft Sans Serif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uarezfilho098@gmail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oannagabryella.enfer@gmail.com" TargetMode="External"/><Relationship Id="rId12" Type="http://schemas.openxmlformats.org/officeDocument/2006/relationships/hyperlink" Target="https://doi.org/10.1590/1413-812320152111.09912015%3e.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toniovinicius_1@hotmail.com" TargetMode="External"/><Relationship Id="rId11" Type="http://schemas.openxmlformats.org/officeDocument/2006/relationships/hyperlink" Target=":%20https:/doi.org/10.1590/1413-812320152111.09912015.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laiannyluizelimaesilv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liliabarros16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573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joann</cp:lastModifiedBy>
  <cp:revision>8</cp:revision>
  <dcterms:created xsi:type="dcterms:W3CDTF">2022-01-08T19:52:00Z</dcterms:created>
  <dcterms:modified xsi:type="dcterms:W3CDTF">2022-01-09T20:51:00Z</dcterms:modified>
</cp:coreProperties>
</file>