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A1919" w14:textId="77777777" w:rsidR="005B3E8A" w:rsidRDefault="000E3E65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>ACIDENTE OFÍDICO EM EQUINO</w:t>
      </w:r>
      <w:r w:rsidR="005D6B32">
        <w:rPr>
          <w:rFonts w:ascii="Arial" w:eastAsia="Arial" w:hAnsi="Arial" w:cs="Arial"/>
          <w:b/>
          <w:smallCaps/>
          <w:sz w:val="22"/>
          <w:szCs w:val="22"/>
        </w:rPr>
        <w:t>:</w:t>
      </w:r>
      <w:r>
        <w:rPr>
          <w:rFonts w:ascii="Arial" w:eastAsia="Arial" w:hAnsi="Arial" w:cs="Arial"/>
          <w:b/>
          <w:smallCaps/>
          <w:sz w:val="22"/>
          <w:szCs w:val="22"/>
        </w:rPr>
        <w:t xml:space="preserve"> RELATO DE CASO</w:t>
      </w:r>
    </w:p>
    <w:p w14:paraId="3341D93B" w14:textId="77777777" w:rsidR="005B3E8A" w:rsidRDefault="000E3E6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Jennifer Carmo Silva</w:t>
      </w:r>
      <w:r w:rsidR="00101914">
        <w:rPr>
          <w:rFonts w:ascii="Arial" w:eastAsia="Arial" w:hAnsi="Arial" w:cs="Arial"/>
          <w:b/>
          <w:color w:val="000000"/>
          <w:vertAlign w:val="superscript"/>
        </w:rPr>
        <w:t>1</w:t>
      </w:r>
      <w:r w:rsidR="00101914">
        <w:rPr>
          <w:rFonts w:ascii="Arial" w:eastAsia="Arial" w:hAnsi="Arial" w:cs="Arial"/>
          <w:b/>
          <w:color w:val="000000"/>
        </w:rPr>
        <w:t xml:space="preserve">*, </w:t>
      </w:r>
      <w:r>
        <w:rPr>
          <w:rFonts w:ascii="Arial" w:eastAsia="Arial" w:hAnsi="Arial" w:cs="Arial"/>
          <w:b/>
          <w:color w:val="000000"/>
        </w:rPr>
        <w:t>Layra Lívia Parreira de Miranda</w:t>
      </w:r>
      <w:r w:rsidR="00101914">
        <w:rPr>
          <w:rFonts w:ascii="Arial" w:eastAsia="Arial" w:hAnsi="Arial" w:cs="Arial"/>
          <w:b/>
          <w:color w:val="000000"/>
          <w:vertAlign w:val="superscript"/>
        </w:rPr>
        <w:t>1</w:t>
      </w:r>
      <w:r w:rsidR="00101914">
        <w:rPr>
          <w:rFonts w:ascii="Arial" w:eastAsia="Arial" w:hAnsi="Arial" w:cs="Arial"/>
          <w:b/>
          <w:color w:val="000000"/>
        </w:rPr>
        <w:t xml:space="preserve">, </w:t>
      </w:r>
      <w:r>
        <w:rPr>
          <w:rFonts w:ascii="Arial" w:eastAsia="Arial" w:hAnsi="Arial" w:cs="Arial"/>
          <w:b/>
          <w:color w:val="000000"/>
        </w:rPr>
        <w:t>Bruno Rocha Penido</w:t>
      </w:r>
      <w:r w:rsidR="00101914">
        <w:rPr>
          <w:rFonts w:ascii="Arial" w:eastAsia="Arial" w:hAnsi="Arial" w:cs="Arial"/>
          <w:b/>
          <w:color w:val="000000"/>
          <w:vertAlign w:val="superscript"/>
        </w:rPr>
        <w:t>2</w:t>
      </w:r>
      <w:r w:rsidR="00101914">
        <w:rPr>
          <w:rFonts w:ascii="Arial" w:eastAsia="Arial" w:hAnsi="Arial" w:cs="Arial"/>
          <w:b/>
          <w:color w:val="000000"/>
        </w:rPr>
        <w:t xml:space="preserve"> e</w:t>
      </w:r>
      <w:r>
        <w:rPr>
          <w:rFonts w:ascii="Arial" w:eastAsia="Arial" w:hAnsi="Arial" w:cs="Arial"/>
          <w:b/>
          <w:color w:val="000000"/>
        </w:rPr>
        <w:t xml:space="preserve"> Priscila Fantini</w:t>
      </w:r>
      <w:r w:rsidR="00101914">
        <w:rPr>
          <w:rFonts w:ascii="Arial" w:eastAsia="Arial" w:hAnsi="Arial" w:cs="Arial"/>
          <w:b/>
          <w:color w:val="000000"/>
          <w:vertAlign w:val="superscript"/>
        </w:rPr>
        <w:t>3</w:t>
      </w:r>
      <w:r w:rsidR="00101914">
        <w:rPr>
          <w:rFonts w:ascii="Arial" w:eastAsia="Arial" w:hAnsi="Arial" w:cs="Arial"/>
          <w:b/>
          <w:color w:val="000000"/>
        </w:rPr>
        <w:t>.</w:t>
      </w:r>
    </w:p>
    <w:p w14:paraId="00377DBC" w14:textId="77777777" w:rsidR="005B3E8A" w:rsidRDefault="001019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1</w:t>
      </w:r>
      <w:r>
        <w:rPr>
          <w:rFonts w:ascii="Arial" w:eastAsia="Arial" w:hAnsi="Arial" w:cs="Arial"/>
          <w:i/>
          <w:color w:val="000000"/>
          <w:sz w:val="14"/>
          <w:szCs w:val="14"/>
        </w:rPr>
        <w:t>Graduand</w:t>
      </w:r>
      <w:r w:rsidR="00075C30">
        <w:rPr>
          <w:rFonts w:ascii="Arial" w:eastAsia="Arial" w:hAnsi="Arial" w:cs="Arial"/>
          <w:i/>
          <w:color w:val="000000"/>
          <w:sz w:val="14"/>
          <w:szCs w:val="14"/>
        </w:rPr>
        <w:t>a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em Medicina Veterinária – </w:t>
      </w:r>
      <w:r w:rsidR="005D6B32">
        <w:rPr>
          <w:rFonts w:ascii="Arial" w:eastAsia="Arial" w:hAnsi="Arial" w:cs="Arial"/>
          <w:i/>
          <w:color w:val="000000"/>
          <w:sz w:val="14"/>
          <w:szCs w:val="14"/>
        </w:rPr>
        <w:t>Centro Universitário Una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– B</w:t>
      </w:r>
      <w:r w:rsidR="000E3E65">
        <w:rPr>
          <w:rFonts w:ascii="Arial" w:eastAsia="Arial" w:hAnsi="Arial" w:cs="Arial"/>
          <w:i/>
          <w:color w:val="000000"/>
          <w:sz w:val="14"/>
          <w:szCs w:val="14"/>
        </w:rPr>
        <w:t>om Despacho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/MG – Brasil – *Contato: </w:t>
      </w:r>
      <w:r w:rsidR="000E3E65">
        <w:rPr>
          <w:rFonts w:ascii="Arial" w:eastAsia="Arial" w:hAnsi="Arial" w:cs="Arial"/>
          <w:i/>
          <w:color w:val="000000"/>
          <w:sz w:val="14"/>
          <w:szCs w:val="14"/>
        </w:rPr>
        <w:t>jennifersilva.js@hotmail.com</w:t>
      </w:r>
    </w:p>
    <w:p w14:paraId="6BDF4BD8" w14:textId="77777777" w:rsidR="005B3E8A" w:rsidRDefault="001019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2</w:t>
      </w:r>
      <w:r>
        <w:rPr>
          <w:rFonts w:ascii="Arial" w:eastAsia="Arial" w:hAnsi="Arial" w:cs="Arial"/>
          <w:i/>
          <w:color w:val="000000"/>
          <w:sz w:val="14"/>
          <w:szCs w:val="14"/>
        </w:rPr>
        <w:t>Médic</w:t>
      </w:r>
      <w:r w:rsidR="000E3E65">
        <w:rPr>
          <w:rFonts w:ascii="Arial" w:eastAsia="Arial" w:hAnsi="Arial" w:cs="Arial"/>
          <w:i/>
          <w:color w:val="000000"/>
          <w:sz w:val="14"/>
          <w:szCs w:val="14"/>
        </w:rPr>
        <w:t>o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Veterinár</w:t>
      </w:r>
      <w:r w:rsidR="000E3E65">
        <w:rPr>
          <w:rFonts w:ascii="Arial" w:eastAsia="Arial" w:hAnsi="Arial" w:cs="Arial"/>
          <w:i/>
          <w:color w:val="000000"/>
          <w:sz w:val="14"/>
          <w:szCs w:val="14"/>
        </w:rPr>
        <w:t>io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</w:t>
      </w:r>
      <w:r w:rsidR="00075C30">
        <w:rPr>
          <w:rFonts w:ascii="Arial" w:eastAsia="Arial" w:hAnsi="Arial" w:cs="Arial"/>
          <w:i/>
          <w:color w:val="000000"/>
          <w:sz w:val="14"/>
          <w:szCs w:val="14"/>
        </w:rPr>
        <w:t>A</w:t>
      </w:r>
      <w:r>
        <w:rPr>
          <w:rFonts w:ascii="Arial" w:eastAsia="Arial" w:hAnsi="Arial" w:cs="Arial"/>
          <w:i/>
          <w:color w:val="000000"/>
          <w:sz w:val="14"/>
          <w:szCs w:val="14"/>
        </w:rPr>
        <w:t>utônom</w:t>
      </w:r>
      <w:r w:rsidR="000E3E65">
        <w:rPr>
          <w:rFonts w:ascii="Arial" w:eastAsia="Arial" w:hAnsi="Arial" w:cs="Arial"/>
          <w:i/>
          <w:color w:val="000000"/>
          <w:sz w:val="14"/>
          <w:szCs w:val="14"/>
        </w:rPr>
        <w:t>o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(</w:t>
      </w:r>
      <w:r w:rsidR="000E3E65">
        <w:rPr>
          <w:rFonts w:ascii="Arial" w:eastAsia="Arial" w:hAnsi="Arial" w:cs="Arial"/>
          <w:i/>
          <w:color w:val="000000"/>
          <w:sz w:val="14"/>
          <w:szCs w:val="14"/>
        </w:rPr>
        <w:t>Fortis Medicina Equina</w:t>
      </w:r>
      <w:r>
        <w:rPr>
          <w:rFonts w:ascii="Arial" w:eastAsia="Arial" w:hAnsi="Arial" w:cs="Arial"/>
          <w:i/>
          <w:color w:val="000000"/>
          <w:sz w:val="14"/>
          <w:szCs w:val="14"/>
        </w:rPr>
        <w:t>)</w:t>
      </w:r>
    </w:p>
    <w:p w14:paraId="706D804C" w14:textId="77777777" w:rsidR="005B3E8A" w:rsidRDefault="00101914">
      <w:pPr>
        <w:pBdr>
          <w:top w:val="nil"/>
          <w:left w:val="nil"/>
          <w:bottom w:val="nil"/>
          <w:right w:val="nil"/>
          <w:between w:val="nil"/>
        </w:pBdr>
        <w:tabs>
          <w:tab w:val="center" w:pos="5528"/>
        </w:tabs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ab/>
        <w:t>3</w:t>
      </w:r>
      <w:r>
        <w:rPr>
          <w:rFonts w:ascii="Arial" w:eastAsia="Arial" w:hAnsi="Arial" w:cs="Arial"/>
          <w:i/>
          <w:color w:val="000000"/>
          <w:sz w:val="14"/>
          <w:szCs w:val="14"/>
        </w:rPr>
        <w:t>Professor</w:t>
      </w:r>
      <w:r w:rsidR="00162125">
        <w:rPr>
          <w:rFonts w:ascii="Arial" w:eastAsia="Arial" w:hAnsi="Arial" w:cs="Arial"/>
          <w:i/>
          <w:color w:val="000000"/>
          <w:sz w:val="14"/>
          <w:szCs w:val="14"/>
        </w:rPr>
        <w:t>a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de Medicina Veterinária – </w:t>
      </w:r>
      <w:r w:rsidR="005D6B32">
        <w:rPr>
          <w:rFonts w:ascii="Arial" w:eastAsia="Arial" w:hAnsi="Arial" w:cs="Arial"/>
          <w:i/>
          <w:color w:val="000000"/>
          <w:sz w:val="14"/>
          <w:szCs w:val="14"/>
        </w:rPr>
        <w:t>Centro Universitário Una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– B</w:t>
      </w:r>
      <w:r w:rsidR="000E3E65">
        <w:rPr>
          <w:rFonts w:ascii="Arial" w:eastAsia="Arial" w:hAnsi="Arial" w:cs="Arial"/>
          <w:i/>
          <w:color w:val="000000"/>
          <w:sz w:val="14"/>
          <w:szCs w:val="14"/>
        </w:rPr>
        <w:t>om Despacho</w:t>
      </w:r>
      <w:r>
        <w:rPr>
          <w:rFonts w:ascii="Arial" w:eastAsia="Arial" w:hAnsi="Arial" w:cs="Arial"/>
          <w:i/>
          <w:color w:val="000000"/>
          <w:sz w:val="14"/>
          <w:szCs w:val="14"/>
        </w:rPr>
        <w:t>/MG – Brasil</w:t>
      </w:r>
    </w:p>
    <w:p w14:paraId="33DFE250" w14:textId="77777777" w:rsidR="005B3E8A" w:rsidRDefault="005B3E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8"/>
          <w:szCs w:val="18"/>
          <w:vertAlign w:val="superscript"/>
        </w:rPr>
      </w:pPr>
      <w:bookmarkStart w:id="0" w:name="_heading=h.gjdgxs" w:colFirst="0" w:colLast="0"/>
      <w:bookmarkEnd w:id="0"/>
    </w:p>
    <w:p w14:paraId="2EF9F6E6" w14:textId="77777777" w:rsidR="005B3E8A" w:rsidRDefault="005B3E8A">
      <w:pPr>
        <w:rPr>
          <w:rFonts w:ascii="Arial" w:eastAsia="Arial" w:hAnsi="Arial" w:cs="Arial"/>
        </w:rPr>
        <w:sectPr w:rsidR="005B3E8A">
          <w:headerReference w:type="default" r:id="rId7"/>
          <w:pgSz w:w="11906" w:h="16838"/>
          <w:pgMar w:top="1560" w:right="424" w:bottom="720" w:left="426" w:header="426" w:footer="708" w:gutter="0"/>
          <w:pgNumType w:start="1"/>
          <w:cols w:space="720"/>
        </w:sectPr>
      </w:pPr>
    </w:p>
    <w:p w14:paraId="4681953E" w14:textId="77777777" w:rsidR="005B3E8A" w:rsidRDefault="00101914" w:rsidP="00095677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INTRODUÇÃO</w:t>
      </w:r>
    </w:p>
    <w:p w14:paraId="7447547F" w14:textId="1127F15B" w:rsidR="000E09D3" w:rsidRPr="000E09D3" w:rsidRDefault="000E09D3" w:rsidP="000E09D3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sz w:val="18"/>
          <w:szCs w:val="18"/>
        </w:rPr>
      </w:pPr>
      <w:r w:rsidRPr="000E09D3">
        <w:rPr>
          <w:rFonts w:ascii="Arial" w:eastAsia="Arial" w:hAnsi="Arial" w:cs="Arial"/>
          <w:sz w:val="18"/>
          <w:szCs w:val="18"/>
        </w:rPr>
        <w:t>Existem no mundo cerca de 3.000 espécies de serpentes, sendo</w:t>
      </w:r>
      <w:r w:rsidR="00686E26">
        <w:rPr>
          <w:rFonts w:ascii="Arial" w:eastAsia="Arial" w:hAnsi="Arial" w:cs="Arial"/>
          <w:sz w:val="18"/>
          <w:szCs w:val="18"/>
        </w:rPr>
        <w:t xml:space="preserve"> em média de 10 </w:t>
      </w:r>
      <w:r w:rsidR="00E326FC">
        <w:rPr>
          <w:rFonts w:ascii="Arial" w:eastAsia="Arial" w:hAnsi="Arial" w:cs="Arial"/>
          <w:sz w:val="18"/>
          <w:szCs w:val="18"/>
        </w:rPr>
        <w:t>à</w:t>
      </w:r>
      <w:r w:rsidR="00686E26">
        <w:rPr>
          <w:rFonts w:ascii="Arial" w:eastAsia="Arial" w:hAnsi="Arial" w:cs="Arial"/>
          <w:sz w:val="18"/>
          <w:szCs w:val="18"/>
        </w:rPr>
        <w:t xml:space="preserve"> 14% consideradas peçonhentas ou ve</w:t>
      </w:r>
      <w:r w:rsidR="00634C00">
        <w:rPr>
          <w:rFonts w:ascii="Arial" w:eastAsia="Arial" w:hAnsi="Arial" w:cs="Arial"/>
          <w:sz w:val="18"/>
          <w:szCs w:val="18"/>
        </w:rPr>
        <w:t xml:space="preserve">nenosas. </w:t>
      </w:r>
      <w:r w:rsidR="008A7685">
        <w:rPr>
          <w:rFonts w:ascii="Arial" w:eastAsia="Arial" w:hAnsi="Arial" w:cs="Arial"/>
          <w:sz w:val="18"/>
          <w:szCs w:val="18"/>
        </w:rPr>
        <w:t>Destas, q</w:t>
      </w:r>
      <w:r w:rsidR="00634C00">
        <w:rPr>
          <w:rFonts w:ascii="Arial" w:eastAsia="Arial" w:hAnsi="Arial" w:cs="Arial"/>
          <w:sz w:val="18"/>
          <w:szCs w:val="18"/>
        </w:rPr>
        <w:t>uatro gênero</w:t>
      </w:r>
      <w:r w:rsidR="008A7685">
        <w:rPr>
          <w:rFonts w:ascii="Arial" w:eastAsia="Arial" w:hAnsi="Arial" w:cs="Arial"/>
          <w:sz w:val="18"/>
          <w:szCs w:val="18"/>
        </w:rPr>
        <w:t>s</w:t>
      </w:r>
      <w:r w:rsidR="00634C00">
        <w:rPr>
          <w:rFonts w:ascii="Arial" w:eastAsia="Arial" w:hAnsi="Arial" w:cs="Arial"/>
          <w:sz w:val="18"/>
          <w:szCs w:val="18"/>
        </w:rPr>
        <w:t xml:space="preserve"> são mais </w:t>
      </w:r>
      <w:r w:rsidR="008A7685">
        <w:rPr>
          <w:rFonts w:ascii="Arial" w:eastAsia="Arial" w:hAnsi="Arial" w:cs="Arial"/>
          <w:sz w:val="18"/>
          <w:szCs w:val="18"/>
        </w:rPr>
        <w:t>conhecidos</w:t>
      </w:r>
      <w:r w:rsidR="00634C00">
        <w:rPr>
          <w:rFonts w:ascii="Arial" w:eastAsia="Arial" w:hAnsi="Arial" w:cs="Arial"/>
          <w:sz w:val="18"/>
          <w:szCs w:val="18"/>
        </w:rPr>
        <w:t xml:space="preserve"> por compreender subespécies </w:t>
      </w:r>
      <w:r w:rsidRPr="000E09D3">
        <w:rPr>
          <w:rFonts w:ascii="Arial" w:eastAsia="Arial" w:hAnsi="Arial" w:cs="Arial"/>
          <w:sz w:val="18"/>
          <w:szCs w:val="18"/>
        </w:rPr>
        <w:t>que</w:t>
      </w:r>
      <w:r w:rsidR="008A7685">
        <w:rPr>
          <w:rFonts w:ascii="Arial" w:eastAsia="Arial" w:hAnsi="Arial" w:cs="Arial"/>
          <w:sz w:val="18"/>
          <w:szCs w:val="18"/>
        </w:rPr>
        <w:t>,</w:t>
      </w:r>
      <w:r w:rsidRPr="000E09D3">
        <w:rPr>
          <w:rFonts w:ascii="Arial" w:eastAsia="Arial" w:hAnsi="Arial" w:cs="Arial"/>
          <w:sz w:val="18"/>
          <w:szCs w:val="18"/>
        </w:rPr>
        <w:t xml:space="preserve"> por caça ou defesa</w:t>
      </w:r>
      <w:r w:rsidR="008A7685">
        <w:rPr>
          <w:rFonts w:ascii="Arial" w:eastAsia="Arial" w:hAnsi="Arial" w:cs="Arial"/>
          <w:sz w:val="18"/>
          <w:szCs w:val="18"/>
        </w:rPr>
        <w:t>,</w:t>
      </w:r>
      <w:r w:rsidRPr="000E09D3">
        <w:rPr>
          <w:rFonts w:ascii="Arial" w:eastAsia="Arial" w:hAnsi="Arial" w:cs="Arial"/>
          <w:sz w:val="18"/>
          <w:szCs w:val="18"/>
        </w:rPr>
        <w:t xml:space="preserve"> intoxica</w:t>
      </w:r>
      <w:r w:rsidR="00E326FC">
        <w:rPr>
          <w:rFonts w:ascii="Arial" w:eastAsia="Arial" w:hAnsi="Arial" w:cs="Arial"/>
          <w:sz w:val="18"/>
          <w:szCs w:val="18"/>
        </w:rPr>
        <w:t>m</w:t>
      </w:r>
      <w:r w:rsidRPr="000E09D3">
        <w:rPr>
          <w:rFonts w:ascii="Arial" w:eastAsia="Arial" w:hAnsi="Arial" w:cs="Arial"/>
          <w:sz w:val="18"/>
          <w:szCs w:val="18"/>
        </w:rPr>
        <w:t xml:space="preserve"> suas presas.</w:t>
      </w:r>
      <w:r w:rsidR="00634C00">
        <w:rPr>
          <w:rFonts w:ascii="Arial" w:eastAsia="Arial" w:hAnsi="Arial" w:cs="Arial"/>
          <w:sz w:val="18"/>
          <w:szCs w:val="18"/>
        </w:rPr>
        <w:t xml:space="preserve"> </w:t>
      </w:r>
      <w:r w:rsidR="00634C00" w:rsidRPr="0072222D">
        <w:rPr>
          <w:rFonts w:ascii="Arial" w:eastAsia="Arial" w:hAnsi="Arial" w:cs="Arial"/>
          <w:sz w:val="18"/>
          <w:szCs w:val="18"/>
        </w:rPr>
        <w:t>Em território brasileiro</w:t>
      </w:r>
      <w:r w:rsidRPr="0072222D">
        <w:rPr>
          <w:rFonts w:ascii="Arial" w:eastAsia="Arial" w:hAnsi="Arial" w:cs="Arial"/>
          <w:sz w:val="18"/>
          <w:szCs w:val="18"/>
        </w:rPr>
        <w:t xml:space="preserve"> podem ser encontrados os gêneros</w:t>
      </w:r>
      <w:r w:rsidR="00B22A67" w:rsidRPr="0072222D">
        <w:rPr>
          <w:rFonts w:ascii="Arial" w:eastAsia="Arial" w:hAnsi="Arial" w:cs="Arial"/>
          <w:sz w:val="18"/>
          <w:szCs w:val="18"/>
        </w:rPr>
        <w:t>:</w:t>
      </w:r>
      <w:r w:rsidRPr="0072222D">
        <w:rPr>
          <w:rFonts w:ascii="Arial" w:eastAsia="Arial" w:hAnsi="Arial" w:cs="Arial"/>
          <w:sz w:val="18"/>
          <w:szCs w:val="18"/>
        </w:rPr>
        <w:t xml:space="preserve"> Bothrops (</w:t>
      </w:r>
      <w:r w:rsidR="007A7D06" w:rsidRPr="0072222D">
        <w:rPr>
          <w:rFonts w:ascii="Arial" w:eastAsia="Arial" w:hAnsi="Arial" w:cs="Arial"/>
          <w:sz w:val="18"/>
          <w:szCs w:val="18"/>
        </w:rPr>
        <w:t>jararaca)</w:t>
      </w:r>
      <w:r w:rsidR="002F434E">
        <w:rPr>
          <w:rFonts w:ascii="Arial" w:eastAsia="Arial" w:hAnsi="Arial" w:cs="Arial"/>
          <w:sz w:val="18"/>
          <w:szCs w:val="18"/>
        </w:rPr>
        <w:t xml:space="preserve">, </w:t>
      </w:r>
      <w:r w:rsidR="007A7D06" w:rsidRPr="0072222D">
        <w:rPr>
          <w:rFonts w:ascii="Arial" w:eastAsia="Arial" w:hAnsi="Arial" w:cs="Arial"/>
          <w:sz w:val="18"/>
          <w:szCs w:val="18"/>
        </w:rPr>
        <w:t>Micrurus (coral)</w:t>
      </w:r>
      <w:r w:rsidR="00B22A67" w:rsidRPr="0072222D">
        <w:rPr>
          <w:rFonts w:ascii="Arial" w:eastAsia="Arial" w:hAnsi="Arial" w:cs="Arial"/>
          <w:sz w:val="18"/>
          <w:szCs w:val="18"/>
        </w:rPr>
        <w:t xml:space="preserve"> e</w:t>
      </w:r>
      <w:r w:rsidRPr="0072222D">
        <w:rPr>
          <w:rFonts w:ascii="Arial" w:eastAsia="Arial" w:hAnsi="Arial" w:cs="Arial"/>
          <w:sz w:val="18"/>
          <w:szCs w:val="18"/>
        </w:rPr>
        <w:t xml:space="preserve"> Crotalus (cascavel)</w:t>
      </w:r>
      <w:r w:rsidR="0072222D" w:rsidRPr="0072222D">
        <w:rPr>
          <w:rFonts w:ascii="Arial" w:eastAsia="Arial" w:hAnsi="Arial" w:cs="Arial"/>
          <w:sz w:val="18"/>
          <w:szCs w:val="18"/>
        </w:rPr>
        <w:t xml:space="preserve"> </w:t>
      </w:r>
      <w:r w:rsidR="002F434E">
        <w:rPr>
          <w:rFonts w:ascii="Arial" w:eastAsia="Arial" w:hAnsi="Arial" w:cs="Arial"/>
          <w:sz w:val="18"/>
          <w:szCs w:val="18"/>
        </w:rPr>
        <w:t xml:space="preserve">em todo território brasileiro, sendo o último, predominante </w:t>
      </w:r>
      <w:r w:rsidRPr="0072222D">
        <w:rPr>
          <w:rFonts w:ascii="Arial" w:eastAsia="Arial" w:hAnsi="Arial" w:cs="Arial"/>
          <w:sz w:val="18"/>
          <w:szCs w:val="18"/>
        </w:rPr>
        <w:t>nas regiões sul e sudeste</w:t>
      </w:r>
      <w:r w:rsidR="002F434E">
        <w:rPr>
          <w:rFonts w:ascii="Arial" w:eastAsia="Arial" w:hAnsi="Arial" w:cs="Arial"/>
          <w:sz w:val="18"/>
          <w:szCs w:val="18"/>
        </w:rPr>
        <w:t>.</w:t>
      </w:r>
      <w:r w:rsidRPr="0072222D">
        <w:rPr>
          <w:rFonts w:ascii="Arial" w:eastAsia="Arial" w:hAnsi="Arial" w:cs="Arial"/>
          <w:sz w:val="18"/>
          <w:szCs w:val="18"/>
        </w:rPr>
        <w:t xml:space="preserve"> </w:t>
      </w:r>
      <w:r w:rsidR="008A7685">
        <w:rPr>
          <w:rFonts w:ascii="Arial" w:eastAsia="Arial" w:hAnsi="Arial" w:cs="Arial"/>
          <w:sz w:val="18"/>
          <w:szCs w:val="18"/>
        </w:rPr>
        <w:t>E o</w:t>
      </w:r>
      <w:r w:rsidRPr="0072222D">
        <w:rPr>
          <w:rFonts w:ascii="Arial" w:eastAsia="Arial" w:hAnsi="Arial" w:cs="Arial"/>
          <w:sz w:val="18"/>
          <w:szCs w:val="18"/>
        </w:rPr>
        <w:t xml:space="preserve"> gênero Lachesis (surucucu) </w:t>
      </w:r>
      <w:r w:rsidR="008A7685">
        <w:rPr>
          <w:rFonts w:ascii="Arial" w:eastAsia="Arial" w:hAnsi="Arial" w:cs="Arial"/>
          <w:sz w:val="18"/>
          <w:szCs w:val="18"/>
        </w:rPr>
        <w:t xml:space="preserve">que </w:t>
      </w:r>
      <w:r w:rsidRPr="0072222D">
        <w:rPr>
          <w:rFonts w:ascii="Arial" w:eastAsia="Arial" w:hAnsi="Arial" w:cs="Arial"/>
          <w:sz w:val="18"/>
          <w:szCs w:val="18"/>
        </w:rPr>
        <w:t>é uma serpente comum na região amazônica.</w:t>
      </w:r>
      <w:r w:rsidRPr="000E09D3">
        <w:rPr>
          <w:rFonts w:ascii="Arial" w:eastAsia="Arial" w:hAnsi="Arial" w:cs="Arial"/>
          <w:sz w:val="18"/>
          <w:szCs w:val="18"/>
        </w:rPr>
        <w:t xml:space="preserve"> </w:t>
      </w:r>
      <w:r w:rsidR="00C1262B" w:rsidRPr="00C1262B">
        <w:rPr>
          <w:rFonts w:ascii="Arial" w:eastAsia="Arial" w:hAnsi="Arial" w:cs="Arial"/>
          <w:sz w:val="18"/>
          <w:szCs w:val="18"/>
          <w:vertAlign w:val="superscript"/>
        </w:rPr>
        <w:t>5</w:t>
      </w:r>
      <w:r w:rsidR="002F434E">
        <w:rPr>
          <w:rFonts w:ascii="Arial" w:eastAsia="Arial" w:hAnsi="Arial" w:cs="Arial"/>
          <w:sz w:val="18"/>
          <w:szCs w:val="18"/>
          <w:vertAlign w:val="superscript"/>
        </w:rPr>
        <w:t>,6</w:t>
      </w:r>
    </w:p>
    <w:p w14:paraId="6F817855" w14:textId="7878FF52" w:rsidR="000E09D3" w:rsidRPr="000E09D3" w:rsidRDefault="000E09D3" w:rsidP="000E09D3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sz w:val="18"/>
          <w:szCs w:val="18"/>
        </w:rPr>
      </w:pPr>
      <w:r w:rsidRPr="000E09D3">
        <w:rPr>
          <w:rFonts w:ascii="Arial" w:eastAsia="Arial" w:hAnsi="Arial" w:cs="Arial"/>
          <w:sz w:val="18"/>
          <w:szCs w:val="18"/>
        </w:rPr>
        <w:t>Os sinais clínicos e as lesões dependem da espécie, do tamanho do animal, da quantidade de veneno inoculada e do local da picada, sendo os mais comuns os membros, abdômen e focinho.</w:t>
      </w:r>
      <w:r w:rsidR="008A7685" w:rsidRPr="008A7685">
        <w:rPr>
          <w:rFonts w:ascii="Arial" w:eastAsia="Arial" w:hAnsi="Arial" w:cs="Arial"/>
          <w:sz w:val="18"/>
          <w:szCs w:val="18"/>
          <w:vertAlign w:val="superscript"/>
        </w:rPr>
        <w:t>2,3</w:t>
      </w:r>
      <w:r w:rsidR="0072222D">
        <w:rPr>
          <w:rFonts w:ascii="Arial" w:eastAsia="Arial" w:hAnsi="Arial" w:cs="Arial"/>
          <w:sz w:val="18"/>
          <w:szCs w:val="18"/>
        </w:rPr>
        <w:t xml:space="preserve"> </w:t>
      </w:r>
      <w:r w:rsidRPr="000E09D3">
        <w:rPr>
          <w:rFonts w:ascii="Arial" w:eastAsia="Arial" w:hAnsi="Arial" w:cs="Arial"/>
          <w:sz w:val="18"/>
          <w:szCs w:val="18"/>
        </w:rPr>
        <w:t>Cada serpente causa um sinal especifico no animal, por exemplo, o veneno das serpentes do gênero Bothrops causa no a</w:t>
      </w:r>
      <w:r w:rsidR="00353790">
        <w:rPr>
          <w:rFonts w:ascii="Arial" w:eastAsia="Arial" w:hAnsi="Arial" w:cs="Arial"/>
          <w:sz w:val="18"/>
          <w:szCs w:val="18"/>
        </w:rPr>
        <w:t>nimal inflamação local, necrose,</w:t>
      </w:r>
      <w:r w:rsidRPr="000E09D3">
        <w:rPr>
          <w:rFonts w:ascii="Arial" w:eastAsia="Arial" w:hAnsi="Arial" w:cs="Arial"/>
          <w:sz w:val="18"/>
          <w:szCs w:val="18"/>
        </w:rPr>
        <w:t xml:space="preserve"> danos no epitélio vascular</w:t>
      </w:r>
      <w:r w:rsidR="002B68BA">
        <w:rPr>
          <w:rFonts w:ascii="Arial" w:eastAsia="Arial" w:hAnsi="Arial" w:cs="Arial"/>
          <w:sz w:val="18"/>
          <w:szCs w:val="18"/>
        </w:rPr>
        <w:t>,</w:t>
      </w:r>
      <w:r w:rsidR="00353790">
        <w:rPr>
          <w:rFonts w:ascii="Arial" w:eastAsia="Arial" w:hAnsi="Arial" w:cs="Arial"/>
          <w:sz w:val="18"/>
          <w:szCs w:val="18"/>
        </w:rPr>
        <w:t xml:space="preserve"> alterações na permeabilidade da membrana</w:t>
      </w:r>
      <w:r w:rsidR="002B68BA">
        <w:rPr>
          <w:rFonts w:ascii="Arial" w:eastAsia="Arial" w:hAnsi="Arial" w:cs="Arial"/>
          <w:sz w:val="18"/>
          <w:szCs w:val="18"/>
        </w:rPr>
        <w:t xml:space="preserve"> e edema</w:t>
      </w:r>
      <w:r w:rsidR="00862866">
        <w:rPr>
          <w:rFonts w:ascii="Arial" w:eastAsia="Arial" w:hAnsi="Arial" w:cs="Arial"/>
          <w:sz w:val="18"/>
          <w:szCs w:val="18"/>
        </w:rPr>
        <w:t>.</w:t>
      </w:r>
      <w:r w:rsidR="00C1262B" w:rsidRPr="00C1262B">
        <w:rPr>
          <w:rFonts w:ascii="Arial" w:eastAsia="Arial" w:hAnsi="Arial" w:cs="Arial"/>
          <w:sz w:val="18"/>
          <w:szCs w:val="18"/>
          <w:vertAlign w:val="superscript"/>
        </w:rPr>
        <w:t>3</w:t>
      </w:r>
    </w:p>
    <w:p w14:paraId="54F239CE" w14:textId="77777777" w:rsidR="000E09D3" w:rsidRPr="000E09D3" w:rsidRDefault="000E09D3" w:rsidP="000E09D3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sz w:val="18"/>
          <w:szCs w:val="18"/>
        </w:rPr>
      </w:pPr>
      <w:r w:rsidRPr="000E09D3">
        <w:rPr>
          <w:rFonts w:ascii="Arial" w:eastAsia="Arial" w:hAnsi="Arial" w:cs="Arial"/>
          <w:sz w:val="18"/>
          <w:szCs w:val="18"/>
        </w:rPr>
        <w:t xml:space="preserve">As serpentes do gênero Crotalus liberam substâncias que levam a efeitos neurotóxicos, miotóxicos, coagulantes, nefrotóxicos e reações edematosas no animal. </w:t>
      </w:r>
      <w:r w:rsidRPr="005D76F7">
        <w:rPr>
          <w:rFonts w:ascii="Arial" w:eastAsia="Arial" w:hAnsi="Arial" w:cs="Arial"/>
          <w:sz w:val="18"/>
          <w:szCs w:val="18"/>
          <w:vertAlign w:val="superscript"/>
        </w:rPr>
        <w:t>4</w:t>
      </w:r>
      <w:r w:rsidRPr="000E09D3">
        <w:rPr>
          <w:rFonts w:ascii="Arial" w:eastAsia="Arial" w:hAnsi="Arial" w:cs="Arial"/>
          <w:sz w:val="18"/>
          <w:szCs w:val="18"/>
        </w:rPr>
        <w:t xml:space="preserve"> Já o gênero Lachesis, possui ação proteolítica que influência a liberação de substâncias vasoativas que levam o animal ao choque.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C1262B" w:rsidRPr="00C1262B">
        <w:rPr>
          <w:rFonts w:ascii="Arial" w:eastAsia="Arial" w:hAnsi="Arial" w:cs="Arial"/>
          <w:sz w:val="18"/>
          <w:szCs w:val="18"/>
          <w:vertAlign w:val="superscript"/>
        </w:rPr>
        <w:t>1</w:t>
      </w:r>
    </w:p>
    <w:p w14:paraId="6BA08773" w14:textId="52AB8E1D" w:rsidR="00882FD8" w:rsidRDefault="000E09D3" w:rsidP="00882FD8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sz w:val="18"/>
          <w:szCs w:val="18"/>
        </w:rPr>
      </w:pPr>
      <w:r w:rsidRPr="000E09D3">
        <w:rPr>
          <w:rFonts w:ascii="Arial" w:eastAsia="Arial" w:hAnsi="Arial" w:cs="Arial"/>
          <w:sz w:val="18"/>
          <w:szCs w:val="18"/>
        </w:rPr>
        <w:t>O gênero micrurus, com o seu veneno paralisa o diafragma e a musculatura torácica do animal causando insuficiência respiratória.</w:t>
      </w:r>
      <w:r w:rsidR="00C1262B" w:rsidRPr="00C1262B">
        <w:rPr>
          <w:rFonts w:ascii="Arial" w:eastAsia="Arial" w:hAnsi="Arial" w:cs="Arial"/>
          <w:sz w:val="18"/>
          <w:szCs w:val="18"/>
          <w:vertAlign w:val="superscript"/>
        </w:rPr>
        <w:t>1</w:t>
      </w:r>
      <w:r w:rsidR="00882FD8" w:rsidRPr="00882FD8">
        <w:rPr>
          <w:rFonts w:ascii="Arial" w:eastAsia="Arial" w:hAnsi="Arial" w:cs="Arial"/>
          <w:sz w:val="18"/>
          <w:szCs w:val="18"/>
        </w:rPr>
        <w:t xml:space="preserve"> </w:t>
      </w:r>
    </w:p>
    <w:p w14:paraId="08792B09" w14:textId="27E3D65B" w:rsidR="00882FD8" w:rsidRPr="00C1262B" w:rsidRDefault="00882FD8" w:rsidP="00882FD8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sz w:val="18"/>
          <w:szCs w:val="18"/>
          <w:vertAlign w:val="superscript"/>
        </w:rPr>
      </w:pPr>
      <w:r w:rsidRPr="000E09D3">
        <w:rPr>
          <w:rFonts w:ascii="Arial" w:eastAsia="Arial" w:hAnsi="Arial" w:cs="Arial"/>
          <w:sz w:val="18"/>
          <w:szCs w:val="18"/>
        </w:rPr>
        <w:t>São muito comun</w:t>
      </w:r>
      <w:r w:rsidR="00C312FF">
        <w:rPr>
          <w:rFonts w:ascii="Arial" w:eastAsia="Arial" w:hAnsi="Arial" w:cs="Arial"/>
          <w:sz w:val="18"/>
          <w:szCs w:val="18"/>
        </w:rPr>
        <w:t>s relatos de acidentes ofídicos</w:t>
      </w:r>
      <w:r w:rsidR="00B22A67">
        <w:rPr>
          <w:rFonts w:ascii="Arial" w:eastAsia="Arial" w:hAnsi="Arial" w:cs="Arial"/>
          <w:sz w:val="18"/>
          <w:szCs w:val="18"/>
        </w:rPr>
        <w:t xml:space="preserve"> e esses podem</w:t>
      </w:r>
      <w:r w:rsidR="00C312FF">
        <w:rPr>
          <w:rFonts w:ascii="Arial" w:eastAsia="Arial" w:hAnsi="Arial" w:cs="Arial"/>
          <w:sz w:val="18"/>
          <w:szCs w:val="18"/>
        </w:rPr>
        <w:t xml:space="preserve"> causa</w:t>
      </w:r>
      <w:r w:rsidR="00B22A67">
        <w:rPr>
          <w:rFonts w:ascii="Arial" w:eastAsia="Arial" w:hAnsi="Arial" w:cs="Arial"/>
          <w:sz w:val="18"/>
          <w:szCs w:val="18"/>
        </w:rPr>
        <w:t>r</w:t>
      </w:r>
      <w:r w:rsidR="00C312FF">
        <w:rPr>
          <w:rFonts w:ascii="Arial" w:eastAsia="Arial" w:hAnsi="Arial" w:cs="Arial"/>
          <w:sz w:val="18"/>
          <w:szCs w:val="18"/>
        </w:rPr>
        <w:t xml:space="preserve"> </w:t>
      </w:r>
      <w:r w:rsidRPr="000E09D3">
        <w:rPr>
          <w:rFonts w:ascii="Arial" w:eastAsia="Arial" w:hAnsi="Arial" w:cs="Arial"/>
          <w:sz w:val="18"/>
          <w:szCs w:val="18"/>
        </w:rPr>
        <w:t xml:space="preserve">lesões irreversíveis </w:t>
      </w:r>
      <w:r w:rsidR="00B22A67">
        <w:rPr>
          <w:rFonts w:ascii="Arial" w:eastAsia="Arial" w:hAnsi="Arial" w:cs="Arial"/>
          <w:sz w:val="18"/>
          <w:szCs w:val="18"/>
        </w:rPr>
        <w:t>ou</w:t>
      </w:r>
      <w:r w:rsidRPr="000E09D3">
        <w:rPr>
          <w:rFonts w:ascii="Arial" w:eastAsia="Arial" w:hAnsi="Arial" w:cs="Arial"/>
          <w:sz w:val="18"/>
          <w:szCs w:val="18"/>
        </w:rPr>
        <w:t xml:space="preserve"> perdas de animais domésticos e rebanhos</w:t>
      </w:r>
      <w:r w:rsidRPr="00C1262B">
        <w:rPr>
          <w:rFonts w:ascii="Arial" w:eastAsia="Arial" w:hAnsi="Arial" w:cs="Arial"/>
          <w:sz w:val="18"/>
          <w:szCs w:val="18"/>
        </w:rPr>
        <w:t xml:space="preserve">. </w:t>
      </w:r>
      <w:r w:rsidRPr="00C1262B">
        <w:rPr>
          <w:rFonts w:ascii="Arial" w:eastAsia="Arial" w:hAnsi="Arial" w:cs="Arial"/>
          <w:sz w:val="18"/>
          <w:szCs w:val="18"/>
          <w:vertAlign w:val="superscript"/>
        </w:rPr>
        <w:t>1</w:t>
      </w:r>
    </w:p>
    <w:p w14:paraId="2B74AD3F" w14:textId="77777777" w:rsidR="005B3E8A" w:rsidRDefault="005B3E8A" w:rsidP="000E09D3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6270D79" w14:textId="77777777" w:rsidR="005B3E8A" w:rsidRDefault="00101914" w:rsidP="00095677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RELATO DE CASO E DISCUSSÃO</w:t>
      </w:r>
    </w:p>
    <w:p w14:paraId="133CAEA8" w14:textId="1A4777FF" w:rsidR="0065105E" w:rsidRDefault="002A1129" w:rsidP="002A1129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bookmarkStart w:id="1" w:name="_Hlk67940260"/>
      <w:r w:rsidRPr="002A1129">
        <w:rPr>
          <w:rFonts w:ascii="Arial" w:eastAsia="Arial" w:hAnsi="Arial" w:cs="Arial"/>
          <w:sz w:val="18"/>
          <w:szCs w:val="18"/>
        </w:rPr>
        <w:t xml:space="preserve">Na cidade de Itaúna-MG, um equino da raça quarto de milha, macho, foi atendido apresentando edema localizado na região da cabeça e pescoço, </w:t>
      </w:r>
      <w:r w:rsidR="00894A77">
        <w:rPr>
          <w:rFonts w:ascii="Arial" w:eastAsia="Arial" w:hAnsi="Arial" w:cs="Arial"/>
          <w:sz w:val="18"/>
          <w:szCs w:val="18"/>
        </w:rPr>
        <w:t>epistaxe</w:t>
      </w:r>
      <w:r w:rsidRPr="002A1129">
        <w:rPr>
          <w:rFonts w:ascii="Arial" w:eastAsia="Arial" w:hAnsi="Arial" w:cs="Arial"/>
          <w:sz w:val="18"/>
          <w:szCs w:val="18"/>
        </w:rPr>
        <w:t xml:space="preserve">, dificuldade respiratória. </w:t>
      </w:r>
      <w:r w:rsidR="00A96B85">
        <w:rPr>
          <w:rFonts w:ascii="Arial" w:eastAsia="Arial" w:hAnsi="Arial" w:cs="Arial"/>
          <w:sz w:val="18"/>
          <w:szCs w:val="18"/>
        </w:rPr>
        <w:t>(</w:t>
      </w:r>
      <w:r w:rsidR="00D61EFA">
        <w:rPr>
          <w:rFonts w:ascii="Arial" w:eastAsia="Arial" w:hAnsi="Arial" w:cs="Arial"/>
          <w:sz w:val="18"/>
          <w:szCs w:val="18"/>
        </w:rPr>
        <w:t>I</w:t>
      </w:r>
      <w:r w:rsidR="00A96B85">
        <w:rPr>
          <w:rFonts w:ascii="Arial" w:eastAsia="Arial" w:hAnsi="Arial" w:cs="Arial"/>
          <w:sz w:val="18"/>
          <w:szCs w:val="18"/>
        </w:rPr>
        <w:t>magem 1)</w:t>
      </w:r>
    </w:p>
    <w:p w14:paraId="1A051263" w14:textId="77777777" w:rsidR="00D61EFA" w:rsidRDefault="00D61EFA" w:rsidP="002A1129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4F9F3203" w14:textId="27A33222" w:rsidR="0065105E" w:rsidRDefault="00894A77" w:rsidP="00D61EFA">
      <w:pPr>
        <w:keepNext/>
        <w:spacing w:after="40"/>
        <w:jc w:val="center"/>
      </w:pPr>
      <w:r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63C317" wp14:editId="56414DE0">
                <wp:simplePos x="0" y="0"/>
                <wp:positionH relativeFrom="column">
                  <wp:posOffset>1720215</wp:posOffset>
                </wp:positionH>
                <wp:positionV relativeFrom="paragraph">
                  <wp:posOffset>1818005</wp:posOffset>
                </wp:positionV>
                <wp:extent cx="1476375" cy="481330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F0233" w14:textId="3E6B3965" w:rsidR="0024717B" w:rsidRPr="0024717B" w:rsidRDefault="0024717B" w:rsidP="0024717B">
                            <w:pPr>
                              <w:pStyle w:val="Legenda"/>
                              <w:jc w:val="center"/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Imagem </w:t>
                            </w:r>
                            <w:r w:rsidR="00044FEB" w:rsidRPr="0065105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65105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instrText xml:space="preserve"> SEQ Figura \* ARABIC </w:instrText>
                            </w:r>
                            <w:r w:rsidR="00044FEB" w:rsidRPr="0065105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="00682271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</w:rPr>
                              <w:t>1</w:t>
                            </w:r>
                            <w:r w:rsidR="00044FEB" w:rsidRPr="0065105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 w:rsidRPr="0065105E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  <w:t>: Acesso através da veia cefálica</w:t>
                            </w:r>
                            <w:r w:rsidR="00D61EF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63C31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35.45pt;margin-top:143.15pt;width:116.25pt;height:37.9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" filled="f" stroked="f">
                <v:textbox style="mso-fit-shape-to-text:t">
                  <w:txbxContent>
                    <w:p w14:paraId="52EF0233" w14:textId="3E6B3965" w:rsidR="0024717B" w:rsidRPr="0024717B" w:rsidRDefault="0024717B" w:rsidP="0024717B">
                      <w:pPr>
                        <w:pStyle w:val="Legenda"/>
                        <w:jc w:val="center"/>
                        <w:rPr>
                          <w:rFonts w:ascii="Arial" w:eastAsia="Arial" w:hAnsi="Arial" w:cs="Arial"/>
                          <w:i w:val="0"/>
                          <w:iCs w:val="0"/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Imagem </w:t>
                      </w:r>
                      <w:r w:rsidR="00044FEB" w:rsidRPr="0065105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65105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instrText xml:space="preserve"> SEQ Figura \* ARABIC </w:instrText>
                      </w:r>
                      <w:r w:rsidR="00044FEB" w:rsidRPr="0065105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="00682271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</w:rPr>
                        <w:t>1</w:t>
                      </w:r>
                      <w:r w:rsidR="00044FEB" w:rsidRPr="0065105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 w:rsidRPr="0065105E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</w:rPr>
                        <w:t>: Acesso através da veia cefálica</w:t>
                      </w:r>
                      <w:r w:rsidR="00D61EF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DC7AE6" wp14:editId="40E4587B">
                <wp:simplePos x="0" y="0"/>
                <wp:positionH relativeFrom="column">
                  <wp:posOffset>147955</wp:posOffset>
                </wp:positionH>
                <wp:positionV relativeFrom="paragraph">
                  <wp:posOffset>1828800</wp:posOffset>
                </wp:positionV>
                <wp:extent cx="1524000" cy="627380"/>
                <wp:effectExtent l="0" t="0" r="0" b="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7ADF7" w14:textId="52FCF210" w:rsidR="0024717B" w:rsidRPr="0065105E" w:rsidRDefault="0024717B" w:rsidP="0024717B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65105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Imagem </w:t>
                            </w:r>
                            <w:r w:rsidR="00044FEB" w:rsidRPr="0065105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65105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instrText xml:space="preserve"> SEQ Figura \* ARABIC </w:instrText>
                            </w:r>
                            <w:r w:rsidR="00044FEB" w:rsidRPr="0065105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="00682271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</w:rPr>
                              <w:t>2</w:t>
                            </w:r>
                            <w:r w:rsidR="00044FEB" w:rsidRPr="0065105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 w:rsidRPr="0065105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:</w:t>
                            </w:r>
                            <w:r w:rsidRPr="0065105E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  <w:t xml:space="preserve"> Animal no momento do atendimento</w:t>
                            </w:r>
                          </w:p>
                          <w:p w14:paraId="5D09A02A" w14:textId="77777777" w:rsidR="0024717B" w:rsidRDefault="0024717B" w:rsidP="002471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C7AE6" id="_x0000_s1027" type="#_x0000_t202" style="position:absolute;left:0;text-align:left;margin-left:11.65pt;margin-top:2in;width:120pt;height:49.4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" filled="f" stroked="f">
                <v:textbox style="mso-fit-shape-to-text:t">
                  <w:txbxContent>
                    <w:p w14:paraId="12E7ADF7" w14:textId="52FCF210" w:rsidR="0024717B" w:rsidRPr="0065105E" w:rsidRDefault="0024717B" w:rsidP="0024717B">
                      <w:pPr>
                        <w:pStyle w:val="Legenda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color w:val="auto"/>
                        </w:rPr>
                      </w:pPr>
                      <w:r w:rsidRPr="0065105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Imagem </w:t>
                      </w:r>
                      <w:r w:rsidR="00044FEB" w:rsidRPr="0065105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65105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instrText xml:space="preserve"> SEQ Figura \* ARABIC </w:instrText>
                      </w:r>
                      <w:r w:rsidR="00044FEB" w:rsidRPr="0065105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="00682271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</w:rPr>
                        <w:t>2</w:t>
                      </w:r>
                      <w:r w:rsidR="00044FEB" w:rsidRPr="0065105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 w:rsidRPr="0065105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>:</w:t>
                      </w:r>
                      <w:r w:rsidRPr="0065105E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</w:rPr>
                        <w:t xml:space="preserve"> Animal no momento do atendimento</w:t>
                      </w:r>
                    </w:p>
                    <w:p w14:paraId="5D09A02A" w14:textId="77777777" w:rsidR="0024717B" w:rsidRDefault="0024717B" w:rsidP="0024717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94A77">
        <w:rPr>
          <w:noProof/>
        </w:rPr>
        <w:drawing>
          <wp:inline distT="0" distB="0" distL="0" distR="0" wp14:anchorId="1C4F0656" wp14:editId="648CE17B">
            <wp:extent cx="1322505" cy="182994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454" t="7265"/>
                    <a:stretch/>
                  </pic:blipFill>
                  <pic:spPr bwMode="auto">
                    <a:xfrm>
                      <a:off x="0" y="0"/>
                      <a:ext cx="1335342" cy="184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1EFA">
        <w:rPr>
          <w:rFonts w:ascii="Arial" w:eastAsia="Arial" w:hAnsi="Arial" w:cs="Arial"/>
          <w:noProof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sz w:val="18"/>
          <w:szCs w:val="18"/>
        </w:rPr>
        <w:t xml:space="preserve">      </w:t>
      </w:r>
      <w:r w:rsidR="0024717B"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5CAAAE1F" wp14:editId="35C7D075">
            <wp:extent cx="1362075" cy="1819877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61" cy="184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72F6" w14:textId="506401BB" w:rsidR="0065105E" w:rsidRPr="0065105E" w:rsidRDefault="0065105E" w:rsidP="0065105E">
      <w:pPr>
        <w:pStyle w:val="Legenda"/>
        <w:jc w:val="center"/>
        <w:rPr>
          <w:rFonts w:ascii="Arial" w:hAnsi="Arial" w:cs="Arial"/>
          <w:i w:val="0"/>
          <w:iCs w:val="0"/>
          <w:color w:val="auto"/>
        </w:rPr>
      </w:pPr>
    </w:p>
    <w:p w14:paraId="419D00FD" w14:textId="51AADCD4" w:rsidR="00D61EFA" w:rsidRDefault="00D61EFA" w:rsidP="002A1129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3F3BB789" w14:textId="49614B41" w:rsidR="002A1129" w:rsidRDefault="002A1129" w:rsidP="00894A77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 w:rsidRPr="002A1129">
        <w:rPr>
          <w:rFonts w:ascii="Arial" w:eastAsia="Arial" w:hAnsi="Arial" w:cs="Arial"/>
          <w:sz w:val="18"/>
          <w:szCs w:val="18"/>
        </w:rPr>
        <w:t>O tratamento foi iniciado imediatamente, com fluidoterapia endovenosa com acesso através da veia cefálica</w:t>
      </w:r>
      <w:r w:rsidR="0065105E">
        <w:rPr>
          <w:rFonts w:ascii="Arial" w:eastAsia="Arial" w:hAnsi="Arial" w:cs="Arial"/>
          <w:sz w:val="18"/>
          <w:szCs w:val="18"/>
        </w:rPr>
        <w:t xml:space="preserve"> (</w:t>
      </w:r>
      <w:r w:rsidR="00D61EFA">
        <w:rPr>
          <w:rFonts w:ascii="Arial" w:eastAsia="Arial" w:hAnsi="Arial" w:cs="Arial"/>
          <w:sz w:val="18"/>
          <w:szCs w:val="18"/>
        </w:rPr>
        <w:t>I</w:t>
      </w:r>
      <w:r w:rsidR="0065105E">
        <w:rPr>
          <w:rFonts w:ascii="Arial" w:eastAsia="Arial" w:hAnsi="Arial" w:cs="Arial"/>
          <w:sz w:val="18"/>
          <w:szCs w:val="18"/>
        </w:rPr>
        <w:t>magem 2)</w:t>
      </w:r>
      <w:r w:rsidR="009E3BB3">
        <w:rPr>
          <w:rFonts w:ascii="Arial" w:eastAsia="Arial" w:hAnsi="Arial" w:cs="Arial"/>
          <w:sz w:val="18"/>
          <w:szCs w:val="18"/>
        </w:rPr>
        <w:t xml:space="preserve">. Foram administrados </w:t>
      </w:r>
      <w:r w:rsidR="005D76F7">
        <w:rPr>
          <w:rFonts w:ascii="Arial" w:eastAsia="Arial" w:hAnsi="Arial" w:cs="Arial"/>
          <w:sz w:val="18"/>
          <w:szCs w:val="18"/>
        </w:rPr>
        <w:t xml:space="preserve">100 ml de </w:t>
      </w:r>
      <w:r w:rsidR="009E3BB3">
        <w:rPr>
          <w:rFonts w:ascii="Arial" w:eastAsia="Arial" w:hAnsi="Arial" w:cs="Arial"/>
          <w:sz w:val="18"/>
          <w:szCs w:val="18"/>
        </w:rPr>
        <w:t>soro antiofídico,</w:t>
      </w:r>
      <w:r w:rsidR="005D76F7">
        <w:rPr>
          <w:rFonts w:ascii="Arial" w:eastAsia="Arial" w:hAnsi="Arial" w:cs="Arial"/>
          <w:sz w:val="18"/>
          <w:szCs w:val="18"/>
        </w:rPr>
        <w:t xml:space="preserve"> endovenoso</w:t>
      </w:r>
      <w:r w:rsidR="009E3BB3">
        <w:rPr>
          <w:rFonts w:ascii="Arial" w:eastAsia="Arial" w:hAnsi="Arial" w:cs="Arial"/>
          <w:sz w:val="18"/>
          <w:szCs w:val="18"/>
        </w:rPr>
        <w:t xml:space="preserve">. </w:t>
      </w:r>
      <w:r w:rsidR="005D76F7">
        <w:rPr>
          <w:rFonts w:ascii="Arial" w:eastAsia="Arial" w:hAnsi="Arial" w:cs="Arial"/>
          <w:sz w:val="18"/>
          <w:szCs w:val="18"/>
        </w:rPr>
        <w:t>Duas hora</w:t>
      </w:r>
      <w:r w:rsidR="009E3BB3">
        <w:rPr>
          <w:rFonts w:ascii="Arial" w:eastAsia="Arial" w:hAnsi="Arial" w:cs="Arial"/>
          <w:sz w:val="18"/>
          <w:szCs w:val="18"/>
        </w:rPr>
        <w:t>s</w:t>
      </w:r>
      <w:r w:rsidR="005D76F7">
        <w:rPr>
          <w:rFonts w:ascii="Arial" w:eastAsia="Arial" w:hAnsi="Arial" w:cs="Arial"/>
          <w:sz w:val="18"/>
          <w:szCs w:val="18"/>
        </w:rPr>
        <w:t xml:space="preserve"> depois,</w:t>
      </w:r>
      <w:r w:rsidR="009E3BB3">
        <w:rPr>
          <w:rFonts w:ascii="Arial" w:eastAsia="Arial" w:hAnsi="Arial" w:cs="Arial"/>
          <w:sz w:val="18"/>
          <w:szCs w:val="18"/>
        </w:rPr>
        <w:t xml:space="preserve"> repetiu-se a mesma aplicação e após quatro horas </w:t>
      </w:r>
      <w:r w:rsidR="005D76F7">
        <w:rPr>
          <w:rFonts w:ascii="Arial" w:eastAsia="Arial" w:hAnsi="Arial" w:cs="Arial"/>
          <w:sz w:val="18"/>
          <w:szCs w:val="18"/>
        </w:rPr>
        <w:t>foi aplicado</w:t>
      </w:r>
      <w:r w:rsidR="009E3BB3">
        <w:rPr>
          <w:rFonts w:ascii="Arial" w:eastAsia="Arial" w:hAnsi="Arial" w:cs="Arial"/>
          <w:sz w:val="18"/>
          <w:szCs w:val="18"/>
        </w:rPr>
        <w:t xml:space="preserve"> 50 ml, via intramuscular.</w:t>
      </w:r>
      <w:r w:rsidR="004D1947">
        <w:rPr>
          <w:rFonts w:ascii="Arial" w:eastAsia="Arial" w:hAnsi="Arial" w:cs="Arial"/>
          <w:sz w:val="18"/>
          <w:szCs w:val="18"/>
        </w:rPr>
        <w:t xml:space="preserve"> </w:t>
      </w:r>
      <w:r w:rsidR="000C77EE">
        <w:rPr>
          <w:rFonts w:ascii="Arial" w:eastAsia="Arial" w:hAnsi="Arial" w:cs="Arial"/>
          <w:sz w:val="18"/>
          <w:szCs w:val="18"/>
        </w:rPr>
        <w:t xml:space="preserve">Foram realizados 20 litros de </w:t>
      </w:r>
      <w:r w:rsidR="00B22A67">
        <w:rPr>
          <w:rFonts w:ascii="Arial" w:eastAsia="Arial" w:hAnsi="Arial" w:cs="Arial"/>
          <w:sz w:val="18"/>
          <w:szCs w:val="18"/>
        </w:rPr>
        <w:t xml:space="preserve">soro </w:t>
      </w:r>
      <w:r w:rsidR="000C77EE">
        <w:rPr>
          <w:rFonts w:ascii="Arial" w:eastAsia="Arial" w:hAnsi="Arial" w:cs="Arial"/>
          <w:sz w:val="18"/>
          <w:szCs w:val="18"/>
        </w:rPr>
        <w:t xml:space="preserve">ringer lactato em 12 horas. </w:t>
      </w:r>
    </w:p>
    <w:p w14:paraId="70FCE380" w14:textId="38F06641" w:rsidR="00303D39" w:rsidRPr="002A1129" w:rsidRDefault="00303D39" w:rsidP="00894A77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 veia jugular estava inacessível devido ao edema na região e a uma flebite causada pela atuação de práticos, antes do atendimento.</w:t>
      </w:r>
    </w:p>
    <w:p w14:paraId="30B09272" w14:textId="57A22BF9" w:rsidR="002A1129" w:rsidRDefault="00B22A67" w:rsidP="002A1129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Mesmo com a medicação, o animal </w:t>
      </w:r>
      <w:r w:rsidR="00B30B2D">
        <w:rPr>
          <w:rFonts w:ascii="Arial" w:eastAsia="Arial" w:hAnsi="Arial" w:cs="Arial"/>
          <w:sz w:val="18"/>
          <w:szCs w:val="18"/>
        </w:rPr>
        <w:t>mostrou-se</w:t>
      </w:r>
      <w:r w:rsidR="002A1129" w:rsidRPr="002A1129">
        <w:rPr>
          <w:rFonts w:ascii="Arial" w:eastAsia="Arial" w:hAnsi="Arial" w:cs="Arial"/>
          <w:sz w:val="18"/>
          <w:szCs w:val="18"/>
        </w:rPr>
        <w:t xml:space="preserve"> com muita dificuldade respiratória</w:t>
      </w:r>
      <w:r w:rsidR="00183DA0">
        <w:rPr>
          <w:rFonts w:ascii="Arial" w:eastAsia="Arial" w:hAnsi="Arial" w:cs="Arial"/>
          <w:sz w:val="18"/>
          <w:szCs w:val="18"/>
        </w:rPr>
        <w:t>. O edema causou</w:t>
      </w:r>
      <w:r w:rsidR="002A1129" w:rsidRPr="002A1129">
        <w:rPr>
          <w:rFonts w:ascii="Arial" w:eastAsia="Arial" w:hAnsi="Arial" w:cs="Arial"/>
          <w:sz w:val="18"/>
          <w:szCs w:val="18"/>
        </w:rPr>
        <w:t xml:space="preserve"> uma obstrução </w:t>
      </w:r>
      <w:r w:rsidR="00183DA0">
        <w:rPr>
          <w:rFonts w:ascii="Arial" w:eastAsia="Arial" w:hAnsi="Arial" w:cs="Arial"/>
          <w:sz w:val="18"/>
          <w:szCs w:val="18"/>
        </w:rPr>
        <w:t>nas</w:t>
      </w:r>
      <w:r w:rsidR="002A1129" w:rsidRPr="002A1129">
        <w:rPr>
          <w:rFonts w:ascii="Arial" w:eastAsia="Arial" w:hAnsi="Arial" w:cs="Arial"/>
          <w:sz w:val="18"/>
          <w:szCs w:val="18"/>
        </w:rPr>
        <w:t xml:space="preserve"> vias aéreas. Então, foi realizada uma traqueostomia</w:t>
      </w:r>
      <w:r w:rsidR="00896F0F">
        <w:rPr>
          <w:rFonts w:ascii="Arial" w:eastAsia="Arial" w:hAnsi="Arial" w:cs="Arial"/>
          <w:sz w:val="18"/>
          <w:szCs w:val="18"/>
        </w:rPr>
        <w:t xml:space="preserve"> emergencial</w:t>
      </w:r>
      <w:r w:rsidR="002A1129" w:rsidRPr="002A1129">
        <w:rPr>
          <w:rFonts w:ascii="Arial" w:eastAsia="Arial" w:hAnsi="Arial" w:cs="Arial"/>
          <w:sz w:val="18"/>
          <w:szCs w:val="18"/>
        </w:rPr>
        <w:t>, criando assim uma via aérea alternativa</w:t>
      </w:r>
      <w:r w:rsidR="004D1947">
        <w:rPr>
          <w:rFonts w:ascii="Arial" w:eastAsia="Arial" w:hAnsi="Arial" w:cs="Arial"/>
          <w:sz w:val="18"/>
          <w:szCs w:val="18"/>
        </w:rPr>
        <w:t>. O procedimento foi realizado com uma sonda endotraqueal, devido à falta de recursos materiais em atendimento</w:t>
      </w:r>
      <w:r w:rsidR="005D76F7">
        <w:rPr>
          <w:rFonts w:ascii="Arial" w:eastAsia="Arial" w:hAnsi="Arial" w:cs="Arial"/>
          <w:sz w:val="18"/>
          <w:szCs w:val="18"/>
        </w:rPr>
        <w:t>s</w:t>
      </w:r>
      <w:r w:rsidR="004D1947">
        <w:rPr>
          <w:rFonts w:ascii="Arial" w:eastAsia="Arial" w:hAnsi="Arial" w:cs="Arial"/>
          <w:sz w:val="18"/>
          <w:szCs w:val="18"/>
        </w:rPr>
        <w:t xml:space="preserve"> a campo, foi um improviso necessário para manutenção da vida</w:t>
      </w:r>
      <w:r w:rsidR="002A1129" w:rsidRPr="002A1129">
        <w:rPr>
          <w:rFonts w:ascii="Arial" w:eastAsia="Arial" w:hAnsi="Arial" w:cs="Arial"/>
          <w:sz w:val="18"/>
          <w:szCs w:val="18"/>
        </w:rPr>
        <w:t>. A área foi preparada com tricotomia e antissepsia cirúrgica.</w:t>
      </w:r>
    </w:p>
    <w:p w14:paraId="00EEFD74" w14:textId="77777777" w:rsidR="000C77EE" w:rsidRPr="002A1129" w:rsidRDefault="00183DA0" w:rsidP="002A1129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Para conter a dor e o processo inflamatório f</w:t>
      </w:r>
      <w:r w:rsidR="000C77EE">
        <w:rPr>
          <w:rFonts w:ascii="Arial" w:eastAsia="Arial" w:hAnsi="Arial" w:cs="Arial"/>
          <w:sz w:val="18"/>
          <w:szCs w:val="18"/>
        </w:rPr>
        <w:t>o</w:t>
      </w:r>
      <w:r w:rsidR="00896F0F">
        <w:rPr>
          <w:rFonts w:ascii="Arial" w:eastAsia="Arial" w:hAnsi="Arial" w:cs="Arial"/>
          <w:sz w:val="18"/>
          <w:szCs w:val="18"/>
        </w:rPr>
        <w:t>ram</w:t>
      </w:r>
      <w:r w:rsidR="000C77EE">
        <w:rPr>
          <w:rFonts w:ascii="Arial" w:eastAsia="Arial" w:hAnsi="Arial" w:cs="Arial"/>
          <w:sz w:val="18"/>
          <w:szCs w:val="18"/>
        </w:rPr>
        <w:t xml:space="preserve"> administrado</w:t>
      </w:r>
      <w:r w:rsidR="00896F0F">
        <w:rPr>
          <w:rFonts w:ascii="Arial" w:eastAsia="Arial" w:hAnsi="Arial" w:cs="Arial"/>
          <w:sz w:val="18"/>
          <w:szCs w:val="18"/>
        </w:rPr>
        <w:t>s</w:t>
      </w:r>
      <w:r w:rsidR="000C77EE">
        <w:rPr>
          <w:rFonts w:ascii="Arial" w:eastAsia="Arial" w:hAnsi="Arial" w:cs="Arial"/>
          <w:sz w:val="18"/>
          <w:szCs w:val="18"/>
        </w:rPr>
        <w:t xml:space="preserve"> 10 ml de cortiflan</w:t>
      </w:r>
      <w:r w:rsidR="00896F0F">
        <w:rPr>
          <w:rFonts w:ascii="Arial" w:eastAsia="Arial" w:hAnsi="Arial" w:cs="Arial"/>
          <w:sz w:val="18"/>
          <w:szCs w:val="18"/>
        </w:rPr>
        <w:t>,</w:t>
      </w:r>
      <w:r w:rsidR="000C77EE">
        <w:rPr>
          <w:rFonts w:ascii="Arial" w:eastAsia="Arial" w:hAnsi="Arial" w:cs="Arial"/>
          <w:sz w:val="18"/>
          <w:szCs w:val="18"/>
        </w:rPr>
        <w:t xml:space="preserve"> bid, por três dias e 10 ml sid por mais três dias, endovenoso. 1 frasco de Pentabiótico 6 milhões, sid, por sete dias, intramuscular.</w:t>
      </w:r>
    </w:p>
    <w:p w14:paraId="6B7DFD0A" w14:textId="77777777" w:rsidR="005D76F7" w:rsidRDefault="004D1947" w:rsidP="00095677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24 horas</w:t>
      </w:r>
      <w:r w:rsidR="00896F0F">
        <w:rPr>
          <w:rFonts w:ascii="Arial" w:eastAsia="Arial" w:hAnsi="Arial" w:cs="Arial"/>
          <w:sz w:val="18"/>
          <w:szCs w:val="18"/>
        </w:rPr>
        <w:t xml:space="preserve"> após</w:t>
      </w:r>
      <w:r>
        <w:rPr>
          <w:rFonts w:ascii="Arial" w:eastAsia="Arial" w:hAnsi="Arial" w:cs="Arial"/>
          <w:sz w:val="18"/>
          <w:szCs w:val="18"/>
        </w:rPr>
        <w:t xml:space="preserve"> o atendimento,</w:t>
      </w:r>
      <w:r w:rsidR="002A1129" w:rsidRPr="002A1129">
        <w:rPr>
          <w:rFonts w:ascii="Arial" w:eastAsia="Arial" w:hAnsi="Arial" w:cs="Arial"/>
          <w:sz w:val="18"/>
          <w:szCs w:val="18"/>
        </w:rPr>
        <w:t xml:space="preserve"> o animal apresentou uma melhora considerável, com diminuição do edema e aumento de apetite.</w:t>
      </w:r>
      <w:r w:rsidR="00896F0F">
        <w:rPr>
          <w:rFonts w:ascii="Arial" w:eastAsia="Arial" w:hAnsi="Arial" w:cs="Arial"/>
          <w:sz w:val="18"/>
          <w:szCs w:val="18"/>
        </w:rPr>
        <w:t xml:space="preserve"> </w:t>
      </w:r>
      <w:r w:rsidR="00AE291D">
        <w:rPr>
          <w:rFonts w:ascii="Arial" w:eastAsia="Arial" w:hAnsi="Arial" w:cs="Arial"/>
          <w:sz w:val="18"/>
          <w:szCs w:val="18"/>
        </w:rPr>
        <w:t xml:space="preserve">A </w:t>
      </w:r>
      <w:r w:rsidR="00896F0F">
        <w:rPr>
          <w:rFonts w:ascii="Arial" w:eastAsia="Arial" w:hAnsi="Arial" w:cs="Arial"/>
          <w:sz w:val="18"/>
          <w:szCs w:val="18"/>
        </w:rPr>
        <w:t>remissão total dos sinais clínicos</w:t>
      </w:r>
      <w:r w:rsidR="002A1129" w:rsidRPr="002A1129">
        <w:rPr>
          <w:rFonts w:ascii="Arial" w:eastAsia="Arial" w:hAnsi="Arial" w:cs="Arial"/>
          <w:sz w:val="18"/>
          <w:szCs w:val="18"/>
        </w:rPr>
        <w:t xml:space="preserve"> </w:t>
      </w:r>
      <w:r w:rsidR="00AE291D">
        <w:rPr>
          <w:rFonts w:ascii="Arial" w:eastAsia="Arial" w:hAnsi="Arial" w:cs="Arial"/>
          <w:sz w:val="18"/>
          <w:szCs w:val="18"/>
        </w:rPr>
        <w:t>ocorreu a</w:t>
      </w:r>
      <w:r w:rsidR="002A1129" w:rsidRPr="002A1129">
        <w:rPr>
          <w:rFonts w:ascii="Arial" w:eastAsia="Arial" w:hAnsi="Arial" w:cs="Arial"/>
          <w:sz w:val="18"/>
          <w:szCs w:val="18"/>
        </w:rPr>
        <w:t>pós</w:t>
      </w:r>
      <w:r>
        <w:rPr>
          <w:rFonts w:ascii="Arial" w:eastAsia="Arial" w:hAnsi="Arial" w:cs="Arial"/>
          <w:sz w:val="18"/>
          <w:szCs w:val="18"/>
        </w:rPr>
        <w:t xml:space="preserve"> 72 horas d</w:t>
      </w:r>
      <w:r w:rsidR="00183DA0">
        <w:rPr>
          <w:rFonts w:ascii="Arial" w:eastAsia="Arial" w:hAnsi="Arial" w:cs="Arial"/>
          <w:sz w:val="18"/>
          <w:szCs w:val="18"/>
        </w:rPr>
        <w:t>e tratamento</w:t>
      </w:r>
      <w:r w:rsidR="00AE291D">
        <w:rPr>
          <w:rFonts w:ascii="Arial" w:eastAsia="Arial" w:hAnsi="Arial" w:cs="Arial"/>
          <w:sz w:val="18"/>
          <w:szCs w:val="18"/>
        </w:rPr>
        <w:t>. Nesse momento,</w:t>
      </w:r>
      <w:r w:rsidR="002A1129" w:rsidRPr="002A1129">
        <w:rPr>
          <w:rFonts w:ascii="Arial" w:eastAsia="Arial" w:hAnsi="Arial" w:cs="Arial"/>
          <w:sz w:val="18"/>
          <w:szCs w:val="18"/>
        </w:rPr>
        <w:t xml:space="preserve"> as vias aéreas já estavam desobstruídas </w:t>
      </w:r>
      <w:r w:rsidR="005D76F7">
        <w:rPr>
          <w:rFonts w:ascii="Arial" w:eastAsia="Arial" w:hAnsi="Arial" w:cs="Arial"/>
          <w:sz w:val="18"/>
          <w:szCs w:val="18"/>
        </w:rPr>
        <w:t>permitindo</w:t>
      </w:r>
      <w:r w:rsidR="002A1129" w:rsidRPr="002A1129">
        <w:rPr>
          <w:rFonts w:ascii="Arial" w:eastAsia="Arial" w:hAnsi="Arial" w:cs="Arial"/>
          <w:sz w:val="18"/>
          <w:szCs w:val="18"/>
        </w:rPr>
        <w:t xml:space="preserve"> retirada </w:t>
      </w:r>
      <w:r w:rsidR="005D76F7">
        <w:rPr>
          <w:rFonts w:ascii="Arial" w:eastAsia="Arial" w:hAnsi="Arial" w:cs="Arial"/>
          <w:sz w:val="18"/>
          <w:szCs w:val="18"/>
        </w:rPr>
        <w:t>d</w:t>
      </w:r>
      <w:r w:rsidR="002A1129" w:rsidRPr="002A1129">
        <w:rPr>
          <w:rFonts w:ascii="Arial" w:eastAsia="Arial" w:hAnsi="Arial" w:cs="Arial"/>
          <w:sz w:val="18"/>
          <w:szCs w:val="18"/>
        </w:rPr>
        <w:t xml:space="preserve">a </w:t>
      </w:r>
      <w:r w:rsidR="009E3BB3">
        <w:rPr>
          <w:rFonts w:ascii="Arial" w:eastAsia="Arial" w:hAnsi="Arial" w:cs="Arial"/>
          <w:sz w:val="18"/>
          <w:szCs w:val="18"/>
        </w:rPr>
        <w:t>sonda endotraqueal</w:t>
      </w:r>
      <w:r w:rsidR="002A1129" w:rsidRPr="002A1129">
        <w:rPr>
          <w:rFonts w:ascii="Arial" w:eastAsia="Arial" w:hAnsi="Arial" w:cs="Arial"/>
          <w:sz w:val="18"/>
          <w:szCs w:val="18"/>
        </w:rPr>
        <w:t xml:space="preserve">. </w:t>
      </w:r>
    </w:p>
    <w:p w14:paraId="5B6167C9" w14:textId="77777777" w:rsidR="00AE0E92" w:rsidRDefault="00AE291D" w:rsidP="00095677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Para uma melhor cicatrização da incisão cirúrgica, a musculatura foi</w:t>
      </w:r>
      <w:r w:rsidR="002A1129" w:rsidRPr="002A1129">
        <w:rPr>
          <w:rFonts w:ascii="Arial" w:eastAsia="Arial" w:hAnsi="Arial" w:cs="Arial"/>
          <w:sz w:val="18"/>
          <w:szCs w:val="18"/>
        </w:rPr>
        <w:t xml:space="preserve"> debrida</w:t>
      </w:r>
      <w:r>
        <w:rPr>
          <w:rFonts w:ascii="Arial" w:eastAsia="Arial" w:hAnsi="Arial" w:cs="Arial"/>
          <w:sz w:val="18"/>
          <w:szCs w:val="18"/>
        </w:rPr>
        <w:t>da</w:t>
      </w:r>
      <w:r w:rsidR="002A1129" w:rsidRPr="002A1129">
        <w:rPr>
          <w:rFonts w:ascii="Arial" w:eastAsia="Arial" w:hAnsi="Arial" w:cs="Arial"/>
          <w:sz w:val="18"/>
          <w:szCs w:val="18"/>
        </w:rPr>
        <w:t>, retira</w:t>
      </w:r>
      <w:r w:rsidR="00183DA0">
        <w:rPr>
          <w:rFonts w:ascii="Arial" w:eastAsia="Arial" w:hAnsi="Arial" w:cs="Arial"/>
          <w:sz w:val="18"/>
          <w:szCs w:val="18"/>
        </w:rPr>
        <w:t>n</w:t>
      </w:r>
      <w:r w:rsidR="002A1129" w:rsidRPr="002A1129">
        <w:rPr>
          <w:rFonts w:ascii="Arial" w:eastAsia="Arial" w:hAnsi="Arial" w:cs="Arial"/>
          <w:sz w:val="18"/>
          <w:szCs w:val="18"/>
        </w:rPr>
        <w:t>d</w:t>
      </w:r>
      <w:r w:rsidR="00183DA0">
        <w:rPr>
          <w:rFonts w:ascii="Arial" w:eastAsia="Arial" w:hAnsi="Arial" w:cs="Arial"/>
          <w:sz w:val="18"/>
          <w:szCs w:val="18"/>
        </w:rPr>
        <w:t>o</w:t>
      </w:r>
      <w:r w:rsidR="002A1129" w:rsidRPr="002A1129">
        <w:rPr>
          <w:rFonts w:ascii="Arial" w:eastAsia="Arial" w:hAnsi="Arial" w:cs="Arial"/>
          <w:sz w:val="18"/>
          <w:szCs w:val="18"/>
        </w:rPr>
        <w:t xml:space="preserve"> </w:t>
      </w:r>
      <w:r w:rsidR="00183DA0">
        <w:rPr>
          <w:rFonts w:ascii="Arial" w:eastAsia="Arial" w:hAnsi="Arial" w:cs="Arial"/>
          <w:sz w:val="18"/>
          <w:szCs w:val="18"/>
        </w:rPr>
        <w:t xml:space="preserve">possíveis </w:t>
      </w:r>
      <w:r w:rsidR="002A1129" w:rsidRPr="002A1129">
        <w:rPr>
          <w:rFonts w:ascii="Arial" w:eastAsia="Arial" w:hAnsi="Arial" w:cs="Arial"/>
          <w:sz w:val="18"/>
          <w:szCs w:val="18"/>
        </w:rPr>
        <w:t>tecidos infeccionados</w:t>
      </w:r>
      <w:r w:rsidR="009E3BB3">
        <w:rPr>
          <w:rFonts w:ascii="Arial" w:eastAsia="Arial" w:hAnsi="Arial" w:cs="Arial"/>
          <w:sz w:val="18"/>
          <w:szCs w:val="18"/>
        </w:rPr>
        <w:t xml:space="preserve"> e </w:t>
      </w:r>
      <w:r w:rsidR="002A1129" w:rsidRPr="002A1129">
        <w:rPr>
          <w:rFonts w:ascii="Arial" w:eastAsia="Arial" w:hAnsi="Arial" w:cs="Arial"/>
          <w:sz w:val="18"/>
          <w:szCs w:val="18"/>
        </w:rPr>
        <w:t>sutura</w:t>
      </w:r>
      <w:r w:rsidR="00B670D8">
        <w:rPr>
          <w:rFonts w:ascii="Arial" w:eastAsia="Arial" w:hAnsi="Arial" w:cs="Arial"/>
          <w:sz w:val="18"/>
          <w:szCs w:val="18"/>
        </w:rPr>
        <w:t>da</w:t>
      </w:r>
      <w:r w:rsidR="009E3BB3">
        <w:rPr>
          <w:rFonts w:ascii="Arial" w:eastAsia="Arial" w:hAnsi="Arial" w:cs="Arial"/>
          <w:sz w:val="18"/>
          <w:szCs w:val="18"/>
        </w:rPr>
        <w:t>. O pós operatório foi realizado com</w:t>
      </w:r>
      <w:r w:rsidR="002A1129" w:rsidRPr="002A1129">
        <w:rPr>
          <w:rFonts w:ascii="Arial" w:eastAsia="Arial" w:hAnsi="Arial" w:cs="Arial"/>
          <w:sz w:val="18"/>
          <w:szCs w:val="18"/>
        </w:rPr>
        <w:t xml:space="preserve"> </w:t>
      </w:r>
      <w:r w:rsidR="009E3BB3">
        <w:rPr>
          <w:rFonts w:ascii="Arial" w:eastAsia="Arial" w:hAnsi="Arial" w:cs="Arial"/>
          <w:sz w:val="18"/>
          <w:szCs w:val="18"/>
        </w:rPr>
        <w:t>equiderm</w:t>
      </w:r>
      <w:r w:rsidR="002A1129" w:rsidRPr="002A1129">
        <w:rPr>
          <w:rFonts w:ascii="Arial" w:eastAsia="Arial" w:hAnsi="Arial" w:cs="Arial"/>
          <w:sz w:val="18"/>
          <w:szCs w:val="18"/>
        </w:rPr>
        <w:t xml:space="preserve"> e </w:t>
      </w:r>
      <w:r w:rsidR="0065105E" w:rsidRPr="002A1129">
        <w:rPr>
          <w:rFonts w:ascii="Arial" w:eastAsia="Arial" w:hAnsi="Arial" w:cs="Arial"/>
          <w:sz w:val="18"/>
          <w:szCs w:val="18"/>
        </w:rPr>
        <w:t>bandagem</w:t>
      </w:r>
      <w:r w:rsidR="0065105E">
        <w:rPr>
          <w:rFonts w:ascii="Arial" w:eastAsia="Arial" w:hAnsi="Arial" w:cs="Arial"/>
          <w:sz w:val="18"/>
          <w:szCs w:val="18"/>
        </w:rPr>
        <w:t xml:space="preserve"> (</w:t>
      </w:r>
      <w:r w:rsidR="00D61EFA">
        <w:rPr>
          <w:rFonts w:ascii="Arial" w:eastAsia="Arial" w:hAnsi="Arial" w:cs="Arial"/>
          <w:sz w:val="18"/>
          <w:szCs w:val="18"/>
        </w:rPr>
        <w:t>I</w:t>
      </w:r>
      <w:r w:rsidR="0065105E">
        <w:rPr>
          <w:rFonts w:ascii="Arial" w:eastAsia="Arial" w:hAnsi="Arial" w:cs="Arial"/>
          <w:sz w:val="18"/>
          <w:szCs w:val="18"/>
        </w:rPr>
        <w:t>magem 3).</w:t>
      </w:r>
      <w:r w:rsidR="0065105E" w:rsidRPr="002A1129">
        <w:rPr>
          <w:rFonts w:ascii="Arial" w:eastAsia="Arial" w:hAnsi="Arial" w:cs="Arial"/>
          <w:sz w:val="18"/>
          <w:szCs w:val="18"/>
        </w:rPr>
        <w:t xml:space="preserve"> Após</w:t>
      </w:r>
      <w:r w:rsidR="002A1129" w:rsidRPr="002A1129">
        <w:rPr>
          <w:rFonts w:ascii="Arial" w:eastAsia="Arial" w:hAnsi="Arial" w:cs="Arial"/>
          <w:sz w:val="18"/>
          <w:szCs w:val="18"/>
        </w:rPr>
        <w:t xml:space="preserve"> quinze dias, os pontos foram retirados e a ferida estava </w:t>
      </w:r>
      <w:bookmarkEnd w:id="1"/>
      <w:r w:rsidR="0065105E" w:rsidRPr="002A1129">
        <w:rPr>
          <w:rFonts w:ascii="Arial" w:eastAsia="Arial" w:hAnsi="Arial" w:cs="Arial"/>
          <w:sz w:val="18"/>
          <w:szCs w:val="18"/>
        </w:rPr>
        <w:t>cicatrizada.</w:t>
      </w:r>
      <w:r w:rsidR="0065105E">
        <w:rPr>
          <w:rFonts w:ascii="Arial" w:eastAsia="Arial" w:hAnsi="Arial" w:cs="Arial"/>
          <w:sz w:val="18"/>
          <w:szCs w:val="18"/>
        </w:rPr>
        <w:t xml:space="preserve"> (</w:t>
      </w:r>
      <w:r w:rsidR="00D61EFA">
        <w:rPr>
          <w:rFonts w:ascii="Arial" w:eastAsia="Arial" w:hAnsi="Arial" w:cs="Arial"/>
          <w:sz w:val="18"/>
          <w:szCs w:val="18"/>
        </w:rPr>
        <w:t>I</w:t>
      </w:r>
      <w:r w:rsidR="0065105E">
        <w:rPr>
          <w:rFonts w:ascii="Arial" w:eastAsia="Arial" w:hAnsi="Arial" w:cs="Arial"/>
          <w:sz w:val="18"/>
          <w:szCs w:val="18"/>
        </w:rPr>
        <w:t>magem 4)</w:t>
      </w:r>
    </w:p>
    <w:p w14:paraId="42D778D7" w14:textId="17EFA851" w:rsidR="0065105E" w:rsidRDefault="007A1480" w:rsidP="0065105E">
      <w:pPr>
        <w:keepNext/>
        <w:spacing w:after="40"/>
        <w:jc w:val="both"/>
      </w:pPr>
      <w:r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DF1442" wp14:editId="0B3A0325">
                <wp:simplePos x="0" y="0"/>
                <wp:positionH relativeFrom="column">
                  <wp:posOffset>1645285</wp:posOffset>
                </wp:positionH>
                <wp:positionV relativeFrom="paragraph">
                  <wp:posOffset>1450340</wp:posOffset>
                </wp:positionV>
                <wp:extent cx="1733550" cy="410210"/>
                <wp:effectExtent l="0" t="0" r="0" b="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43D5F" w14:textId="17B718AB" w:rsidR="0024717B" w:rsidRPr="0024717B" w:rsidRDefault="0024717B" w:rsidP="0024717B">
                            <w:pPr>
                              <w:pStyle w:val="Legenda"/>
                              <w:jc w:val="center"/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24717B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Imagem </w:t>
                            </w:r>
                            <w:r w:rsidR="00044FEB" w:rsidRPr="0024717B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24717B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instrText xml:space="preserve"> SEQ Figura \* ARABIC </w:instrText>
                            </w:r>
                            <w:r w:rsidR="00044FEB" w:rsidRPr="0024717B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="00682271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</w:rPr>
                              <w:t>3</w:t>
                            </w:r>
                            <w:r w:rsidR="00044FEB" w:rsidRPr="0024717B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 w:rsidRPr="0024717B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:</w:t>
                            </w:r>
                            <w:r w:rsidRPr="0024717B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r w:rsidR="00D61EF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  <w:t>P</w:t>
                            </w:r>
                            <w:r w:rsidRPr="0024717B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  <w:t>rocesso de cicatrização da traqu</w:t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  <w:t>e</w:t>
                            </w:r>
                            <w:r w:rsidRPr="0024717B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  <w:t>ostomia</w:t>
                            </w:r>
                            <w:r w:rsidR="00D61EF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F1442" id="_x0000_s1028" type="#_x0000_t202" style="position:absolute;left:0;text-align:left;margin-left:129.55pt;margin-top:114.2pt;width:136.5pt;height:32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" filled="f" stroked="f">
                <v:textbox>
                  <w:txbxContent>
                    <w:p w14:paraId="7AC43D5F" w14:textId="17B718AB" w:rsidR="0024717B" w:rsidRPr="0024717B" w:rsidRDefault="0024717B" w:rsidP="0024717B">
                      <w:pPr>
                        <w:pStyle w:val="Legenda"/>
                        <w:jc w:val="center"/>
                        <w:rPr>
                          <w:rFonts w:ascii="Arial" w:eastAsia="Arial" w:hAnsi="Arial" w:cs="Arial"/>
                          <w:i w:val="0"/>
                          <w:iCs w:val="0"/>
                          <w:color w:val="auto"/>
                        </w:rPr>
                      </w:pPr>
                      <w:r w:rsidRPr="0024717B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Imagem </w:t>
                      </w:r>
                      <w:r w:rsidR="00044FEB" w:rsidRPr="0024717B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24717B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instrText xml:space="preserve"> SEQ Figura \* ARABIC </w:instrText>
                      </w:r>
                      <w:r w:rsidR="00044FEB" w:rsidRPr="0024717B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="00682271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</w:rPr>
                        <w:t>3</w:t>
                      </w:r>
                      <w:r w:rsidR="00044FEB" w:rsidRPr="0024717B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 w:rsidRPr="0024717B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>:</w:t>
                      </w:r>
                      <w:r w:rsidRPr="0024717B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r w:rsidR="00D61EF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</w:rPr>
                        <w:t>P</w:t>
                      </w:r>
                      <w:r w:rsidRPr="0024717B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</w:rPr>
                        <w:t>rocesso de cicatrização da traqu</w:t>
                      </w:r>
                      <w:r>
                        <w:rPr>
                          <w:rFonts w:ascii="Arial" w:hAnsi="Arial" w:cs="Arial"/>
                          <w:i w:val="0"/>
                          <w:iCs w:val="0"/>
                          <w:color w:val="auto"/>
                        </w:rPr>
                        <w:t>e</w:t>
                      </w:r>
                      <w:r w:rsidRPr="0024717B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</w:rPr>
                        <w:t>ostomia</w:t>
                      </w:r>
                      <w:r w:rsidR="00D61EF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0964"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78A1AC" wp14:editId="0410B85A">
                <wp:simplePos x="0" y="0"/>
                <wp:positionH relativeFrom="column">
                  <wp:posOffset>-69215</wp:posOffset>
                </wp:positionH>
                <wp:positionV relativeFrom="paragraph">
                  <wp:posOffset>1466215</wp:posOffset>
                </wp:positionV>
                <wp:extent cx="1825625" cy="400685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625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B8E91" w14:textId="3F34713D" w:rsidR="0024717B" w:rsidRPr="0024717B" w:rsidRDefault="0024717B" w:rsidP="0024717B">
                            <w:pPr>
                              <w:pStyle w:val="Legenda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24717B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Imagem </w:t>
                            </w:r>
                            <w:r w:rsidR="00044FEB" w:rsidRPr="0024717B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24717B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instrText xml:space="preserve"> SEQ Figura \* ARABIC </w:instrText>
                            </w:r>
                            <w:r w:rsidR="00044FEB" w:rsidRPr="0024717B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="00682271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</w:rPr>
                              <w:t>4</w:t>
                            </w:r>
                            <w:r w:rsidR="00044FEB" w:rsidRPr="0024717B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 w:rsidRPr="0024717B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>:</w:t>
                            </w:r>
                            <w:r w:rsidRPr="0024717B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  <w:t xml:space="preserve"> Animal </w:t>
                            </w:r>
                            <w:r w:rsidR="004519A4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  <w:t>em recuperação</w:t>
                            </w:r>
                            <w:r w:rsidR="00D61EFA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</w:rPr>
                              <w:t>.</w:t>
                            </w:r>
                          </w:p>
                          <w:p w14:paraId="3B390D25" w14:textId="77777777" w:rsidR="0024717B" w:rsidRDefault="0024717B" w:rsidP="002471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8A1AC" id="_x0000_s1029" type="#_x0000_t202" style="position:absolute;left:0;text-align:left;margin-left:-5.45pt;margin-top:115.45pt;width:143.75pt;height:31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" filled="f" stroked="f">
                <v:textbox>
                  <w:txbxContent>
                    <w:p w14:paraId="0B1B8E91" w14:textId="3F34713D" w:rsidR="0024717B" w:rsidRPr="0024717B" w:rsidRDefault="0024717B" w:rsidP="0024717B">
                      <w:pPr>
                        <w:pStyle w:val="Legenda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color w:val="auto"/>
                        </w:rPr>
                      </w:pPr>
                      <w:r w:rsidRPr="0024717B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Imagem </w:t>
                      </w:r>
                      <w:r w:rsidR="00044FEB" w:rsidRPr="0024717B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24717B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instrText xml:space="preserve"> SEQ Figura \* ARABIC </w:instrText>
                      </w:r>
                      <w:r w:rsidR="00044FEB" w:rsidRPr="0024717B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="00682271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</w:rPr>
                        <w:t>4</w:t>
                      </w:r>
                      <w:r w:rsidR="00044FEB" w:rsidRPr="0024717B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 w:rsidRPr="0024717B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</w:rPr>
                        <w:t>:</w:t>
                      </w:r>
                      <w:r w:rsidRPr="0024717B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</w:rPr>
                        <w:t xml:space="preserve"> Animal </w:t>
                      </w:r>
                      <w:r w:rsidR="004519A4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</w:rPr>
                        <w:t>em recuperação</w:t>
                      </w:r>
                      <w:r w:rsidR="00D61EFA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</w:rPr>
                        <w:t>.</w:t>
                      </w:r>
                    </w:p>
                    <w:p w14:paraId="3B390D25" w14:textId="77777777" w:rsidR="0024717B" w:rsidRDefault="0024717B" w:rsidP="0024717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96B85"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0318FA7A" wp14:editId="704DCD45">
            <wp:extent cx="1758950" cy="145729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4" r="3539"/>
                    <a:stretch/>
                  </pic:blipFill>
                  <pic:spPr bwMode="auto">
                    <a:xfrm>
                      <a:off x="0" y="0"/>
                      <a:ext cx="1798276" cy="148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717B">
        <w:rPr>
          <w:rFonts w:ascii="Arial" w:eastAsia="Arial" w:hAnsi="Arial" w:cs="Arial"/>
          <w:noProof/>
          <w:sz w:val="18"/>
          <w:szCs w:val="18"/>
        </w:rPr>
        <w:t xml:space="preserve"> </w:t>
      </w:r>
      <w:r w:rsidR="0024717B" w:rsidRPr="0024717B">
        <w:rPr>
          <w:rFonts w:ascii="Arial" w:eastAsia="Arial" w:hAnsi="Arial" w:cs="Arial"/>
          <w:noProof/>
          <w:sz w:val="18"/>
          <w:szCs w:val="18"/>
        </w:rPr>
        <w:drawing>
          <wp:anchor distT="0" distB="0" distL="114300" distR="114300" simplePos="0" relativeHeight="251668480" behindDoc="1" locked="0" layoutInCell="1" allowOverlap="1" wp14:anchorId="73C8BDB0" wp14:editId="7721EFD0">
            <wp:simplePos x="0" y="0"/>
            <wp:positionH relativeFrom="column">
              <wp:posOffset>1788160</wp:posOffset>
            </wp:positionH>
            <wp:positionV relativeFrom="paragraph">
              <wp:posOffset>-4445</wp:posOffset>
            </wp:positionV>
            <wp:extent cx="1516380" cy="1460500"/>
            <wp:effectExtent l="0" t="0" r="7620" b="635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1"/>
                    <a:stretch/>
                  </pic:blipFill>
                  <pic:spPr bwMode="auto">
                    <a:xfrm>
                      <a:off x="0" y="0"/>
                      <a:ext cx="1516380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439C62" w14:textId="77777777" w:rsidR="0024717B" w:rsidRDefault="0024717B" w:rsidP="00095677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3FD331FF" w14:textId="77777777" w:rsidR="0024717B" w:rsidRDefault="0024717B" w:rsidP="00095677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2431C7AC" w14:textId="77777777" w:rsidR="00D61EFA" w:rsidRDefault="00D61EFA" w:rsidP="00095677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24C5E8A1" w14:textId="77777777" w:rsidR="005B3E8A" w:rsidRDefault="00101914" w:rsidP="00095677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CONSIDERAÇÕES FINAIS</w:t>
      </w:r>
    </w:p>
    <w:p w14:paraId="577A257B" w14:textId="42D31F1E" w:rsidR="00A96B85" w:rsidRPr="00A96B85" w:rsidRDefault="00A96B85" w:rsidP="00A96B85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 w:rsidRPr="00A96B85">
        <w:rPr>
          <w:rFonts w:ascii="Arial" w:eastAsia="Arial" w:hAnsi="Arial" w:cs="Arial"/>
          <w:sz w:val="18"/>
          <w:szCs w:val="18"/>
        </w:rPr>
        <w:t>O caso trata-se de um acidente ofídico causado por uma serpente do gênero Botrhops. Em seu veneno, são encontradas hemotoxinas e citolisinas que provocam danos ao epitélio vascular, além da fosfolipase A e da estearase que causam alteração na permeabilidade vascular, gerando extravasando de líquido</w:t>
      </w:r>
      <w:r>
        <w:rPr>
          <w:rFonts w:ascii="Arial" w:eastAsia="Arial" w:hAnsi="Arial" w:cs="Arial"/>
          <w:sz w:val="18"/>
          <w:szCs w:val="18"/>
        </w:rPr>
        <w:t xml:space="preserve"> intracelular</w:t>
      </w:r>
      <w:r w:rsidRPr="00A96B85">
        <w:rPr>
          <w:rFonts w:ascii="Arial" w:eastAsia="Arial" w:hAnsi="Arial" w:cs="Arial"/>
          <w:sz w:val="18"/>
          <w:szCs w:val="18"/>
        </w:rPr>
        <w:t xml:space="preserve"> e consequentemente edema.</w:t>
      </w:r>
      <w:r w:rsidR="00A13336">
        <w:rPr>
          <w:rFonts w:ascii="Arial" w:eastAsia="Arial" w:hAnsi="Arial" w:cs="Arial"/>
          <w:sz w:val="18"/>
          <w:szCs w:val="18"/>
        </w:rPr>
        <w:t xml:space="preserve"> Seu veneno também possui ação </w:t>
      </w:r>
      <w:r w:rsidR="00D37EF4">
        <w:rPr>
          <w:rFonts w:ascii="Arial" w:eastAsia="Arial" w:hAnsi="Arial" w:cs="Arial"/>
          <w:sz w:val="18"/>
          <w:szCs w:val="18"/>
        </w:rPr>
        <w:t>coagulante, necrosante e hemorrágica e</w:t>
      </w:r>
      <w:r w:rsidR="00E60DCC">
        <w:rPr>
          <w:rFonts w:ascii="Arial" w:eastAsia="Arial" w:hAnsi="Arial" w:cs="Arial"/>
          <w:sz w:val="18"/>
          <w:szCs w:val="18"/>
        </w:rPr>
        <w:t xml:space="preserve"> </w:t>
      </w:r>
      <w:r w:rsidR="00D37EF4">
        <w:rPr>
          <w:rFonts w:ascii="Arial" w:eastAsia="Arial" w:hAnsi="Arial" w:cs="Arial"/>
          <w:sz w:val="18"/>
          <w:szCs w:val="18"/>
        </w:rPr>
        <w:t>nefrotóxica.</w:t>
      </w:r>
    </w:p>
    <w:p w14:paraId="03FCB3FB" w14:textId="3EC64C96" w:rsidR="00E26730" w:rsidRDefault="00A96B85" w:rsidP="00A96B85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 w:rsidRPr="00A96B85">
        <w:rPr>
          <w:rFonts w:ascii="Arial" w:eastAsia="Arial" w:hAnsi="Arial" w:cs="Arial"/>
          <w:sz w:val="18"/>
          <w:szCs w:val="18"/>
        </w:rPr>
        <w:t xml:space="preserve">Os acidentes ofídicos podem causar injúrias irreversíveis aos animais, por isso devem ser tratados </w:t>
      </w:r>
      <w:r w:rsidR="007A1480">
        <w:rPr>
          <w:rFonts w:ascii="Arial" w:eastAsia="Arial" w:hAnsi="Arial" w:cs="Arial"/>
          <w:sz w:val="18"/>
          <w:szCs w:val="18"/>
        </w:rPr>
        <w:t>imediatamente</w:t>
      </w:r>
      <w:r w:rsidR="004725EF">
        <w:rPr>
          <w:rFonts w:ascii="Arial" w:eastAsia="Arial" w:hAnsi="Arial" w:cs="Arial"/>
          <w:sz w:val="18"/>
          <w:szCs w:val="18"/>
        </w:rPr>
        <w:t xml:space="preserve"> </w:t>
      </w:r>
      <w:r w:rsidR="00B22A67">
        <w:rPr>
          <w:rFonts w:ascii="Arial" w:eastAsia="Arial" w:hAnsi="Arial" w:cs="Arial"/>
          <w:sz w:val="18"/>
          <w:szCs w:val="18"/>
        </w:rPr>
        <w:t>por profissionais</w:t>
      </w:r>
      <w:r w:rsidR="00D37EF4">
        <w:rPr>
          <w:rFonts w:ascii="Arial" w:eastAsia="Arial" w:hAnsi="Arial" w:cs="Arial"/>
          <w:sz w:val="18"/>
          <w:szCs w:val="18"/>
        </w:rPr>
        <w:t xml:space="preserve"> capacitado</w:t>
      </w:r>
      <w:r w:rsidR="004725EF">
        <w:rPr>
          <w:rFonts w:ascii="Arial" w:eastAsia="Arial" w:hAnsi="Arial" w:cs="Arial"/>
          <w:sz w:val="18"/>
          <w:szCs w:val="18"/>
        </w:rPr>
        <w:t>s</w:t>
      </w:r>
      <w:r w:rsidR="00384D28">
        <w:rPr>
          <w:rFonts w:ascii="Arial" w:eastAsia="Arial" w:hAnsi="Arial" w:cs="Arial"/>
          <w:sz w:val="18"/>
          <w:szCs w:val="18"/>
        </w:rPr>
        <w:t>,</w:t>
      </w:r>
      <w:r w:rsidR="00D37EF4">
        <w:rPr>
          <w:rFonts w:ascii="Arial" w:eastAsia="Arial" w:hAnsi="Arial" w:cs="Arial"/>
          <w:sz w:val="18"/>
          <w:szCs w:val="18"/>
        </w:rPr>
        <w:t xml:space="preserve"> </w:t>
      </w:r>
      <w:r w:rsidR="007A1480">
        <w:rPr>
          <w:rFonts w:ascii="Arial" w:eastAsia="Arial" w:hAnsi="Arial" w:cs="Arial"/>
          <w:sz w:val="18"/>
          <w:szCs w:val="18"/>
        </w:rPr>
        <w:t>pois</w:t>
      </w:r>
      <w:r w:rsidR="00384D28">
        <w:rPr>
          <w:rFonts w:ascii="Arial" w:eastAsia="Arial" w:hAnsi="Arial" w:cs="Arial"/>
          <w:sz w:val="18"/>
          <w:szCs w:val="18"/>
        </w:rPr>
        <w:t xml:space="preserve"> em caso de não </w:t>
      </w:r>
      <w:r w:rsidR="007A1480">
        <w:rPr>
          <w:rFonts w:ascii="Arial" w:eastAsia="Arial" w:hAnsi="Arial" w:cs="Arial"/>
          <w:sz w:val="18"/>
          <w:szCs w:val="18"/>
        </w:rPr>
        <w:t>identificação</w:t>
      </w:r>
      <w:r w:rsidR="00384D28">
        <w:rPr>
          <w:rFonts w:ascii="Arial" w:eastAsia="Arial" w:hAnsi="Arial" w:cs="Arial"/>
          <w:sz w:val="18"/>
          <w:szCs w:val="18"/>
        </w:rPr>
        <w:t xml:space="preserve"> </w:t>
      </w:r>
      <w:r w:rsidR="007A1480">
        <w:rPr>
          <w:rFonts w:ascii="Arial" w:eastAsia="Arial" w:hAnsi="Arial" w:cs="Arial"/>
          <w:sz w:val="18"/>
          <w:szCs w:val="18"/>
        </w:rPr>
        <w:t>d</w:t>
      </w:r>
      <w:r w:rsidR="00384D28">
        <w:rPr>
          <w:rFonts w:ascii="Arial" w:eastAsia="Arial" w:hAnsi="Arial" w:cs="Arial"/>
          <w:sz w:val="18"/>
          <w:szCs w:val="18"/>
        </w:rPr>
        <w:t>a serpente envolvida,</w:t>
      </w:r>
      <w:r w:rsidR="00D1417E">
        <w:rPr>
          <w:rFonts w:ascii="Arial" w:eastAsia="Arial" w:hAnsi="Arial" w:cs="Arial"/>
          <w:sz w:val="18"/>
          <w:szCs w:val="18"/>
        </w:rPr>
        <w:t xml:space="preserve"> ao avaliar </w:t>
      </w:r>
      <w:r w:rsidR="00384D28">
        <w:rPr>
          <w:rFonts w:ascii="Arial" w:eastAsia="Arial" w:hAnsi="Arial" w:cs="Arial"/>
          <w:sz w:val="18"/>
          <w:szCs w:val="18"/>
        </w:rPr>
        <w:t>as lesões do animal</w:t>
      </w:r>
      <w:r w:rsidR="00D1417E">
        <w:rPr>
          <w:rFonts w:ascii="Arial" w:eastAsia="Arial" w:hAnsi="Arial" w:cs="Arial"/>
          <w:sz w:val="18"/>
          <w:szCs w:val="18"/>
        </w:rPr>
        <w:t>,</w:t>
      </w:r>
      <w:r w:rsidR="004725EF">
        <w:rPr>
          <w:rFonts w:ascii="Arial" w:eastAsia="Arial" w:hAnsi="Arial" w:cs="Arial"/>
          <w:sz w:val="18"/>
          <w:szCs w:val="18"/>
        </w:rPr>
        <w:t xml:space="preserve"> o profissional</w:t>
      </w:r>
      <w:r w:rsidR="00D1417E">
        <w:rPr>
          <w:rFonts w:ascii="Arial" w:eastAsia="Arial" w:hAnsi="Arial" w:cs="Arial"/>
          <w:sz w:val="18"/>
          <w:szCs w:val="18"/>
        </w:rPr>
        <w:t xml:space="preserve"> </w:t>
      </w:r>
      <w:r w:rsidR="007A1480">
        <w:rPr>
          <w:rFonts w:ascii="Arial" w:eastAsia="Arial" w:hAnsi="Arial" w:cs="Arial"/>
          <w:sz w:val="18"/>
          <w:szCs w:val="18"/>
        </w:rPr>
        <w:t xml:space="preserve">consegue </w:t>
      </w:r>
      <w:r w:rsidR="00682271">
        <w:rPr>
          <w:rFonts w:ascii="Arial" w:eastAsia="Arial" w:hAnsi="Arial" w:cs="Arial"/>
          <w:sz w:val="18"/>
          <w:szCs w:val="18"/>
        </w:rPr>
        <w:t>diagnosticar</w:t>
      </w:r>
      <w:r w:rsidR="007A1480">
        <w:rPr>
          <w:rFonts w:ascii="Arial" w:eastAsia="Arial" w:hAnsi="Arial" w:cs="Arial"/>
          <w:sz w:val="18"/>
          <w:szCs w:val="18"/>
        </w:rPr>
        <w:t xml:space="preserve"> e</w:t>
      </w:r>
      <w:r w:rsidR="00384D28">
        <w:rPr>
          <w:rFonts w:ascii="Arial" w:eastAsia="Arial" w:hAnsi="Arial" w:cs="Arial"/>
          <w:sz w:val="18"/>
          <w:szCs w:val="18"/>
        </w:rPr>
        <w:t xml:space="preserve"> seguir</w:t>
      </w:r>
      <w:r w:rsidR="00D37EF4">
        <w:rPr>
          <w:rFonts w:ascii="Arial" w:eastAsia="Arial" w:hAnsi="Arial" w:cs="Arial"/>
          <w:sz w:val="18"/>
          <w:szCs w:val="18"/>
        </w:rPr>
        <w:t xml:space="preserve"> o protocolo de atendimento correto para </w:t>
      </w:r>
      <w:r w:rsidR="008A7685">
        <w:rPr>
          <w:rFonts w:ascii="Arial" w:eastAsia="Arial" w:hAnsi="Arial" w:cs="Arial"/>
          <w:sz w:val="18"/>
          <w:szCs w:val="18"/>
        </w:rPr>
        <w:t>o</w:t>
      </w:r>
      <w:r w:rsidR="00D37EF4">
        <w:rPr>
          <w:rFonts w:ascii="Arial" w:eastAsia="Arial" w:hAnsi="Arial" w:cs="Arial"/>
          <w:sz w:val="18"/>
          <w:szCs w:val="18"/>
        </w:rPr>
        <w:t xml:space="preserve"> </w:t>
      </w:r>
      <w:r w:rsidR="00384D28">
        <w:rPr>
          <w:rFonts w:ascii="Arial" w:eastAsia="Arial" w:hAnsi="Arial" w:cs="Arial"/>
          <w:sz w:val="18"/>
          <w:szCs w:val="18"/>
        </w:rPr>
        <w:t>gênero</w:t>
      </w:r>
      <w:r w:rsidR="00D37EF4">
        <w:rPr>
          <w:rFonts w:ascii="Arial" w:eastAsia="Arial" w:hAnsi="Arial" w:cs="Arial"/>
          <w:sz w:val="18"/>
          <w:szCs w:val="18"/>
        </w:rPr>
        <w:t>.</w:t>
      </w:r>
    </w:p>
    <w:p w14:paraId="109164ED" w14:textId="78372B6E" w:rsidR="00A96B85" w:rsidRDefault="0072222D" w:rsidP="00A96B85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4"/>
          <w:szCs w:val="14"/>
        </w:rPr>
        <w:drawing>
          <wp:anchor distT="0" distB="0" distL="114300" distR="114300" simplePos="0" relativeHeight="251655680" behindDoc="0" locked="0" layoutInCell="1" allowOverlap="1" wp14:anchorId="6BF9E789" wp14:editId="691BA807">
            <wp:simplePos x="0" y="0"/>
            <wp:positionH relativeFrom="column">
              <wp:posOffset>454660</wp:posOffset>
            </wp:positionH>
            <wp:positionV relativeFrom="paragraph">
              <wp:posOffset>61595</wp:posOffset>
            </wp:positionV>
            <wp:extent cx="1022350" cy="101149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11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9892D" w14:textId="52DF500E" w:rsidR="00162125" w:rsidRDefault="0072222D" w:rsidP="00162125">
      <w:pPr>
        <w:spacing w:after="40"/>
        <w:rPr>
          <w:rFonts w:ascii="Arial" w:hAnsi="Arial" w:cs="Arial"/>
          <w:b/>
          <w:bCs/>
          <w:color w:val="000000"/>
          <w:sz w:val="14"/>
          <w:szCs w:val="14"/>
        </w:rPr>
      </w:pPr>
      <w:r w:rsidRPr="00584E2E">
        <w:rPr>
          <w:noProof/>
        </w:rPr>
        <w:drawing>
          <wp:anchor distT="0" distB="0" distL="114300" distR="114300" simplePos="0" relativeHeight="251660800" behindDoc="0" locked="0" layoutInCell="1" allowOverlap="1" wp14:anchorId="4AD8CA55" wp14:editId="6DCD944B">
            <wp:simplePos x="0" y="0"/>
            <wp:positionH relativeFrom="column">
              <wp:posOffset>1758950</wp:posOffset>
            </wp:positionH>
            <wp:positionV relativeFrom="paragraph">
              <wp:posOffset>91440</wp:posOffset>
            </wp:positionV>
            <wp:extent cx="1265555" cy="69469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6" t="18658" r="18151" b="20180"/>
                    <a:stretch/>
                  </pic:blipFill>
                  <pic:spPr bwMode="auto">
                    <a:xfrm>
                      <a:off x="0" y="0"/>
                      <a:ext cx="1265555" cy="69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30">
        <w:rPr>
          <w:rFonts w:ascii="Arial" w:hAnsi="Arial" w:cs="Arial"/>
          <w:b/>
          <w:bCs/>
          <w:color w:val="000000"/>
          <w:sz w:val="14"/>
          <w:szCs w:val="14"/>
        </w:rPr>
        <w:t>APOIO</w:t>
      </w:r>
      <w:r w:rsidR="00162125">
        <w:rPr>
          <w:rFonts w:ascii="Arial" w:hAnsi="Arial" w:cs="Arial"/>
          <w:b/>
          <w:bCs/>
          <w:color w:val="000000"/>
          <w:sz w:val="14"/>
          <w:szCs w:val="14"/>
        </w:rPr>
        <w:t>:</w:t>
      </w:r>
    </w:p>
    <w:p w14:paraId="18705C37" w14:textId="48F136B6" w:rsidR="00B0000A" w:rsidRDefault="00B0000A" w:rsidP="00162125">
      <w:pPr>
        <w:spacing w:after="40"/>
        <w:jc w:val="center"/>
        <w:rPr>
          <w:rFonts w:ascii="Arial" w:eastAsia="Arial" w:hAnsi="Arial" w:cs="Arial"/>
          <w:noProof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t xml:space="preserve">     </w:t>
      </w:r>
    </w:p>
    <w:p w14:paraId="298E6DCB" w14:textId="65E1C8EE" w:rsidR="00E26730" w:rsidRDefault="00E26730" w:rsidP="00162125">
      <w:pPr>
        <w:spacing w:after="40"/>
        <w:jc w:val="center"/>
        <w:rPr>
          <w:rFonts w:ascii="Arial" w:eastAsia="Arial" w:hAnsi="Arial" w:cs="Arial"/>
          <w:sz w:val="18"/>
          <w:szCs w:val="18"/>
        </w:rPr>
      </w:pPr>
    </w:p>
    <w:p w14:paraId="5816C6FB" w14:textId="798FA227" w:rsidR="005B3E8A" w:rsidRDefault="0072222D">
      <w:pPr>
        <w:rPr>
          <w:rFonts w:ascii="Arial" w:eastAsia="Arial" w:hAnsi="Arial" w:cs="Arial"/>
          <w:b/>
          <w:sz w:val="14"/>
          <w:szCs w:val="14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anchor distT="0" distB="0" distL="114300" distR="114300" simplePos="0" relativeHeight="251658752" behindDoc="0" locked="0" layoutInCell="1" allowOverlap="1" wp14:anchorId="0D2EEE9C" wp14:editId="332F48B5">
            <wp:simplePos x="0" y="0"/>
            <wp:positionH relativeFrom="column">
              <wp:posOffset>1102360</wp:posOffset>
            </wp:positionH>
            <wp:positionV relativeFrom="paragraph">
              <wp:posOffset>425450</wp:posOffset>
            </wp:positionV>
            <wp:extent cx="1137497" cy="409499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497" cy="409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3E8A" w:rsidSect="00B74DFC">
      <w:type w:val="continuous"/>
      <w:pgSz w:w="11906" w:h="16838"/>
      <w:pgMar w:top="720" w:right="424" w:bottom="720" w:left="426" w:header="708" w:footer="708" w:gutter="0"/>
      <w:cols w:num="2" w:space="720" w:equalWidth="0">
        <w:col w:w="5326" w:space="402"/>
        <w:col w:w="532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D2452" w14:textId="77777777" w:rsidR="00805F38" w:rsidRDefault="00805F38">
      <w:r>
        <w:separator/>
      </w:r>
    </w:p>
  </w:endnote>
  <w:endnote w:type="continuationSeparator" w:id="0">
    <w:p w14:paraId="0646C8D7" w14:textId="77777777" w:rsidR="00805F38" w:rsidRDefault="00805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Rounde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68256" w14:textId="77777777" w:rsidR="00805F38" w:rsidRDefault="00805F38">
      <w:r>
        <w:separator/>
      </w:r>
    </w:p>
  </w:footnote>
  <w:footnote w:type="continuationSeparator" w:id="0">
    <w:p w14:paraId="204F12A2" w14:textId="77777777" w:rsidR="00805F38" w:rsidRDefault="00805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432B" w14:textId="77777777" w:rsidR="005B3E8A" w:rsidRPr="003D5FAA" w:rsidRDefault="003D5F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Rounded MT Bold" w:eastAsia="Arial Rounded" w:hAnsi="Arial Rounded MT Bold" w:cs="Arial Rounded"/>
        <w:color w:val="002060"/>
        <w:sz w:val="28"/>
        <w:szCs w:val="28"/>
      </w:rPr>
    </w:pPr>
    <w:r>
      <w:rPr>
        <w:rFonts w:ascii="Arial" w:eastAsia="Arial" w:hAnsi="Arial" w:cs="Arial"/>
        <w:b/>
        <w:smallCaps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05E2455E" wp14:editId="548BD142">
          <wp:simplePos x="0" y="0"/>
          <wp:positionH relativeFrom="margin">
            <wp:align>right</wp:align>
          </wp:positionH>
          <wp:positionV relativeFrom="paragraph">
            <wp:posOffset>-133350</wp:posOffset>
          </wp:positionV>
          <wp:extent cx="762000" cy="724535"/>
          <wp:effectExtent l="0" t="0" r="0" b="0"/>
          <wp:wrapNone/>
          <wp:docPr id="1" name="Imagem 1" descr="C:\Users\Luiza\AppData\Local\Microsoft\Windows\INetCache\Content.Word\coloquio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za\AppData\Local\Microsoft\Windows\INetCache\Content.Word\coloquio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01914" w:rsidRPr="003D5FAA">
      <w:rPr>
        <w:rFonts w:ascii="Arial Rounded MT Bold" w:eastAsia="Arial Rounded" w:hAnsi="Arial Rounded MT Bold" w:cs="Arial Rounded"/>
        <w:color w:val="002060"/>
        <w:sz w:val="28"/>
        <w:szCs w:val="28"/>
      </w:rPr>
      <w:t xml:space="preserve">VII Colóquio Técnico Científico de Saúde Única, </w:t>
    </w:r>
  </w:p>
  <w:p w14:paraId="432BA768" w14:textId="77777777" w:rsidR="005B3E8A" w:rsidRPr="003D5FAA" w:rsidRDefault="00101914" w:rsidP="003D5FA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1056"/>
      </w:tabs>
      <w:jc w:val="center"/>
      <w:rPr>
        <w:rFonts w:ascii="Arial Rounded MT Bold" w:eastAsia="Arial Rounded" w:hAnsi="Arial Rounded MT Bold" w:cs="Arial Rounded"/>
        <w:color w:val="002060"/>
        <w:sz w:val="16"/>
        <w:szCs w:val="16"/>
      </w:rPr>
    </w:pPr>
    <w:r w:rsidRPr="003D5FAA">
      <w:rPr>
        <w:rFonts w:ascii="Arial Rounded MT Bold" w:eastAsia="Arial Rounded" w:hAnsi="Arial Rounded MT Bold" w:cs="Arial Rounded"/>
        <w:color w:val="002060"/>
        <w:sz w:val="28"/>
        <w:szCs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E8A"/>
    <w:rsid w:val="00044FEB"/>
    <w:rsid w:val="00047987"/>
    <w:rsid w:val="00075C30"/>
    <w:rsid w:val="00095677"/>
    <w:rsid w:val="000C77EE"/>
    <w:rsid w:val="000E09D3"/>
    <w:rsid w:val="000E3E65"/>
    <w:rsid w:val="00101914"/>
    <w:rsid w:val="00162125"/>
    <w:rsid w:val="00183DA0"/>
    <w:rsid w:val="001E19EC"/>
    <w:rsid w:val="0024717B"/>
    <w:rsid w:val="00253EDF"/>
    <w:rsid w:val="002A1129"/>
    <w:rsid w:val="002B68BA"/>
    <w:rsid w:val="002F434E"/>
    <w:rsid w:val="00303D39"/>
    <w:rsid w:val="00353790"/>
    <w:rsid w:val="00384D28"/>
    <w:rsid w:val="00391855"/>
    <w:rsid w:val="003D5FAA"/>
    <w:rsid w:val="00443196"/>
    <w:rsid w:val="004519A4"/>
    <w:rsid w:val="004725EF"/>
    <w:rsid w:val="004D1947"/>
    <w:rsid w:val="004D3716"/>
    <w:rsid w:val="004F161A"/>
    <w:rsid w:val="00584E2E"/>
    <w:rsid w:val="005B3E8A"/>
    <w:rsid w:val="005D6B32"/>
    <w:rsid w:val="005D76F7"/>
    <w:rsid w:val="005E0AD6"/>
    <w:rsid w:val="005E15B1"/>
    <w:rsid w:val="00634C00"/>
    <w:rsid w:val="0065105E"/>
    <w:rsid w:val="00682271"/>
    <w:rsid w:val="00686E26"/>
    <w:rsid w:val="0072222D"/>
    <w:rsid w:val="0073759F"/>
    <w:rsid w:val="007A1480"/>
    <w:rsid w:val="007A7D06"/>
    <w:rsid w:val="007C4A60"/>
    <w:rsid w:val="00805EBE"/>
    <w:rsid w:val="00805F38"/>
    <w:rsid w:val="00862866"/>
    <w:rsid w:val="00882FD8"/>
    <w:rsid w:val="00894A77"/>
    <w:rsid w:val="00896F0F"/>
    <w:rsid w:val="008A7685"/>
    <w:rsid w:val="00975402"/>
    <w:rsid w:val="009E3BB3"/>
    <w:rsid w:val="00A0114D"/>
    <w:rsid w:val="00A13336"/>
    <w:rsid w:val="00A30BA1"/>
    <w:rsid w:val="00A96B85"/>
    <w:rsid w:val="00AE0E92"/>
    <w:rsid w:val="00AE291D"/>
    <w:rsid w:val="00B0000A"/>
    <w:rsid w:val="00B22A67"/>
    <w:rsid w:val="00B30B2D"/>
    <w:rsid w:val="00B33EC3"/>
    <w:rsid w:val="00B670D8"/>
    <w:rsid w:val="00B675B9"/>
    <w:rsid w:val="00B74DFC"/>
    <w:rsid w:val="00C06F8C"/>
    <w:rsid w:val="00C1262B"/>
    <w:rsid w:val="00C312FF"/>
    <w:rsid w:val="00CE2335"/>
    <w:rsid w:val="00D1417E"/>
    <w:rsid w:val="00D37EF4"/>
    <w:rsid w:val="00D61EFA"/>
    <w:rsid w:val="00E22DD3"/>
    <w:rsid w:val="00E26730"/>
    <w:rsid w:val="00E326FC"/>
    <w:rsid w:val="00E45DE5"/>
    <w:rsid w:val="00E517B0"/>
    <w:rsid w:val="00E60DCC"/>
    <w:rsid w:val="00EA0964"/>
    <w:rsid w:val="00F3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C13297"/>
  <w15:docId w15:val="{47AE9670-C5C5-485D-B8FE-464BEF906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782"/>
  </w:style>
  <w:style w:type="paragraph" w:styleId="Ttulo1">
    <w:name w:val="heading 1"/>
    <w:basedOn w:val="Normal"/>
    <w:next w:val="Normal"/>
    <w:rsid w:val="00B74DF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B74DF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9"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rsid w:val="00B74DF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rsid w:val="00B74DFC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B74D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B74DFC"/>
    <w:pPr>
      <w:keepNext/>
      <w:keepLines/>
      <w:spacing w:before="480" w:after="120"/>
    </w:pPr>
    <w:rPr>
      <w:b/>
      <w:sz w:val="72"/>
      <w:szCs w:val="72"/>
    </w:rPr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rsid w:val="00B74DF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74DFC"/>
    <w:tblPr>
      <w:tblStyleRowBandSize w:val="1"/>
      <w:tblStyleColBandSize w:val="1"/>
    </w:tblPr>
  </w:style>
  <w:style w:type="paragraph" w:styleId="Legenda">
    <w:name w:val="caption"/>
    <w:basedOn w:val="Normal"/>
    <w:next w:val="Normal"/>
    <w:uiPriority w:val="35"/>
    <w:unhideWhenUsed/>
    <w:qFormat/>
    <w:rsid w:val="0065105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y0d+hFiMUPyM8X6g0EVVfQlmiA==">AMUW2mV1zdiLhyt0sMRKc/b7Os6+ypYL8BPUkimSnU4vrhjSAIHsSYVLfwktOdzpAzDlO7Licbo9diEMBgDHIT2piBtIxPAQz10JfL0ZEursJuvbChfOBmrJ47GCC8TpQ0Qg/wpdCJJa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</Pages>
  <Words>732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Sadanã</dc:creator>
  <cp:lastModifiedBy>Jennifer Silva</cp:lastModifiedBy>
  <cp:revision>12</cp:revision>
  <cp:lastPrinted>2021-04-05T22:58:00Z</cp:lastPrinted>
  <dcterms:created xsi:type="dcterms:W3CDTF">2021-04-05T13:40:00Z</dcterms:created>
  <dcterms:modified xsi:type="dcterms:W3CDTF">2021-04-10T13:22:00Z</dcterms:modified>
</cp:coreProperties>
</file>