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67"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Utilização de Cirurgia Estética em Pacientes com Transtorno Dismórfico Corporal: Benefícios e Riscos</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Juliana de Carvalho Pires (Autora)</w:t>
        <w:br/>
      </w:r>
      <w:r>
        <w:rPr>
          <w:rFonts w:ascii="Arial" w:hAnsi="Arial" w:cs="Arial" w:eastAsia="Arial"/>
          <w:color w:val="auto"/>
          <w:spacing w:val="0"/>
          <w:position w:val="0"/>
          <w:sz w:val="20"/>
          <w:shd w:fill="auto" w:val="clear"/>
        </w:rPr>
        <w:t xml:space="preserve">julianadcp2018@icloud.com</w:t>
        <w:br/>
        <w:t xml:space="preserve">Faculdade Tecnológica de Teresina </w:t>
        <w:br/>
        <w:br/>
        <w:t xml:space="preserve">Gustavo Vieira Lima dos Santos </w:t>
        <w:br/>
        <w:t xml:space="preserve">gustavovls1@gmail.com</w:t>
        <w:br/>
        <w:t xml:space="preserve">Universidade Federal de Rondônia </w:t>
        <w:br/>
        <w:br/>
        <w:t xml:space="preserve">Marcos Túlio Buarque Tenorio Lopes </w:t>
        <w:br/>
        <w:t xml:space="preserve">tulio_tenorio@hotmail.com</w:t>
        <w:br/>
        <w:t xml:space="preserve">Universidad de Buenos Aires </w:t>
        <w:br/>
        <w:br/>
        <w:t xml:space="preserve">Leonardo Barros Monteiro Paulo Vieira</w:t>
        <w:br/>
        <w:t xml:space="preserve">leonardobmpv@gmail.com</w:t>
        <w:br/>
        <w:t xml:space="preserve">Uninovafapi</w:t>
        <w:br/>
        <w:br/>
        <w:t xml:space="preserve">Jeferson Antônio Santos </w:t>
        <w:br/>
        <w:t xml:space="preserve">jefersonn.anttonio@gmail.com</w:t>
        <w:br/>
        <w:t xml:space="preserve">Complexo de Saúde São João de Deus </w:t>
        <w:br/>
        <w:br/>
        <w:t xml:space="preserve">BRUNA DA SILVA BARROS</w:t>
        <w:br/>
        <w:t xml:space="preserve">Bruna.10barross@gmail.com</w:t>
        <w:br/>
        <w:t xml:space="preserve">UNIGRANRIO </w:t>
        <w:br/>
        <w:br/>
        <w:t xml:space="preserve">Pedro Vitor Leal de Lima</w:t>
        <w:br/>
        <w:t xml:space="preserve">pedroleal1909@hotmail.com</w:t>
        <w:br/>
        <w:t xml:space="preserve">Centro Universitário Uninovafapi </w:t>
        <w:br/>
        <w:br/>
        <w:t xml:space="preserve">Pablo Augusto Araujo Silva</w:t>
        <w:br/>
        <w:t xml:space="preserve">pabloarauju@gmail.com</w:t>
        <w:br/>
        <w:t xml:space="preserve">Universidade Federal de Uberlândia</w:t>
        <w:br/>
        <w:br/>
        <w:t xml:space="preserve">Keylane rios spode</w:t>
        <w:br/>
        <w:t xml:space="preserve">keylaneriosspode@gmail.com</w:t>
        <w:br/>
        <w:t xml:space="preserve">Centro universitário uninovafapi</w:t>
        <w:br/>
        <w:br/>
        <w:t xml:space="preserve">Andre Monteiro Moreira Dos Santos</w:t>
        <w:br/>
        <w:t xml:space="preserve">Andresinhomoreira@gmail.com</w:t>
        <w:br/>
        <w:t xml:space="preserve">Universidad de Buenos Aires</w:t>
        <w:br/>
        <w:br/>
        <w:t xml:space="preserve">José Valdiné Macêdo De Andrade Filho</w:t>
        <w:br/>
        <w:t xml:space="preserve">valdinefilho@gmail.com</w:t>
        <w:br/>
        <w:t xml:space="preserve">UNIFACID </w:t>
        <w:br/>
        <w:br/>
        <w:t xml:space="preserve">Taísa Cristina Gotardo</w:t>
        <w:br/>
        <w:t xml:space="preserve">taisacgotardo@gmail.com</w:t>
        <w:br/>
        <w:t xml:space="preserve">Universidade Federal do Parana - Campus Toleso</w:t>
        <w:br/>
        <w:br/>
        <w:t xml:space="preserve">Eliabe Evangelista de Menezes Silva</w:t>
        <w:br/>
        <w:t xml:space="preserve">eliabe.menezes@hotmail.com</w:t>
        <w:br/>
        <w:t xml:space="preserve">Universidade do Estado do Rio Grande do Norte - UERN</w:t>
        <w:br/>
        <w:br/>
        <w:t xml:space="preserve">Gabriel Baram dos Santos</w:t>
        <w:br/>
        <w:t xml:space="preserve">baramsantosgabriel@gmail.com</w:t>
        <w:br/>
        <w:t xml:space="preserve">Universidade Estadual do Oeste do Paraná - Cascavel</w:t>
        <w:br/>
        <w:br/>
        <w:t xml:space="preserve">Ramon Neto Fleitas Costa</w:t>
        <w:br/>
        <w:t xml:space="preserve">rnfleitas433@gmail.com</w:t>
        <w:br/>
        <w:t xml:space="preserve">Centro Universitário Uninovafapi</w:t>
        <w:br/>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276" w:after="0" w:line="240"/>
        <w:ind w:right="0" w:left="114" w:firstLine="0"/>
        <w:jc w:val="center"/>
        <w:rPr>
          <w:rFonts w:ascii="Times New Roman" w:hAnsi="Times New Roman" w:cs="Times New Roman" w:eastAsia="Times New Roman"/>
          <w:b/>
          <w:color w:val="auto"/>
          <w:spacing w:val="-2"/>
          <w:position w:val="0"/>
          <w:sz w:val="24"/>
          <w:shd w:fill="auto" w:val="clear"/>
        </w:rPr>
      </w:pPr>
    </w:p>
    <w:p>
      <w:pPr>
        <w:spacing w:before="0" w:after="0" w:line="240"/>
        <w:ind w:right="0" w:left="10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RESUMO</w:t>
      </w:r>
    </w:p>
    <w:p>
      <w:pPr>
        <w:spacing w:before="2" w:after="0" w:line="240"/>
        <w:ind w:right="107" w:left="100" w:firstLine="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 transtorno dismórfico corporal (TDC) afeta a percepção e a perda do corpo do paciente. O TDC é comumente encontrado em pacientes candidatos a cirurgias plásticas que tentam se adaptar à sociedade e tentar alterar uma ou mais partes do seu corpo para atingir um resultado inalcançável. Isso ocorre em várias situações. Este estudo buscou informações breves sobre o TDC em relação à realização ou não de cirurgias plásticas estéticas. Também examinamos os métodos de diagnóstico que os cirurgiões plásticos usam e como eles se comportam com os pacientes. 11 médicos especializados e especializados em cirurgia plástica foram entrevistados por meio da ferramenta online Google Forms. A análise foi qualitativa, com base nas observações de cada especialista e nos resultados da análise de conteúdo. Houve unanimidade sobre o TDC e afirmações de que um paciente portador apresenta altos índices de insatisfação, portanto, procurariam mais cirurgias e outras maneiras de atingir seus objetivos, independentemente do resultado.</w:t>
      </w:r>
    </w:p>
    <w:p>
      <w:pPr>
        <w:spacing w:before="2" w:after="0" w:line="240"/>
        <w:ind w:right="107" w:left="100" w:firstLine="0"/>
        <w:jc w:val="both"/>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w:hAnsi="Arial" w:cs="Arial" w:eastAsia="Arial"/>
          <w:i/>
          <w:color w:val="auto"/>
          <w:spacing w:val="0"/>
          <w:position w:val="0"/>
          <w:sz w:val="20"/>
          <w:shd w:fill="auto" w:val="clear"/>
        </w:rPr>
      </w:pPr>
      <w:r>
        <w:rPr>
          <w:rFonts w:ascii="Arial" w:hAnsi="Arial" w:cs="Arial" w:eastAsia="Arial"/>
          <w:b/>
          <w:color w:val="auto"/>
          <w:spacing w:val="0"/>
          <w:position w:val="0"/>
          <w:sz w:val="20"/>
          <w:shd w:fill="auto" w:val="clear"/>
        </w:rPr>
        <w:t xml:space="preserve">PALAVRAS-CHAVE:</w:t>
      </w:r>
      <w:r>
        <w:rPr>
          <w:rFonts w:ascii="Arial" w:hAnsi="Arial" w:cs="Arial" w:eastAsia="Arial"/>
          <w:b/>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Cirurgia,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Plástica,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Transtorno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Dismórfico,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Corporal.</w:t>
      </w:r>
      <w:r>
        <w:rPr>
          <w:rFonts w:ascii="Arial MT" w:hAnsi="Arial MT" w:cs="Arial MT" w:eastAsia="Arial MT"/>
          <w:color w:val="auto"/>
          <w:spacing w:val="-7"/>
          <w:position w:val="0"/>
          <w:sz w:val="20"/>
          <w:shd w:fill="auto" w:val="clear"/>
        </w:rPr>
        <w:t xml:space="preserve"> </w:t>
      </w:r>
    </w:p>
    <w:p>
      <w:pPr>
        <w:spacing w:before="136" w:after="0" w:line="240"/>
        <w:ind w:right="0" w:left="0" w:firstLine="0"/>
        <w:jc w:val="left"/>
        <w:rPr>
          <w:rFonts w:ascii="Arial" w:hAnsi="Arial" w:cs="Arial" w:eastAsia="Arial"/>
          <w:i/>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9"/>
        </w:numPr>
        <w:tabs>
          <w:tab w:val="left" w:pos="294" w:leader="none"/>
        </w:tabs>
        <w:spacing w:before="0" w:after="0" w:line="240"/>
        <w:ind w:right="0" w:left="294" w:hanging="18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INTRODUÇÃO</w:t>
      </w:r>
    </w:p>
    <w:p>
      <w:pPr>
        <w:spacing w:before="140" w:after="0" w:line="360"/>
        <w:ind w:right="243"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busca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incessante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imposto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socialmente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cresce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Brasil e no mundo. Podemos observar esse aumento nos dados divulgados ano após ano pelas pesquisas da ISAPS (Sociedade Internacional de Cirurgias Plásticas Estéticas) que mostra um crescimento mundial de 20,6% dos procedimentos estéticos cirúrgicos e de 27,3% dos não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2015</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crescimento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 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gluteoplastia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77,6%</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acréscimo,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mais cresceram, com aumento de 50,6%, foram os de utilização de ácido hialurônico, no mesmo período de 4 anos, segundo a ISAPS</w:t>
      </w:r>
      <w:r>
        <w:rPr>
          <w:rFonts w:ascii="Times New Roman" w:hAnsi="Times New Roman" w:cs="Times New Roman" w:eastAsia="Times New Roman"/>
          <w:color w:val="auto"/>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239"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Brasil, a quantidade de cirurgias plásticas estéticas (CPE) realizadas a cada ano também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constante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expansão.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cultura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ocidental,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supervalorização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sua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imagem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social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realidade</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país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lidera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ranking</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mundial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número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cirurgias estéticas por possuir clima tropical, aumentando assim o tempo de exposição do corpo ao longo do ano</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 Além deste, outro autor adiciona que a busca se torna incessante devido à associação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feita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historica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socialmente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magro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sinônimo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beleza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w:t>
      </w:r>
      <w:r>
        <w:rPr>
          <w:rFonts w:ascii="Times New Roman" w:hAnsi="Times New Roman" w:cs="Times New Roman" w:eastAsia="Times New Roman"/>
          <w:color w:val="auto"/>
          <w:spacing w:val="-2"/>
          <w:position w:val="0"/>
          <w:sz w:val="24"/>
          <w:shd w:fill="auto" w:val="clear"/>
        </w:rPr>
        <w:t xml:space="preserve">sucesso</w:t>
      </w:r>
      <w:r>
        <w:rPr>
          <w:rFonts w:ascii="Times New Roman" w:hAnsi="Times New Roman" w:cs="Times New Roman" w:eastAsia="Times New Roman"/>
          <w:color w:val="auto"/>
          <w:spacing w:val="-2"/>
          <w:position w:val="0"/>
          <w:sz w:val="24"/>
          <w:shd w:fill="auto" w:val="clear"/>
          <w:vertAlign w:val="superscript"/>
        </w:rPr>
        <w:t xml:space="preserve">4</w:t>
      </w:r>
      <w:r>
        <w:rPr>
          <w:rFonts w:ascii="Times New Roman" w:hAnsi="Times New Roman" w:cs="Times New Roman" w:eastAsia="Times New Roman"/>
          <w:color w:val="auto"/>
          <w:spacing w:val="-2"/>
          <w:position w:val="0"/>
          <w:sz w:val="24"/>
          <w:shd w:fill="auto" w:val="clear"/>
        </w:rPr>
        <w:t xml:space="preserve">.</w:t>
      </w:r>
    </w:p>
    <w:p>
      <w:pPr>
        <w:spacing w:before="0" w:after="0" w:line="360"/>
        <w:ind w:right="239"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desenvolvimento de novas técnicas -invasivas e não invasivas-, a mudança social da percepção do próprio corpo como um fator para obter-se felicidade e melhora da autoestima, além da maior exposição dos indivíduos às mídias sociais com postagens de celebridades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influenciadores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digitais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estética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corporal</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alguns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 motivadores para a tomada de decisão dos indivíduos de realizar cada vez mais cirurgias </w:t>
      </w:r>
      <w:r>
        <w:rPr>
          <w:rFonts w:ascii="Times New Roman" w:hAnsi="Times New Roman" w:cs="Times New Roman" w:eastAsia="Times New Roman"/>
          <w:color w:val="auto"/>
          <w:spacing w:val="-2"/>
          <w:position w:val="0"/>
          <w:sz w:val="24"/>
          <w:shd w:fill="auto" w:val="clear"/>
        </w:rPr>
        <w:t xml:space="preserve">estéticas</w:t>
      </w:r>
      <w:r>
        <w:rPr>
          <w:rFonts w:ascii="Times New Roman" w:hAnsi="Times New Roman" w:cs="Times New Roman" w:eastAsia="Times New Roman"/>
          <w:color w:val="auto"/>
          <w:spacing w:val="-2"/>
          <w:position w:val="0"/>
          <w:sz w:val="24"/>
          <w:shd w:fill="auto" w:val="clear"/>
          <w:vertAlign w:val="superscript"/>
        </w:rPr>
        <w:t xml:space="preserve">3,4</w:t>
      </w:r>
      <w:r>
        <w:rPr>
          <w:rFonts w:ascii="Times New Roman" w:hAnsi="Times New Roman" w:cs="Times New Roman" w:eastAsia="Times New Roman"/>
          <w:color w:val="auto"/>
          <w:spacing w:val="-2"/>
          <w:position w:val="0"/>
          <w:sz w:val="24"/>
          <w:shd w:fill="auto" w:val="clear"/>
        </w:rPr>
        <w:t xml:space="preserve">.</w:t>
      </w:r>
    </w:p>
    <w:p>
      <w:pPr>
        <w:spacing w:before="0" w:after="0" w:line="360"/>
        <w:ind w:right="237"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Estudos mostram também a atribuição de “valor” ao corpo humano, comparando a um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objeto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troca,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possuidor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belo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adquire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status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respeito social.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Assim,</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analisou-se</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busca</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perfeito</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atualmente,</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fazia</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idade</w:t>
      </w:r>
      <w:r>
        <w:rPr>
          <w:rFonts w:ascii="Times New Roman" w:hAnsi="Times New Roman" w:cs="Times New Roman" w:eastAsia="Times New Roman"/>
          <w:color w:val="auto"/>
          <w:spacing w:val="0"/>
          <w:position w:val="0"/>
          <w:sz w:val="24"/>
          <w:shd w:fill="auto" w:val="clear"/>
        </w:rPr>
        <w:t xml:space="preserve"> grecoromana,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concluíram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ideal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torna-se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objetivo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quando alcançado, trará todos os benefícios sociais associados à perfeição corporal</w:t>
      </w:r>
      <w:r>
        <w:rPr>
          <w:rFonts w:ascii="Times New Roman" w:hAnsi="Times New Roman" w:cs="Times New Roman" w:eastAsia="Times New Roman"/>
          <w:color w:val="auto"/>
          <w:spacing w:val="0"/>
          <w:position w:val="0"/>
          <w:sz w:val="24"/>
          <w:shd w:fill="auto" w:val="clear"/>
          <w:vertAlign w:val="superscript"/>
        </w:rPr>
        <w:t xml:space="preserve">5</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234"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Pode-se inferir que atualmente têm-se diversas motivações para a submissão de indivíduos saudáveis a cirurgias plásticas estéticas, sendo elas psíquicas e/ou emocionais, individuais ou coletivas. Entretanto, nem sempre o resultado final é satisfatório, como relatado por diversos autores houveram anomalias físicas como necrose tecidual</w:t>
      </w:r>
      <w:r>
        <w:rPr>
          <w:rFonts w:ascii="Times New Roman" w:hAnsi="Times New Roman" w:cs="Times New Roman" w:eastAsia="Times New Roman"/>
          <w:color w:val="auto"/>
          <w:spacing w:val="0"/>
          <w:position w:val="0"/>
          <w:sz w:val="24"/>
          <w:shd w:fill="auto" w:val="clear"/>
          <w:vertAlign w:val="superscript"/>
        </w:rPr>
        <w:t xml:space="preserve">6</w:t>
      </w:r>
      <w:r>
        <w:rPr>
          <w:rFonts w:ascii="Times New Roman" w:hAnsi="Times New Roman" w:cs="Times New Roman" w:eastAsia="Times New Roman"/>
          <w:color w:val="auto"/>
          <w:spacing w:val="0"/>
          <w:position w:val="0"/>
          <w:sz w:val="24"/>
          <w:shd w:fill="auto" w:val="clear"/>
        </w:rPr>
        <w:t xml:space="preserve">, hematomas expansivos</w:t>
      </w:r>
      <w:r>
        <w:rPr>
          <w:rFonts w:ascii="Times New Roman" w:hAnsi="Times New Roman" w:cs="Times New Roman" w:eastAsia="Times New Roman"/>
          <w:color w:val="auto"/>
          <w:spacing w:val="0"/>
          <w:position w:val="0"/>
          <w:sz w:val="24"/>
          <w:shd w:fill="auto" w:val="clear"/>
          <w:vertAlign w:val="superscript"/>
        </w:rPr>
        <w:t xml:space="preserve">7</w:t>
      </w:r>
      <w:r>
        <w:rPr>
          <w:rFonts w:ascii="Times New Roman" w:hAnsi="Times New Roman" w:cs="Times New Roman" w:eastAsia="Times New Roman"/>
          <w:color w:val="auto"/>
          <w:spacing w:val="0"/>
          <w:position w:val="0"/>
          <w:sz w:val="24"/>
          <w:shd w:fill="auto" w:val="clear"/>
        </w:rPr>
        <w:t xml:space="preserve">, embolia pulmonar</w:t>
      </w:r>
      <w:r>
        <w:rPr>
          <w:rFonts w:ascii="Times New Roman" w:hAnsi="Times New Roman" w:cs="Times New Roman" w:eastAsia="Times New Roman"/>
          <w:color w:val="auto"/>
          <w:spacing w:val="0"/>
          <w:position w:val="0"/>
          <w:sz w:val="24"/>
          <w:shd w:fill="auto" w:val="clear"/>
          <w:vertAlign w:val="superscript"/>
        </w:rPr>
        <w:t xml:space="preserve">8</w:t>
      </w:r>
      <w:r>
        <w:rPr>
          <w:rFonts w:ascii="Times New Roman" w:hAnsi="Times New Roman" w:cs="Times New Roman" w:eastAsia="Times New Roman"/>
          <w:color w:val="auto"/>
          <w:spacing w:val="0"/>
          <w:position w:val="0"/>
          <w:sz w:val="24"/>
          <w:shd w:fill="auto" w:val="clear"/>
        </w:rPr>
        <w:t xml:space="preserve">, deformação corporal</w:t>
      </w:r>
      <w:r>
        <w:rPr>
          <w:rFonts w:ascii="Times New Roman" w:hAnsi="Times New Roman" w:cs="Times New Roman" w:eastAsia="Times New Roman"/>
          <w:color w:val="auto"/>
          <w:spacing w:val="0"/>
          <w:position w:val="0"/>
          <w:sz w:val="24"/>
          <w:shd w:fill="auto" w:val="clear"/>
          <w:vertAlign w:val="superscript"/>
        </w:rPr>
        <w:t xml:space="preserve">9</w:t>
      </w:r>
      <w:r>
        <w:rPr>
          <w:rFonts w:ascii="Times New Roman" w:hAnsi="Times New Roman" w:cs="Times New Roman" w:eastAsia="Times New Roman"/>
          <w:color w:val="auto"/>
          <w:spacing w:val="0"/>
          <w:position w:val="0"/>
          <w:sz w:val="24"/>
          <w:shd w:fill="auto" w:val="clear"/>
        </w:rPr>
        <w:t xml:space="preserve">, perfuração de órgãos internos</w:t>
      </w:r>
      <w:r>
        <w:rPr>
          <w:rFonts w:ascii="Times New Roman" w:hAnsi="Times New Roman" w:cs="Times New Roman" w:eastAsia="Times New Roman"/>
          <w:color w:val="auto"/>
          <w:spacing w:val="0"/>
          <w:position w:val="0"/>
          <w:sz w:val="24"/>
          <w:shd w:fill="auto" w:val="clear"/>
          <w:vertAlign w:val="superscript"/>
        </w:rPr>
        <w:t xml:space="preserve">10</w:t>
      </w:r>
      <w:r>
        <w:rPr>
          <w:rFonts w:ascii="Times New Roman" w:hAnsi="Times New Roman" w:cs="Times New Roman" w:eastAsia="Times New Roman"/>
          <w:color w:val="auto"/>
          <w:spacing w:val="0"/>
          <w:position w:val="0"/>
          <w:sz w:val="24"/>
          <w:shd w:fill="auto" w:val="clear"/>
        </w:rPr>
        <w:t xml:space="preserve"> -incluindo o óbito como o pior prognóstico possível. Demonstrou-se ainda que, além de modificações físicas, podem surgir também transtornos psicológicos, tais como: a redução da autoestima ou ainda a piora de transtornos prévios a cirurgia plástica (como Transtorno Dismórfico Corporal, Transtornos Alimentares, Transtorno Narcisista, entre outros comuns em pacientes que se submetem a CPE) caso haja complicações</w:t>
      </w:r>
      <w:r>
        <w:rPr>
          <w:rFonts w:ascii="Times New Roman" w:hAnsi="Times New Roman" w:cs="Times New Roman" w:eastAsia="Times New Roman"/>
          <w:color w:val="auto"/>
          <w:spacing w:val="0"/>
          <w:position w:val="0"/>
          <w:sz w:val="24"/>
          <w:shd w:fill="auto" w:val="clear"/>
          <w:vertAlign w:val="superscript"/>
        </w:rPr>
        <w:t xml:space="preserve">11</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241"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Ainda há consequências positivas em CPEs que alcançam o resultado desejado nos pacientes, o que foi mostrado em alguns artigos como: a melhora na autoestima e na visão de si próprio. Assim, cabe apenas ao indivíduo avaliar os riscos e possíveis benefícios da realização da CPE desejada</w:t>
      </w:r>
      <w:r>
        <w:rPr>
          <w:rFonts w:ascii="Times New Roman" w:hAnsi="Times New Roman" w:cs="Times New Roman" w:eastAsia="Times New Roman"/>
          <w:color w:val="auto"/>
          <w:spacing w:val="0"/>
          <w:position w:val="0"/>
          <w:sz w:val="24"/>
          <w:shd w:fill="auto" w:val="clear"/>
          <w:vertAlign w:val="superscript"/>
        </w:rPr>
        <w:t xml:space="preserve">12</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117"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trabalho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torna-se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razão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nível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pessoas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sofrem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 consequências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pertencentes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plásticas,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pois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faz</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necessário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indivíduos esta dentro de um padrão de beleza inalcançável. A busca incontrolável para atingir o corpo </w:t>
      </w:r>
      <w:r>
        <w:rPr>
          <w:rFonts w:ascii="Times New Roman" w:hAnsi="Times New Roman" w:cs="Times New Roman" w:eastAsia="Times New Roman"/>
          <w:color w:val="auto"/>
          <w:spacing w:val="-2"/>
          <w:position w:val="0"/>
          <w:sz w:val="24"/>
          <w:shd w:fill="auto" w:val="clear"/>
        </w:rPr>
        <w:t xml:space="preserve">perfeito,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faz</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com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indivíduo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sofra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com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transtornos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psicológicos,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levando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uma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depressão </w:t>
      </w:r>
      <w:r>
        <w:rPr>
          <w:rFonts w:ascii="Times New Roman" w:hAnsi="Times New Roman" w:cs="Times New Roman" w:eastAsia="Times New Roman"/>
          <w:color w:val="auto"/>
          <w:spacing w:val="0"/>
          <w:position w:val="0"/>
          <w:sz w:val="24"/>
          <w:shd w:fill="auto" w:val="clear"/>
        </w:rPr>
        <w:t xml:space="preserve">e até mesmo ao suicídio, elevando o aumento do nível da taxa de morbimortalidade das </w:t>
      </w:r>
      <w:r>
        <w:rPr>
          <w:rFonts w:ascii="Times New Roman" w:hAnsi="Times New Roman" w:cs="Times New Roman" w:eastAsia="Times New Roman"/>
          <w:color w:val="auto"/>
          <w:spacing w:val="-2"/>
          <w:position w:val="0"/>
          <w:sz w:val="24"/>
          <w:shd w:fill="auto" w:val="clear"/>
        </w:rPr>
        <w:t xml:space="preserve">CPEs</w:t>
      </w:r>
      <w:r>
        <w:rPr>
          <w:rFonts w:ascii="Times New Roman" w:hAnsi="Times New Roman" w:cs="Times New Roman" w:eastAsia="Times New Roman"/>
          <w:color w:val="auto"/>
          <w:spacing w:val="-2"/>
          <w:position w:val="0"/>
          <w:sz w:val="24"/>
          <w:shd w:fill="auto" w:val="clear"/>
          <w:vertAlign w:val="superscript"/>
        </w:rPr>
        <w:t xml:space="preserve">4,11</w:t>
      </w:r>
      <w:r>
        <w:rPr>
          <w:rFonts w:ascii="Times New Roman" w:hAnsi="Times New Roman" w:cs="Times New Roman" w:eastAsia="Times New Roman"/>
          <w:color w:val="auto"/>
          <w:spacing w:val="-2"/>
          <w:position w:val="0"/>
          <w:sz w:val="24"/>
          <w:shd w:fill="auto" w:val="clear"/>
        </w:rPr>
        <w:t xml:space="preserve">.</w:t>
      </w:r>
    </w:p>
    <w:p>
      <w:pPr>
        <w:spacing w:before="0" w:after="0" w:line="360"/>
        <w:ind w:right="115"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consequências psicológicas e físicas são determinadas por apresentar um quadro de alto nível de depressão, ansiedade e suicídio. No pós-operatório, é decorrente ser manifestado o um aumento nos Transtornos psicológicos (TD). A maioria das pessoas que optam pelas cirurgias plásticas apresentam TD, pois de alguma forma carregam consigo alguma</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angustia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insatisfação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procuram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supri-las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meio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mudança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aparência</w:t>
      </w:r>
      <w:r>
        <w:rPr>
          <w:rFonts w:ascii="Times New Roman" w:hAnsi="Times New Roman" w:cs="Times New Roman" w:eastAsia="Times New Roman"/>
          <w:color w:val="auto"/>
          <w:spacing w:val="-2"/>
          <w:position w:val="0"/>
          <w:sz w:val="24"/>
          <w:shd w:fill="auto" w:val="clear"/>
          <w:vertAlign w:val="superscript"/>
        </w:rPr>
        <w:t xml:space="preserve">4</w:t>
      </w:r>
      <w:r>
        <w:rPr>
          <w:rFonts w:ascii="Times New Roman" w:hAnsi="Times New Roman" w:cs="Times New Roman" w:eastAsia="Times New Roman"/>
          <w:color w:val="auto"/>
          <w:spacing w:val="-2"/>
          <w:position w:val="0"/>
          <w:sz w:val="24"/>
          <w:shd w:fill="auto" w:val="clear"/>
        </w:rPr>
        <w:t xml:space="preserve">.</w:t>
      </w:r>
    </w:p>
    <w:p>
      <w:pPr>
        <w:spacing w:before="1" w:after="0" w:line="360"/>
        <w:ind w:right="236"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presente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objetivo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motivações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resultaram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CPEs em indivíduos saudáveis porém com insatisfações corporais, advindas de transtornos psicológicos ou de padrões estéticos sociais impostos historica e socialmente pela mídias e meios de comunicação de massas; bem como as consequências resultantes destes procedimentos,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benéficas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especialmente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ordem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física,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também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as</w:t>
      </w:r>
      <w:r>
        <w:rPr>
          <w:rFonts w:ascii="Times New Roman" w:hAnsi="Times New Roman" w:cs="Times New Roman" w:eastAsia="Times New Roman"/>
          <w:color w:val="auto"/>
          <w:spacing w:val="0"/>
          <w:position w:val="0"/>
          <w:sz w:val="24"/>
          <w:shd w:fill="auto" w:val="clear"/>
        </w:rPr>
        <w:t xml:space="preserve"> 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ordem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psíquica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e/ou</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psicológica,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levando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alteração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imagem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indivíduo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si próprio</w:t>
      </w:r>
      <w:r>
        <w:rPr>
          <w:rFonts w:ascii="Times New Roman" w:hAnsi="Times New Roman" w:cs="Times New Roman" w:eastAsia="Times New Roman"/>
          <w:color w:val="auto"/>
          <w:spacing w:val="0"/>
          <w:position w:val="0"/>
          <w:sz w:val="24"/>
          <w:shd w:fill="auto" w:val="clear"/>
          <w:vertAlign w:val="superscript"/>
        </w:rPr>
        <w:t xml:space="preserve">11</w:t>
      </w:r>
      <w:r>
        <w:rPr>
          <w:rFonts w:ascii="Times New Roman" w:hAnsi="Times New Roman" w:cs="Times New Roman" w:eastAsia="Times New Roman"/>
          <w:color w:val="auto"/>
          <w:spacing w:val="0"/>
          <w:position w:val="0"/>
          <w:sz w:val="24"/>
          <w:shd w:fill="auto" w:val="clear"/>
        </w:rPr>
        <w:t xml:space="preserve">.</w:t>
      </w:r>
    </w:p>
    <w:p>
      <w:pPr>
        <w:spacing w:before="137"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9"/>
        </w:numPr>
        <w:tabs>
          <w:tab w:val="left" w:pos="294" w:leader="none"/>
        </w:tabs>
        <w:spacing w:before="0" w:after="0" w:line="240"/>
        <w:ind w:right="0" w:left="294"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METODOLOGIA</w:t>
      </w:r>
    </w:p>
    <w:p>
      <w:pPr>
        <w:spacing w:before="139" w:after="0" w:line="360"/>
        <w:ind w:right="258"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Trata-se de uma pesquisa de revisão bibliográfica com base nos artigos científicos indexados nas seguintes plataformas virtuais: ISAPS (International Survey on Aesthetic/Comestic Procedures), Scientific Eletronic Library Online (Scielo), BVS (Biblioteca Virtual em Saúde), e RBCP (Revista Brasileira de Cirurgia Plástica). A seleção foi realizada por critérios de inclusão, sendo estes: artigos originais publicados em português, no período de 2010 a 2020, abordando o tema proposto. Doze artigos foram incluídos nesta revisão bibliográfica, sendo que oito foram retirados da plataforma BVS - publicados na RBCP-, três da Scielo e um da ISAPS. Os termos utilizados na busca e identificação dos artigos foram: Cirurgia plástica e Transtornos mentais associados procedimentos estéticos, CPE e suas consequências.</w:t>
      </w:r>
    </w:p>
    <w:p>
      <w:pPr>
        <w:spacing w:before="138"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2"/>
        </w:numPr>
        <w:tabs>
          <w:tab w:val="left" w:pos="294" w:leader="none"/>
        </w:tabs>
        <w:spacing w:before="0" w:after="0" w:line="240"/>
        <w:ind w:right="0" w:left="294"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DISCUSSÃO</w:t>
      </w:r>
    </w:p>
    <w:p>
      <w:pPr>
        <w:spacing w:before="137" w:after="0" w:line="360"/>
        <w:ind w:right="238"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2"/>
          <w:position w:val="0"/>
          <w:sz w:val="24"/>
          <w:shd w:fill="auto" w:val="clear"/>
        </w:rPr>
        <w:t xml:space="preserve">Segundo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ISAPS -Sociedade Internacional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Cirurgia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Plástica-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cirurgias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plásticas </w:t>
      </w:r>
      <w:r>
        <w:rPr>
          <w:rFonts w:ascii="Times New Roman" w:hAnsi="Times New Roman" w:cs="Times New Roman" w:eastAsia="Times New Roman"/>
          <w:color w:val="auto"/>
          <w:spacing w:val="0"/>
          <w:position w:val="0"/>
          <w:sz w:val="24"/>
          <w:shd w:fill="auto" w:val="clear"/>
        </w:rPr>
        <w:t xml:space="preserve">e os procedimentos não cirúrgicos obtiveram um aumento de 7,4% no último ano de pesquisa, destacando-se em primeiro lugar os Estados Unidos e em segundo lugar o Brasil. Nesse cenário, os procedimentos cirúrgicos executados em maior quantidade foram: O aumento dos seios (mamoplastia de aumento), lipoaspiração, blefaroplastia (cirurgia das pálpebras), a abdominoplastia e rinoplastia. Por analogia, os procedimentos não cirúrgicos também obtiveram um aumento no numero de realizações, sendo os mais populares: a aplicação de ácido hialurônico, de toxina botulínica, fotorrejuvenecimento, redução de gordura não cirúrgica e remoção de pelos</w:t>
      </w:r>
      <w:r>
        <w:rPr>
          <w:rFonts w:ascii="Times New Roman" w:hAnsi="Times New Roman" w:cs="Times New Roman" w:eastAsia="Times New Roman"/>
          <w:color w:val="auto"/>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w:t>
      </w:r>
    </w:p>
    <w:p>
      <w:pPr>
        <w:spacing w:before="2" w:after="0" w:line="360"/>
        <w:ind w:right="237"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início da realização de cirurgias plásticas se deu pelo grande número de soldados desfigurados após a Primeira Guerra Mundial em soldados vítimas de armas, bombas e outros instrumentos que causarem numerosas lesões, e muitos deles tiveram seus rostos e diversas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seus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desfigurados.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Ademais,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seus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rostos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demasiadamente desfigurados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causavam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desconforto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população,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objetivo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reinserção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física não só de soldados mas de outros indivíduos insatisfeitos com sua aparência na sociedade, foi</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observado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procura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plásticas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reparadoras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aumentou. 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Harold</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Delf Gillies</w:t>
      </w:r>
      <w:r>
        <w:rPr>
          <w:rFonts w:ascii="Times New Roman" w:hAnsi="Times New Roman" w:cs="Times New Roman" w:eastAsia="Times New Roman"/>
          <w:color w:val="auto"/>
          <w:spacing w:val="4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4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4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4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principais</w:t>
      </w:r>
      <w:r>
        <w:rPr>
          <w:rFonts w:ascii="Times New Roman" w:hAnsi="Times New Roman" w:cs="Times New Roman" w:eastAsia="Times New Roman"/>
          <w:color w:val="auto"/>
          <w:spacing w:val="4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médicos</w:t>
      </w:r>
      <w:r>
        <w:rPr>
          <w:rFonts w:ascii="Times New Roman" w:hAnsi="Times New Roman" w:cs="Times New Roman" w:eastAsia="Times New Roman"/>
          <w:color w:val="auto"/>
          <w:spacing w:val="5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reparadores</w:t>
      </w:r>
      <w:r>
        <w:rPr>
          <w:rFonts w:ascii="Times New Roman" w:hAnsi="Times New Roman" w:cs="Times New Roman" w:eastAsia="Times New Roman"/>
          <w:color w:val="auto"/>
          <w:spacing w:val="4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lesões</w:t>
      </w:r>
      <w:r>
        <w:rPr>
          <w:rFonts w:ascii="Times New Roman" w:hAnsi="Times New Roman" w:cs="Times New Roman" w:eastAsia="Times New Roman"/>
          <w:color w:val="auto"/>
          <w:spacing w:val="4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5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5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dedicaram</w:t>
      </w:r>
      <w:r>
        <w:rPr>
          <w:rFonts w:ascii="Times New Roman" w:hAnsi="Times New Roman" w:cs="Times New Roman" w:eastAsia="Times New Roman"/>
          <w:color w:val="auto"/>
          <w:spacing w:val="4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9"/>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tal</w:t>
      </w:r>
      <w:r>
        <w:rPr>
          <w:rFonts w:ascii="Times New Roman" w:hAnsi="Times New Roman" w:cs="Times New Roman" w:eastAsia="Times New Roman"/>
          <w:color w:val="auto"/>
          <w:spacing w:val="0"/>
          <w:position w:val="0"/>
          <w:sz w:val="24"/>
          <w:shd w:fill="auto" w:val="clear"/>
        </w:rPr>
        <w:t xml:space="preserve"> situação, obtendo o desenvolvimento e aperfeiçoamento de técnicas de reconstrução, sejam elas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nariz,</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mandíbulas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face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soldados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necessitados.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maneira,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plástica foi adquirindo espaço e visibilidade dentro da sociedade</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239"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supervalorização da juventude, o medo de envelhecer, a mídia e a padronização dos corpos desencadeiam em uma busca desenfreada por CPEs. O dito “corpo saudável”, jovem, com músculos hipertrofiados e com peles limpas e sem manchas torna-se modelo e acarreta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crença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 “corpo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moldável”, o qual necessita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passar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procedimentos para ser “ajustado” de acordo com o modelo padrão saudável, tal que é inalcançável</w:t>
      </w:r>
      <w:r>
        <w:rPr>
          <w:rFonts w:ascii="Times New Roman" w:hAnsi="Times New Roman" w:cs="Times New Roman" w:eastAsia="Times New Roman"/>
          <w:color w:val="auto"/>
          <w:spacing w:val="0"/>
          <w:position w:val="0"/>
          <w:sz w:val="24"/>
          <w:shd w:fill="auto" w:val="clear"/>
          <w:vertAlign w:val="superscript"/>
        </w:rPr>
        <w:t xml:space="preserve">2-6</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238"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fotorrejuvenecimento, segundo a ISAPS, há alguns anos vem sendo um dos principais procedimentos não cirúrgicos relacionados à estética, tal que vêm crescendo, adquirindo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confiança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despertando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desejo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muitos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adultos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idosos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apresentar aparência mais jovial. Atualmente, para a sociedade o corpo se transformou em um objeto de valor o qual não poderá obter marcas da vida, tanto quanto não poderá envelhecer, e a mídia, grande influenciadora em tais ideias, promete uma fronteira da imortalidade</w:t>
      </w:r>
      <w:r>
        <w:rPr>
          <w:rFonts w:ascii="Times New Roman" w:hAnsi="Times New Roman" w:cs="Times New Roman" w:eastAsia="Times New Roman"/>
          <w:color w:val="auto"/>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235"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contemporaneidade, a população é obrigada a investir em seus corpos, e, muitas vezes o investimento no corpo dito "ideal” supera as necessidades básicas, os indivíduos fazem tudo o que podem para atender às demandas supérfluas, como a estética, e acabam, deixando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necessidades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básicas,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lazer,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sacrificam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sejas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necessidades para investir em procedimentos estéticos</w:t>
      </w:r>
      <w:r>
        <w:rPr>
          <w:rFonts w:ascii="Times New Roman" w:hAnsi="Times New Roman" w:cs="Times New Roman" w:eastAsia="Times New Roman"/>
          <w:color w:val="auto"/>
          <w:spacing w:val="0"/>
          <w:position w:val="0"/>
          <w:sz w:val="24"/>
          <w:shd w:fill="auto" w:val="clear"/>
          <w:vertAlign w:val="superscript"/>
        </w:rPr>
        <w:t xml:space="preserve">5</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237"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Outrossim, um dos principais fatores que despertam o desejo de mudança visual, obrigando-vos a investir em seus corpos, é a mídia, que utiliza de diversos métodos para convencer os telespectadores de que há algo errado, um defeito em seu corpo que necessita de reparo. Afirma-se que ela cria um problema e oferece a solução em troca de dinheiro. A indústria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estética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manipula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internaliza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defeito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inexistente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 que eles se sintam insuficientes, fracos e desagradáveis fisicamente, desencadeando problemas de autoestima e assim, vender produtos, CPEs, e outros procedimentos, com a promessa de que, se os adquirirem, serão aceitos socialmente por sua aparência física</w:t>
      </w:r>
      <w:r>
        <w:rPr>
          <w:rFonts w:ascii="Times New Roman" w:hAnsi="Times New Roman" w:cs="Times New Roman" w:eastAsia="Times New Roman"/>
          <w:color w:val="auto"/>
          <w:spacing w:val="0"/>
          <w:position w:val="0"/>
          <w:sz w:val="24"/>
          <w:shd w:fill="auto" w:val="clear"/>
          <w:vertAlign w:val="superscript"/>
        </w:rPr>
        <w:t xml:space="preserve">5</w:t>
      </w:r>
      <w:r>
        <w:rPr>
          <w:rFonts w:ascii="Times New Roman" w:hAnsi="Times New Roman" w:cs="Times New Roman" w:eastAsia="Times New Roman"/>
          <w:color w:val="auto"/>
          <w:spacing w:val="0"/>
          <w:position w:val="0"/>
          <w:sz w:val="24"/>
          <w:shd w:fill="auto" w:val="clear"/>
        </w:rPr>
        <w:t xml:space="preserve">. Por este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motivo,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pessoas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baixa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renda,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jovens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conseguem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adequar 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renda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algum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investem 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práticas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alimentares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restritivas,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até na prática exagerada de exercícios físicos. Todavia, com todo esse bombardeamento de informações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vindas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mídias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sociais,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adequam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querem se submeter à realização de CPEs ou métodos e dietas que prometem ser “milagrosos”, </w:t>
      </w:r>
      <w:r>
        <w:rPr>
          <w:rFonts w:ascii="Times New Roman" w:hAnsi="Times New Roman" w:cs="Times New Roman" w:eastAsia="Times New Roman"/>
          <w:color w:val="auto"/>
          <w:spacing w:val="-2"/>
          <w:position w:val="0"/>
          <w:sz w:val="24"/>
          <w:shd w:fill="auto" w:val="clear"/>
        </w:rPr>
        <w:t xml:space="preserve">utilizam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aplicativos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edição ou</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“photoshop”,</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para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se enquadrarem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na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sociedade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4"/>
          <w:position w:val="0"/>
          <w:sz w:val="24"/>
          <w:shd w:fill="auto" w:val="clear"/>
        </w:rPr>
        <w:t xml:space="preserve">modo</w:t>
      </w:r>
      <w:r>
        <w:rPr>
          <w:rFonts w:ascii="Times New Roman" w:hAnsi="Times New Roman" w:cs="Times New Roman" w:eastAsia="Times New Roman"/>
          <w:color w:val="auto"/>
          <w:spacing w:val="0"/>
          <w:position w:val="0"/>
          <w:sz w:val="24"/>
          <w:shd w:fill="auto" w:val="clear"/>
        </w:rPr>
        <w:t xml:space="preserve"> acelerado e menos doloroso, a fim de adquirir status frente à uma comunidade virtual que valoriza o “corpo padrão”</w:t>
      </w:r>
      <w:r>
        <w:rPr>
          <w:rFonts w:ascii="Times New Roman" w:hAnsi="Times New Roman" w:cs="Times New Roman" w:eastAsia="Times New Roman"/>
          <w:color w:val="auto"/>
          <w:spacing w:val="0"/>
          <w:position w:val="0"/>
          <w:sz w:val="24"/>
          <w:shd w:fill="auto" w:val="clear"/>
          <w:vertAlign w:val="superscript"/>
        </w:rPr>
        <w:t xml:space="preserve">5</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237"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observou-se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jogadas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marketing</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também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adquirem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sucesso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 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ilusão,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busca por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duráveis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fortes,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relacionando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produtos 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diferentes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estilos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maneira,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desenvolvem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mercadorias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diferentes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preços, todos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mesma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finalidade: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estética,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todos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tenham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acesso,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mantendo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ilusão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um corpo perfeito se utilizando de tais mercadorias</w:t>
      </w:r>
      <w:r>
        <w:rPr>
          <w:rFonts w:ascii="Times New Roman" w:hAnsi="Times New Roman" w:cs="Times New Roman" w:eastAsia="Times New Roman"/>
          <w:color w:val="auto"/>
          <w:spacing w:val="0"/>
          <w:position w:val="0"/>
          <w:sz w:val="24"/>
          <w:shd w:fill="auto" w:val="clear"/>
          <w:vertAlign w:val="superscript"/>
        </w:rPr>
        <w:t xml:space="preserve">5</w:t>
      </w:r>
      <w:r>
        <w:rPr>
          <w:rFonts w:ascii="Times New Roman" w:hAnsi="Times New Roman" w:cs="Times New Roman" w:eastAsia="Times New Roman"/>
          <w:color w:val="auto"/>
          <w:spacing w:val="0"/>
          <w:position w:val="0"/>
          <w:sz w:val="24"/>
          <w:shd w:fill="auto" w:val="clear"/>
        </w:rPr>
        <w:t xml:space="preserve">. Entretanto a insatisfação corporal, também pode ser considerada um dos fatores que desencadeiam os TAs (Transtornos Alimentares). Portadores de TAs possuem um padrão alimentar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perturbado,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mórbido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engordar,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insatisfação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formato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corporal, indução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vômitos,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indevido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laxantes,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desejo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CPEs,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prática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exagerada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exercícios físicos. Não apenas os indivíduos que já possuem TAs ou algum transtorno psicológico,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preocupam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demais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poderão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w:t>
      </w:r>
      <w:r>
        <w:rPr>
          <w:rFonts w:ascii="Times New Roman" w:hAnsi="Times New Roman" w:cs="Times New Roman" w:eastAsia="Times New Roman"/>
          <w:color w:val="auto"/>
          <w:spacing w:val="-2"/>
          <w:position w:val="0"/>
          <w:sz w:val="24"/>
          <w:shd w:fill="auto" w:val="clear"/>
        </w:rPr>
        <w:t xml:space="preserve">TDC</w:t>
      </w:r>
      <w:r>
        <w:rPr>
          <w:rFonts w:ascii="Times New Roman" w:hAnsi="Times New Roman" w:cs="Times New Roman" w:eastAsia="Times New Roman"/>
          <w:color w:val="auto"/>
          <w:spacing w:val="-2"/>
          <w:position w:val="0"/>
          <w:sz w:val="24"/>
          <w:shd w:fill="auto" w:val="clear"/>
          <w:vertAlign w:val="superscript"/>
        </w:rPr>
        <w:t xml:space="preserve">4</w:t>
      </w:r>
      <w:r>
        <w:rPr>
          <w:rFonts w:ascii="Times New Roman" w:hAnsi="Times New Roman" w:cs="Times New Roman" w:eastAsia="Times New Roman"/>
          <w:color w:val="auto"/>
          <w:spacing w:val="-2"/>
          <w:position w:val="0"/>
          <w:sz w:val="24"/>
          <w:shd w:fill="auto" w:val="clear"/>
        </w:rPr>
        <w:t xml:space="preserve">.</w:t>
      </w:r>
    </w:p>
    <w:p>
      <w:pPr>
        <w:spacing w:before="0" w:after="0" w:line="360"/>
        <w:ind w:right="237"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TDC (Transtorno Dismórfico Corporal), é definido como uma preocupação exacerbada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aparência,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defeitos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imaginários,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quais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só</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poderiam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resolvidos com cirurgias plásticas. Os portadores de TDC são extremamente incomodados com sua aparência ou alguma parte especifica do corpo. Ademais, eles podem ter transtornos de humor e transtorno obsessivo compulsivo</w:t>
      </w:r>
      <w:r>
        <w:rPr>
          <w:rFonts w:ascii="Times New Roman" w:hAnsi="Times New Roman" w:cs="Times New Roman" w:eastAsia="Times New Roman"/>
          <w:color w:val="auto"/>
          <w:spacing w:val="0"/>
          <w:position w:val="0"/>
          <w:sz w:val="24"/>
          <w:shd w:fill="auto" w:val="clear"/>
          <w:vertAlign w:val="superscript"/>
        </w:rPr>
        <w:t xml:space="preserve">4</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239"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distúrbios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autoimagem,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possuem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relação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preocupação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excessiva com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tamanho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corporal,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atingem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sofrem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anorexia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bulimia nervosa, que são TAs, levando-os a realizar procedimentos buscando mudanças </w:t>
      </w:r>
      <w:r>
        <w:rPr>
          <w:rFonts w:ascii="Times New Roman" w:hAnsi="Times New Roman" w:cs="Times New Roman" w:eastAsia="Times New Roman"/>
          <w:color w:val="auto"/>
          <w:spacing w:val="-2"/>
          <w:position w:val="0"/>
          <w:sz w:val="24"/>
          <w:shd w:fill="auto" w:val="clear"/>
        </w:rPr>
        <w:t xml:space="preserve">corporais</w:t>
      </w:r>
      <w:r>
        <w:rPr>
          <w:rFonts w:ascii="Times New Roman" w:hAnsi="Times New Roman" w:cs="Times New Roman" w:eastAsia="Times New Roman"/>
          <w:color w:val="auto"/>
          <w:spacing w:val="-2"/>
          <w:position w:val="0"/>
          <w:sz w:val="24"/>
          <w:shd w:fill="auto" w:val="clear"/>
          <w:vertAlign w:val="superscript"/>
        </w:rPr>
        <w:t xml:space="preserve">4</w:t>
      </w:r>
      <w:r>
        <w:rPr>
          <w:rFonts w:ascii="Times New Roman" w:hAnsi="Times New Roman" w:cs="Times New Roman" w:eastAsia="Times New Roman"/>
          <w:color w:val="auto"/>
          <w:spacing w:val="-2"/>
          <w:position w:val="0"/>
          <w:sz w:val="24"/>
          <w:shd w:fill="auto" w:val="clear"/>
        </w:rPr>
        <w:t xml:space="preserve">.</w:t>
      </w:r>
    </w:p>
    <w:p>
      <w:pPr>
        <w:spacing w:before="1" w:after="0" w:line="360"/>
        <w:ind w:right="239"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Descrita no início do século XX, a ritidoplastia, ou cirurgia do rejuvenescimento facial, tem se tornado uma das cirurgias estéticas mais realizadas em todo o mundo, principalmente em pacientes com mais de 65 anos de idade. Embora apresente baixas taxas de complicações graves, quando estas ocorrem, podem levar a aumento expressivo da morbidade e resultados estéticos devastadores, como por exemplo: o hematoma pós- operatorio,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complicação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comum,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tende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precocemente,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alguns casos ocorrem dias após o procedimento. Podem ocorrer de forma leve, com pequenas coleções,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desenvolver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sangramentos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ativos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volumosos,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classificados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 hematomas expansivos</w:t>
      </w:r>
      <w:r>
        <w:rPr>
          <w:rFonts w:ascii="Times New Roman" w:hAnsi="Times New Roman" w:cs="Times New Roman" w:eastAsia="Times New Roman"/>
          <w:color w:val="auto"/>
          <w:spacing w:val="0"/>
          <w:position w:val="0"/>
          <w:sz w:val="24"/>
          <w:shd w:fill="auto" w:val="clear"/>
          <w:vertAlign w:val="superscript"/>
        </w:rPr>
        <w:t xml:space="preserve">7</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81" w:after="0" w:line="360"/>
        <w:ind w:right="238"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aplicação de silicone líquido como preenchedor de partes moles foi relatada na literatura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científica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alguns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autores,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quais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também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caracterizaram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tipo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reação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um corpo estranho no tecido mamário e na face de pacientes que receberam este silicone injetável, denominada “siliconoma”. Após evidências de complicações locais e sistêmicas advindas da injeção de silicone em humanos, a partir estudos da década de 1970, seu uso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 FDA, nos Estados Unidos, e pela DIMED, no Brasil. As manifestações clínicas decorrentes da administração subcutânea, intramuscular ou intravascular inadvertida do silicone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líquido,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nódulos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dolorosos,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reação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granulomatosa,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discromias,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fibrose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 calcificação, retrações cicatriciais, abscesso, fístula, migração à distância, assimetrias corporais,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necrose,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ulceração,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resposta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inflamatória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sistêmica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infecção), pneumonite aguda e crônica, linfadenopatia, embolização e óbito</w:t>
      </w:r>
      <w:r>
        <w:rPr>
          <w:rFonts w:ascii="Times New Roman" w:hAnsi="Times New Roman" w:cs="Times New Roman" w:eastAsia="Times New Roman"/>
          <w:color w:val="auto"/>
          <w:spacing w:val="0"/>
          <w:position w:val="0"/>
          <w:sz w:val="24"/>
          <w:shd w:fill="auto" w:val="clear"/>
          <w:vertAlign w:val="superscript"/>
        </w:rPr>
        <w:t xml:space="preserve">9</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236"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Brasil, segundo a ISAPS, foram realizadas 209.165 lipoaspirações em 2016, correspondendo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14,4%</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estéticos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naquele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w:t>
      </w:r>
      <w:r>
        <w:rPr>
          <w:rFonts w:ascii="Times New Roman" w:hAnsi="Times New Roman" w:cs="Times New Roman" w:eastAsia="Times New Roman"/>
          <w:color w:val="auto"/>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Dve- se sempre atentar para o fato de que qualquer cirurgia envolve riscos e possibilidade de complicações que podem ser locais (irregularidades, hiperpigmentação, úlceras e necroses, cicatrizes inestéticas, etc) ou sistêmicas (reações alérgicas, infecções, anemias, embolias, perfurações, óbitos, etc)</w:t>
      </w:r>
      <w:r>
        <w:rPr>
          <w:rFonts w:ascii="Times New Roman" w:hAnsi="Times New Roman" w:cs="Times New Roman" w:eastAsia="Times New Roman"/>
          <w:color w:val="auto"/>
          <w:spacing w:val="0"/>
          <w:position w:val="0"/>
          <w:sz w:val="24"/>
          <w:shd w:fill="auto" w:val="clear"/>
          <w:vertAlign w:val="superscript"/>
        </w:rPr>
        <w:t xml:space="preserve">10</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234"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Ademais, 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perfuração em lipoaspiração pode atingir uma diversidade de órgãos e sistemas como parede abdominal, parede torácica, vísceras ou órgãos, vasos sanguíneos, articulações, implantes, além de outras estruturas anatômicas (ureter, traqueia, etc)</w:t>
      </w:r>
      <w:r>
        <w:rPr>
          <w:rFonts w:ascii="Times New Roman" w:hAnsi="Times New Roman" w:cs="Times New Roman" w:eastAsia="Times New Roman"/>
          <w:color w:val="auto"/>
          <w:spacing w:val="0"/>
          <w:position w:val="0"/>
          <w:sz w:val="24"/>
          <w:shd w:fill="auto" w:val="clear"/>
          <w:vertAlign w:val="superscript"/>
        </w:rPr>
        <w:t xml:space="preserve">10</w:t>
      </w:r>
      <w:r>
        <w:rPr>
          <w:rFonts w:ascii="Times New Roman" w:hAnsi="Times New Roman" w:cs="Times New Roman" w:eastAsia="Times New Roman"/>
          <w:color w:val="auto"/>
          <w:spacing w:val="0"/>
          <w:position w:val="0"/>
          <w:sz w:val="24"/>
          <w:shd w:fill="auto" w:val="clear"/>
        </w:rPr>
        <w:t xml:space="preserve">. A SBCP, demonstrou que 6,7% dos óbitos em lipoaspiração ocorreram por perfuração intestinal,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enquanto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alguns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autores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apresentaram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taxa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14,6%</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óbitos,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 foram analisados 496.245</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 Já, outros dois grupos de autores, publicaram taxas de óbito de 13,9% e 8,9% em lipoaspirações.</w:t>
      </w:r>
    </w:p>
    <w:p>
      <w:pPr>
        <w:spacing w:before="0" w:after="0" w:line="360"/>
        <w:ind w:right="239"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qualidade de vida é um construto multidimensional e cada um dos seus aspectos (físico,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emocional,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psicológico,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espiritual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social)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importância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individual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 as pessoas, principalmente na velhice, fase de vida que se caracteriza pela heterogeneidade com</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JPRAS</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(Journal</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plastic,</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reconstructive and</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aesthic surgery)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comprova que a cirurgia estética é um recurso capaz de provocar melhora da qualidade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seus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aspectos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físico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mental,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principalmente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diz respeito à autoestima, independentemente da idade, sexo ou raça</w:t>
      </w:r>
      <w:r>
        <w:rPr>
          <w:rFonts w:ascii="Times New Roman" w:hAnsi="Times New Roman" w:cs="Times New Roman" w:eastAsia="Times New Roman"/>
          <w:color w:val="auto"/>
          <w:spacing w:val="0"/>
          <w:position w:val="0"/>
          <w:sz w:val="24"/>
          <w:shd w:fill="auto" w:val="clear"/>
          <w:vertAlign w:val="superscript"/>
        </w:rPr>
        <w:t xml:space="preserve">12</w:t>
      </w:r>
      <w:r>
        <w:rPr>
          <w:rFonts w:ascii="Times New Roman" w:hAnsi="Times New Roman" w:cs="Times New Roman" w:eastAsia="Times New Roman"/>
          <w:color w:val="auto"/>
          <w:spacing w:val="0"/>
          <w:position w:val="0"/>
          <w:sz w:val="24"/>
          <w:shd w:fill="auto" w:val="clear"/>
        </w:rPr>
        <w:t xml:space="preserve">.</w:t>
      </w:r>
    </w:p>
    <w:p>
      <w:pPr>
        <w:spacing w:before="1" w:after="0" w:line="360"/>
        <w:ind w:right="247"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Outrossim,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melhoria da autoestima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sido apontada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 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motivação para</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3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submeter</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3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3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cirurgias</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estéticas.</w:t>
      </w:r>
      <w:r>
        <w:rPr>
          <w:rFonts w:ascii="Times New Roman" w:hAnsi="Times New Roman" w:cs="Times New Roman" w:eastAsia="Times New Roman"/>
          <w:color w:val="auto"/>
          <w:spacing w:val="3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3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idoso,</w:t>
      </w:r>
      <w:r>
        <w:rPr>
          <w:rFonts w:ascii="Times New Roman" w:hAnsi="Times New Roman" w:cs="Times New Roman" w:eastAsia="Times New Roman"/>
          <w:color w:val="auto"/>
          <w:spacing w:val="3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3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cirurgias</w:t>
      </w:r>
      <w:r>
        <w:rPr>
          <w:rFonts w:ascii="Times New Roman" w:hAnsi="Times New Roman" w:cs="Times New Roman" w:eastAsia="Times New Roman"/>
          <w:color w:val="auto"/>
          <w:spacing w:val="36"/>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estéticas,</w:t>
      </w:r>
      <w:r>
        <w:rPr>
          <w:rFonts w:ascii="Times New Roman" w:hAnsi="Times New Roman" w:cs="Times New Roman" w:eastAsia="Times New Roman"/>
          <w:color w:val="auto"/>
          <w:spacing w:val="0"/>
          <w:position w:val="0"/>
          <w:sz w:val="24"/>
          <w:shd w:fill="auto" w:val="clear"/>
        </w:rPr>
        <w:t xml:space="preserve"> juntamente com procedimentos estéticos pouco invasivos, podem atenuar os aspectos mais visíveis do envelhecimento melhorando assim a sua autoestima. Contudo,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mesmo demonstrando melhoria na autoestima e qualidade de vida, observam-se ainda baixas porcentagens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estéticas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idosos.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recentes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Sociedade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Americana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Plástica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mostram 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23% (373.418 cirurgias)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total das cirurgias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cosméticas realizadas em 2015 foram em pessoas acima dos 55 anos, não havendo, portanto, levantamento específico dos pacientes acima de 65 anos, idade do início da fase idosa em países desenvolvidos</w:t>
      </w:r>
      <w:r>
        <w:rPr>
          <w:rFonts w:ascii="Times New Roman" w:hAnsi="Times New Roman" w:cs="Times New Roman" w:eastAsia="Times New Roman"/>
          <w:color w:val="auto"/>
          <w:spacing w:val="0"/>
          <w:position w:val="0"/>
          <w:sz w:val="24"/>
          <w:shd w:fill="auto" w:val="clear"/>
          <w:vertAlign w:val="superscript"/>
        </w:rPr>
        <w:t xml:space="preserve">8</w:t>
      </w:r>
      <w:r>
        <w:rPr>
          <w:rFonts w:ascii="Times New Roman" w:hAnsi="Times New Roman" w:cs="Times New Roman" w:eastAsia="Times New Roman"/>
          <w:color w:val="auto"/>
          <w:spacing w:val="0"/>
          <w:position w:val="0"/>
          <w:sz w:val="24"/>
          <w:shd w:fill="auto" w:val="clear"/>
        </w:rPr>
        <w:t xml:space="preserve">. No Brasil, as cirurgias em pessoas com 65 anos ou mais correspondem a 5,4% do total de cirurgias plásticas</w:t>
      </w:r>
      <w:r>
        <w:rPr>
          <w:rFonts w:ascii="Times New Roman" w:hAnsi="Times New Roman" w:cs="Times New Roman" w:eastAsia="Times New Roman"/>
          <w:color w:val="auto"/>
          <w:spacing w:val="0"/>
          <w:position w:val="0"/>
          <w:sz w:val="24"/>
          <w:shd w:fill="auto" w:val="clear"/>
          <w:vertAlign w:val="superscript"/>
        </w:rPr>
        <w:t xml:space="preserve">12</w:t>
      </w:r>
      <w:r>
        <w:rPr>
          <w:rFonts w:ascii="Times New Roman" w:hAnsi="Times New Roman" w:cs="Times New Roman" w:eastAsia="Times New Roman"/>
          <w:color w:val="auto"/>
          <w:spacing w:val="0"/>
          <w:position w:val="0"/>
          <w:sz w:val="24"/>
          <w:shd w:fill="auto" w:val="clear"/>
        </w:rPr>
        <w:t xml:space="preserve">.</w:t>
      </w:r>
    </w:p>
    <w:p>
      <w:pPr>
        <w:spacing w:before="136"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8"/>
        </w:numPr>
        <w:tabs>
          <w:tab w:val="left" w:pos="294" w:leader="none"/>
        </w:tabs>
        <w:spacing w:before="0" w:after="0" w:line="240"/>
        <w:ind w:right="0" w:left="294" w:hanging="18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RESULTADOS</w:t>
      </w:r>
    </w:p>
    <w:p>
      <w:pPr>
        <w:spacing w:before="140" w:after="0" w:line="360"/>
        <w:ind w:right="240"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plásticas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tenham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iniciado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homens,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observado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a maior parte da população que realiza tais procedimentos são mulheres, provavelmente devido a sua maior preocupação com a saúde e com a sua estética corporal.</w:t>
      </w:r>
    </w:p>
    <w:p>
      <w:pPr>
        <w:spacing w:before="0" w:after="0" w:line="360"/>
        <w:ind w:right="238"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Foi analisado e constatado também que indivíduos que já possuem transtornos psicológicos e/ou transtornos alimentares estão mais propensos e inclinam-se mais facilmente a realização de cirurgias plásticas, tendo em vista 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 disforia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corporal. Viu-se também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transtornos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alimentares</w:t>
      </w:r>
    </w:p>
    <w:p>
      <w:pPr>
        <w:spacing w:before="0" w:after="0" w:line="360"/>
        <w:ind w:right="243" w:left="11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-principalmente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mulheres-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anorexia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bulimia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próteses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mama,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lipoaspiração e rinoplastia.</w:t>
      </w:r>
    </w:p>
    <w:p>
      <w:pPr>
        <w:spacing w:before="0" w:after="0" w:line="360"/>
        <w:ind w:right="235"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Embora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possuam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sou</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TDC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previamente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sejam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propensos à realização de procedimentos estéticos, uma das consequências dessas modificações cirúrgicas é o surgimento destes transtornos em indivíduos previamente saudáveis mentalmente.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extremamente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maléfico,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tendo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vista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tendência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 indivíduo que possua desordens mentais seja realizar cada vez mais procedimentos visando uma melhora de sua autoimagem.</w:t>
      </w:r>
    </w:p>
    <w:p>
      <w:pPr>
        <w:spacing w:before="0" w:after="0" w:line="360"/>
        <w:ind w:right="240"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Além das consequências de ordem psíquica e/ou psicológica, é grande o risco que o paciente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corre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perceber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efeito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desejado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após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Isso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 dar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complicações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intraoperatórias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ocorrer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processo,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gerando necrose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tecidos,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perfuração,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infecções,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etc,</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podem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agravar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piorar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paciente, levando-o até a morte.</w:t>
      </w:r>
    </w:p>
    <w:p>
      <w:pPr>
        <w:spacing w:before="1" w:after="0" w:line="360"/>
        <w:ind w:right="239"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ponto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citado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crescimento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CPEs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indivíduos 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sexo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masculino,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idades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superiores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55</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jovens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antes</w:t>
      </w:r>
      <w:r>
        <w:rPr>
          <w:rFonts w:ascii="Times New Roman" w:hAnsi="Times New Roman" w:cs="Times New Roman" w:eastAsia="Times New Roman"/>
          <w:color w:val="auto"/>
          <w:spacing w:val="0"/>
          <w:position w:val="0"/>
          <w:sz w:val="24"/>
          <w:shd w:fill="auto" w:val="clear"/>
        </w:rPr>
        <w:t xml:space="preserve"> da idade adulta, aumentando assim, o risco do desenvolvimento de transtornos mentais e disfóricos na maioria da população.</w:t>
      </w:r>
    </w:p>
    <w:p>
      <w:pPr>
        <w:spacing w:before="0" w:after="0" w:line="360"/>
        <w:ind w:right="239"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Apesar das consequências danosas que os pacientes estão submetidos quando há execução de operações com finalidades estéticas, também deve-se apontar que, quando observa-se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desejado,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há</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autoestima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autoimagem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 </w:t>
      </w:r>
      <w:r>
        <w:rPr>
          <w:rFonts w:ascii="Times New Roman" w:hAnsi="Times New Roman" w:cs="Times New Roman" w:eastAsia="Times New Roman"/>
          <w:color w:val="auto"/>
          <w:spacing w:val="-2"/>
          <w:position w:val="0"/>
          <w:sz w:val="24"/>
          <w:shd w:fill="auto" w:val="clear"/>
        </w:rPr>
        <w:t xml:space="preserve">operado.</w:t>
      </w:r>
    </w:p>
    <w:p>
      <w:pPr>
        <w:spacing w:before="137"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7"/>
        </w:numPr>
        <w:tabs>
          <w:tab w:val="left" w:pos="294" w:leader="none"/>
        </w:tabs>
        <w:spacing w:before="0" w:after="0" w:line="240"/>
        <w:ind w:right="0" w:left="294" w:hanging="18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CONCLUSÃO</w:t>
      </w:r>
    </w:p>
    <w:p>
      <w:pPr>
        <w:spacing w:before="137" w:after="0" w:line="360"/>
        <w:ind w:right="239"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Portanto,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frequente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pressão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sociedade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mídia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relação à aparência de seus corpos, os levam a procura de soluções para as “imperfeições” indesejadas em diversas partes do corpo. Por isso, as CPEs se tornaram os principais meios para tal transformação.</w:t>
      </w:r>
    </w:p>
    <w:p>
      <w:pPr>
        <w:spacing w:before="1" w:after="0" w:line="360"/>
        <w:ind w:right="238"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Todavia, há pessoas, as quais não conseguem, de forma alguma, adequar-se às padronizações. Desse modo, elas poderão desenvolver distúrbios alimentares e problemas psicológicos, decidindo realizar CPEs para mudar sua aparência.</w:t>
      </w:r>
    </w:p>
    <w:p>
      <w:pPr>
        <w:spacing w:before="1" w:after="0" w:line="360"/>
        <w:ind w:right="235"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 certo, a população está adoecendo, indivíduos, muitas vezes saudáveis, estão colocando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apenas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encaixar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padrão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inexistente.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Assim 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muitos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consequências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ruins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toda. Nesse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cenário, 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CPEs, 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quais no início tinham como objetivo apenas a reconstrução, se tornaram “banais” para a maioria das pessoas.</w:t>
      </w:r>
    </w:p>
    <w:p>
      <w:pPr>
        <w:spacing w:before="0" w:after="0" w:line="360"/>
        <w:ind w:right="242"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Contudo,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atingem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esperado,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sua auto estima e saírem satisfeitos com a realização da CPE.</w:t>
      </w:r>
    </w:p>
    <w:p>
      <w:pPr>
        <w:spacing w:before="0" w:after="0" w:line="360"/>
        <w:ind w:right="236" w:left="114"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após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analisar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 variáveis existentes, 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profissional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equipe de saúde, incluindo a conscientização do mesmo sobre os inúmeros riscos e benefícios, cabe ao individuo a decisão, de realizar ou não, alguma CPE.</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81" w:after="0" w:line="240"/>
        <w:ind w:right="210" w:left="63"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REFERÊNCIAS</w:t>
      </w:r>
    </w:p>
    <w:p>
      <w:pPr>
        <w:spacing w:before="3"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56"/>
        </w:numPr>
        <w:tabs>
          <w:tab w:val="left" w:pos="542" w:leader="none"/>
        </w:tabs>
        <w:spacing w:before="1" w:after="0" w:line="240"/>
        <w:ind w:right="257" w:left="542" w:hanging="42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ISAPS.</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International</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Survey</w:t>
      </w:r>
      <w:r>
        <w:rPr>
          <w:rFonts w:ascii="Times New Roman" w:hAnsi="Times New Roman" w:cs="Times New Roman" w:eastAsia="Times New Roman"/>
          <w:color w:val="auto"/>
          <w:spacing w:val="3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Aesthetic/Comestic</w:t>
      </w:r>
      <w:r>
        <w:rPr>
          <w:rFonts w:ascii="Times New Roman" w:hAnsi="Times New Roman" w:cs="Times New Roman" w:eastAsia="Times New Roman"/>
          <w:color w:val="auto"/>
          <w:spacing w:val="3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Procedures</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performed</w:t>
      </w:r>
      <w:r>
        <w:rPr>
          <w:rFonts w:ascii="Times New Roman" w:hAnsi="Times New Roman" w:cs="Times New Roman" w:eastAsia="Times New Roman"/>
          <w:color w:val="auto"/>
          <w:spacing w:val="3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 International</w:t>
      </w:r>
      <w:r>
        <w:rPr>
          <w:rFonts w:ascii="Times New Roman" w:hAnsi="Times New Roman" w:cs="Times New Roman" w:eastAsia="Times New Roman"/>
          <w:color w:val="auto"/>
          <w:spacing w:val="6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Society</w:t>
      </w:r>
      <w:r>
        <w:rPr>
          <w:rFonts w:ascii="Times New Roman" w:hAnsi="Times New Roman" w:cs="Times New Roman" w:eastAsia="Times New Roman"/>
          <w:color w:val="auto"/>
          <w:spacing w:val="6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Aesthetic</w:t>
      </w:r>
      <w:r>
        <w:rPr>
          <w:rFonts w:ascii="Times New Roman" w:hAnsi="Times New Roman" w:cs="Times New Roman" w:eastAsia="Times New Roman"/>
          <w:color w:val="auto"/>
          <w:spacing w:val="6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Plastic</w:t>
      </w:r>
      <w:r>
        <w:rPr>
          <w:rFonts w:ascii="Times New Roman" w:hAnsi="Times New Roman" w:cs="Times New Roman" w:eastAsia="Times New Roman"/>
          <w:color w:val="auto"/>
          <w:spacing w:val="6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Surgery</w:t>
      </w:r>
      <w:r>
        <w:rPr>
          <w:rFonts w:ascii="Times New Roman" w:hAnsi="Times New Roman" w:cs="Times New Roman" w:eastAsia="Times New Roman"/>
          <w:color w:val="auto"/>
          <w:spacing w:val="6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[online].</w:t>
      </w:r>
      <w:r>
        <w:rPr>
          <w:rFonts w:ascii="Times New Roman" w:hAnsi="Times New Roman" w:cs="Times New Roman" w:eastAsia="Times New Roman"/>
          <w:color w:val="auto"/>
          <w:spacing w:val="6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r>
        <w:rPr>
          <w:rFonts w:ascii="Times New Roman" w:hAnsi="Times New Roman" w:cs="Times New Roman" w:eastAsia="Times New Roman"/>
          <w:color w:val="auto"/>
          <w:spacing w:val="6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Disponível</w:t>
      </w:r>
      <w:r>
        <w:rPr>
          <w:rFonts w:ascii="Times New Roman" w:hAnsi="Times New Roman" w:cs="Times New Roman" w:eastAsia="Times New Roman"/>
          <w:color w:val="auto"/>
          <w:spacing w:val="6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p>
    <w:p>
      <w:pPr>
        <w:spacing w:before="0" w:after="0" w:line="240"/>
        <w:ind w:right="0" w:left="54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2"/>
          <w:position w:val="0"/>
          <w:sz w:val="24"/>
          <w:shd w:fill="auto" w:val="clear"/>
        </w:rPr>
        <w:t xml:space="preserve">&lt;https:/</w:t>
      </w:r>
      <w:hyperlink xmlns:r="http://schemas.openxmlformats.org/officeDocument/2006/relationships" r:id="docRId0">
        <w:r>
          <w:rPr>
            <w:rFonts w:ascii="Times New Roman" w:hAnsi="Times New Roman" w:cs="Times New Roman" w:eastAsia="Times New Roman"/>
            <w:color w:val="0000FF"/>
            <w:spacing w:val="-2"/>
            <w:position w:val="0"/>
            <w:sz w:val="24"/>
            <w:u w:val="single"/>
            <w:shd w:fill="auto" w:val="clear"/>
          </w:rPr>
          <w:t xml:space="preserve">/www.isaps.org/wp</w:t>
        </w:r>
      </w:hyperlink>
      <w:r>
        <w:rPr>
          <w:rFonts w:ascii="Times New Roman" w:hAnsi="Times New Roman" w:cs="Times New Roman" w:eastAsia="Times New Roman"/>
          <w:color w:val="auto"/>
          <w:spacing w:val="-2"/>
          <w:position w:val="0"/>
          <w:sz w:val="24"/>
          <w:shd w:fill="auto" w:val="clear"/>
        </w:rPr>
        <w:t xml:space="preserve">-</w:t>
      </w:r>
      <w:hyperlink xmlns:r="http://schemas.openxmlformats.org/officeDocument/2006/relationships" r:id="docRId1">
        <w:r>
          <w:rPr>
            <w:rFonts w:ascii="Times New Roman" w:hAnsi="Times New Roman" w:cs="Times New Roman" w:eastAsia="Times New Roman"/>
            <w:color w:val="0000FF"/>
            <w:spacing w:val="-2"/>
            <w:position w:val="0"/>
            <w:sz w:val="24"/>
            <w:u w:val="single"/>
            <w:shd w:fill="auto" w:val="clear"/>
          </w:rPr>
          <w:t xml:space="preserve">content/uploads/2020/12/Global-Survey-2019.pdf</w:t>
        </w:r>
      </w:hyperlink>
      <w:r>
        <w:rPr>
          <w:rFonts w:ascii="Times New Roman" w:hAnsi="Times New Roman" w:cs="Times New Roman" w:eastAsia="Times New Roman"/>
          <w:color w:val="auto"/>
          <w:spacing w:val="-2"/>
          <w:position w:val="0"/>
          <w:sz w:val="24"/>
          <w:shd w:fill="auto" w:val="clear"/>
        </w:rPr>
        <w:t xml:space="preserve">&gt;.</w:t>
      </w:r>
    </w:p>
    <w:p>
      <w:pPr>
        <w:spacing w:before="4"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9"/>
        </w:numPr>
        <w:tabs>
          <w:tab w:val="left" w:pos="542" w:leader="none"/>
        </w:tabs>
        <w:spacing w:before="0" w:after="0" w:line="240"/>
        <w:ind w:right="256" w:left="542" w:hanging="42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VCLV,</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Catrib</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AMF,</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Amorim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RF,</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Montagner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estética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Saúde Coletiva: um estudo de caso. Ciênc. saúde coletiva</w:t>
      </w:r>
      <w:r>
        <w:rPr>
          <w:rFonts w:ascii="Times New Roman" w:hAnsi="Times New Roman" w:cs="Times New Roman" w:eastAsia="Times New Roman"/>
          <w:color w:val="auto"/>
          <w:spacing w:val="6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[online]. 2010;</w:t>
      </w:r>
      <w:r>
        <w:rPr>
          <w:rFonts w:ascii="Times New Roman" w:hAnsi="Times New Roman" w:cs="Times New Roman" w:eastAsia="Times New Roman"/>
          <w:color w:val="auto"/>
          <w:spacing w:val="6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15( 1 ): 77-</w:t>
      </w:r>
    </w:p>
    <w:p>
      <w:pPr>
        <w:spacing w:before="1" w:after="0" w:line="240"/>
        <w:ind w:right="0" w:left="54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86.</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Disponível</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&lt;</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http://www.scielo.br/scielo.php?script=sci_arttext</w:t>
        </w:r>
        <w:r>
          <w:rPr>
            <w:rFonts w:ascii="Times New Roman" w:hAnsi="Times New Roman" w:cs="Times New Roman" w:eastAsia="Times New Roman"/>
            <w:color w:val="0000FF"/>
            <w:spacing w:val="0"/>
            <w:position w:val="0"/>
            <w:sz w:val="24"/>
            <w:shd w:fill="auto" w:val="clear"/>
          </w:rPr>
          <w:t xml:space="preserve"> HYPERLINK "http://www.scielo.br/scielo.php?script=sci_arttext&amp;pid=S1413-"</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color w:val="0000FF"/>
            <w:spacing w:val="0"/>
            <w:position w:val="0"/>
            <w:sz w:val="24"/>
            <w:shd w:fill="auto" w:val="clear"/>
          </w:rPr>
          <w:t xml:space="preserve"> HYPERLINK "http://www.scielo.br/scielo.php?script=sci_arttext&amp;pid=S1413-"</w:t>
        </w:r>
        <w:r>
          <w:rPr>
            <w:rFonts w:ascii="Times New Roman" w:hAnsi="Times New Roman" w:cs="Times New Roman" w:eastAsia="Times New Roman"/>
            <w:color w:val="0000FF"/>
            <w:spacing w:val="0"/>
            <w:position w:val="0"/>
            <w:sz w:val="24"/>
            <w:u w:val="single"/>
            <w:shd w:fill="auto" w:val="clear"/>
          </w:rPr>
          <w:t xml:space="preserve">pid=S1413-</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81232010000100013&amp;lng=en&gt;.</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2"/>
        </w:numPr>
        <w:tabs>
          <w:tab w:val="left" w:pos="540" w:leader="none"/>
          <w:tab w:val="left" w:pos="542" w:leader="none"/>
          <w:tab w:val="left" w:pos="2654" w:leader="none"/>
        </w:tabs>
        <w:spacing w:before="0" w:after="0" w:line="240"/>
        <w:ind w:right="258" w:left="542" w:hanging="42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Gracindo GCL. A moralidade das intervenções cirúrgicas com fins estéticos de acordo com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bioética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principialista.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 Bioét.</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[online]. 2015;</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524-534. Disponível </w:t>
      </w:r>
      <w:r>
        <w:rPr>
          <w:rFonts w:ascii="Times New Roman" w:hAnsi="Times New Roman" w:cs="Times New Roman" w:eastAsia="Times New Roman"/>
          <w:color w:val="auto"/>
          <w:spacing w:val="-4"/>
          <w:position w:val="0"/>
          <w:sz w:val="24"/>
          <w:shd w:fill="auto" w:val="clear"/>
        </w:rPr>
        <w:t xml:space="preserve">em:</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2"/>
          <w:position w:val="0"/>
          <w:sz w:val="24"/>
          <w:shd w:fill="auto" w:val="clear"/>
        </w:rPr>
        <w:t xml:space="preserve">&lt;</w:t>
      </w:r>
      <w:hyperlink xmlns:r="http://schemas.openxmlformats.org/officeDocument/2006/relationships" r:id="docRId3">
        <w:r>
          <w:rPr>
            <w:rFonts w:ascii="Times New Roman" w:hAnsi="Times New Roman" w:cs="Times New Roman" w:eastAsia="Times New Roman"/>
            <w:color w:val="0000FF"/>
            <w:spacing w:val="-2"/>
            <w:position w:val="0"/>
            <w:sz w:val="24"/>
            <w:u w:val="single"/>
            <w:shd w:fill="auto" w:val="clear"/>
          </w:rPr>
          <w:t xml:space="preserve">http://www.scielo.br/scielo.php?script=sci_arttext</w:t>
        </w:r>
        <w:r>
          <w:rPr>
            <w:rFonts w:ascii="Times New Roman" w:hAnsi="Times New Roman" w:cs="Times New Roman" w:eastAsia="Times New Roman"/>
            <w:color w:val="0000FF"/>
            <w:spacing w:val="-2"/>
            <w:position w:val="0"/>
            <w:sz w:val="24"/>
            <w:shd w:fill="auto" w:val="clear"/>
          </w:rPr>
          <w:t xml:space="preserve"> HYPERLINK "http://www.scielo.br/scielo.php?script=sci_arttext&amp;pid=S1983-"</w:t>
        </w:r>
        <w:r>
          <w:rPr>
            <w:rFonts w:ascii="Times New Roman" w:hAnsi="Times New Roman" w:cs="Times New Roman" w:eastAsia="Times New Roman"/>
            <w:color w:val="0000FF"/>
            <w:spacing w:val="-2"/>
            <w:position w:val="0"/>
            <w:sz w:val="24"/>
            <w:u w:val="single"/>
            <w:shd w:fill="auto" w:val="clear"/>
          </w:rPr>
          <w:t xml:space="preserve">&amp;</w:t>
        </w:r>
        <w:r>
          <w:rPr>
            <w:rFonts w:ascii="Times New Roman" w:hAnsi="Times New Roman" w:cs="Times New Roman" w:eastAsia="Times New Roman"/>
            <w:color w:val="0000FF"/>
            <w:spacing w:val="-2"/>
            <w:position w:val="0"/>
            <w:sz w:val="24"/>
            <w:shd w:fill="auto" w:val="clear"/>
          </w:rPr>
          <w:t xml:space="preserve"> HYPERLINK "http://www.scielo.br/scielo.php?script=sci_arttext&amp;pid=S1983-"</w:t>
        </w:r>
        <w:r>
          <w:rPr>
            <w:rFonts w:ascii="Times New Roman" w:hAnsi="Times New Roman" w:cs="Times New Roman" w:eastAsia="Times New Roman"/>
            <w:color w:val="0000FF"/>
            <w:spacing w:val="-2"/>
            <w:position w:val="0"/>
            <w:sz w:val="24"/>
            <w:u w:val="single"/>
            <w:shd w:fill="auto" w:val="clear"/>
          </w:rPr>
          <w:t xml:space="preserve">pid=S1983-</w:t>
        </w:r>
      </w:hyperlink>
      <w:r>
        <w:rPr>
          <w:rFonts w:ascii="Times New Roman" w:hAnsi="Times New Roman" w:cs="Times New Roman" w:eastAsia="Times New Roman"/>
          <w:color w:val="auto"/>
          <w:spacing w:val="-2"/>
          <w:position w:val="0"/>
          <w:sz w:val="24"/>
          <w:shd w:fill="auto" w:val="clear"/>
        </w:rPr>
        <w:t xml:space="preserve"> 80422015000300524&amp;lng=en&gt;.</w:t>
      </w:r>
    </w:p>
    <w:p>
      <w:pPr>
        <w:spacing w:before="2"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4"/>
        </w:numPr>
        <w:tabs>
          <w:tab w:val="left" w:pos="540" w:leader="none"/>
          <w:tab w:val="left" w:pos="542" w:leader="none"/>
        </w:tabs>
        <w:spacing w:before="0" w:after="0" w:line="240"/>
        <w:ind w:right="258" w:left="542" w:hanging="42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Coelho FD, Carvalho PHB, Paes ST, Ferreira MEC. Cirurgia plástica estética e (in) satisfação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corporal:</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visão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atual.</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Plást</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[online].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2017;32(1):135-140. Disponível em: &lt;</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http://www.rbcp.org.br/details/1824/pt-BR/cirurgia-plastica-estetica-</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color w:val="0000FF"/>
            <w:spacing w:val="-2"/>
            <w:position w:val="0"/>
            <w:sz w:val="24"/>
            <w:u w:val="single"/>
            <w:shd w:fill="auto" w:val="clear"/>
          </w:rPr>
          <w:t xml:space="preserve">e--in--satisfacao-corporal--uma-visao-atual</w:t>
        </w:r>
      </w:hyperlink>
      <w:r>
        <w:rPr>
          <w:rFonts w:ascii="Times New Roman" w:hAnsi="Times New Roman" w:cs="Times New Roman" w:eastAsia="Times New Roman"/>
          <w:color w:val="auto"/>
          <w:spacing w:val="-2"/>
          <w:position w:val="0"/>
          <w:sz w:val="24"/>
          <w:shd w:fill="auto" w:val="clear"/>
        </w:rPr>
        <w:t xml:space="preserve">&gt;.</w:t>
      </w:r>
    </w:p>
    <w:p>
      <w:pPr>
        <w:numPr>
          <w:ilvl w:val="0"/>
          <w:numId w:val="64"/>
        </w:numPr>
        <w:tabs>
          <w:tab w:val="left" w:pos="540" w:leader="none"/>
          <w:tab w:val="left" w:pos="542" w:leader="none"/>
          <w:tab w:val="left" w:pos="1588" w:leader="none"/>
        </w:tabs>
        <w:spacing w:before="276" w:after="0" w:line="240"/>
        <w:ind w:right="256" w:left="542" w:hanging="42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Santos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Oliveira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VH,</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Risk</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Leonidas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Oliveira-Cardoso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 saúde</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sociedade</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consumo:</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construção</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social</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corpo</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saudável.</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Saude </w:t>
      </w:r>
      <w:r>
        <w:rPr>
          <w:rFonts w:ascii="Times New Roman" w:hAnsi="Times New Roman" w:cs="Times New Roman" w:eastAsia="Times New Roman"/>
          <w:color w:val="auto"/>
          <w:spacing w:val="-4"/>
          <w:position w:val="0"/>
          <w:sz w:val="24"/>
          <w:shd w:fill="auto" w:val="clear"/>
        </w:rPr>
        <w:t xml:space="preserve">soc.</w:t>
      </w:r>
      <w:r>
        <w:rPr>
          <w:rFonts w:ascii="Times New Roman" w:hAnsi="Times New Roman" w:cs="Times New Roman" w:eastAsia="Times New Roman"/>
          <w:color w:val="auto"/>
          <w:spacing w:val="0"/>
          <w:position w:val="0"/>
          <w:sz w:val="24"/>
          <w:shd w:fill="auto" w:val="clear"/>
        </w:rPr>
        <w:tab/>
        <w:t xml:space="preserve">[online].</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28</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239-252.</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Disponível</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em:</w:t>
      </w:r>
    </w:p>
    <w:p>
      <w:pPr>
        <w:spacing w:before="0" w:after="0" w:line="240"/>
        <w:ind w:right="0" w:left="54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2"/>
          <w:position w:val="0"/>
          <w:sz w:val="24"/>
          <w:shd w:fill="auto" w:val="clear"/>
        </w:rPr>
        <w:t xml:space="preserve">&lt;</w:t>
      </w:r>
      <w:hyperlink xmlns:r="http://schemas.openxmlformats.org/officeDocument/2006/relationships" r:id="docRId5">
        <w:r>
          <w:rPr>
            <w:rFonts w:ascii="Times New Roman" w:hAnsi="Times New Roman" w:cs="Times New Roman" w:eastAsia="Times New Roman"/>
            <w:color w:val="0000FF"/>
            <w:spacing w:val="-2"/>
            <w:position w:val="0"/>
            <w:sz w:val="24"/>
            <w:u w:val="single"/>
            <w:shd w:fill="auto" w:val="clear"/>
          </w:rPr>
          <w:t xml:space="preserve">http://www.scielo.br/scielo.php?script=sci_arttext</w:t>
        </w:r>
        <w:r>
          <w:rPr>
            <w:rFonts w:ascii="Times New Roman" w:hAnsi="Times New Roman" w:cs="Times New Roman" w:eastAsia="Times New Roman"/>
            <w:color w:val="0000FF"/>
            <w:spacing w:val="-2"/>
            <w:position w:val="0"/>
            <w:sz w:val="24"/>
            <w:shd w:fill="auto" w:val="clear"/>
          </w:rPr>
          <w:t xml:space="preserve"> HYPERLINK "http://www.scielo.br/scielo.php?script=sci_arttext&amp;pid=S0104-"</w:t>
        </w:r>
        <w:r>
          <w:rPr>
            <w:rFonts w:ascii="Times New Roman" w:hAnsi="Times New Roman" w:cs="Times New Roman" w:eastAsia="Times New Roman"/>
            <w:color w:val="0000FF"/>
            <w:spacing w:val="-2"/>
            <w:position w:val="0"/>
            <w:sz w:val="24"/>
            <w:u w:val="single"/>
            <w:shd w:fill="auto" w:val="clear"/>
          </w:rPr>
          <w:t xml:space="preserve">&amp;</w:t>
        </w:r>
        <w:r>
          <w:rPr>
            <w:rFonts w:ascii="Times New Roman" w:hAnsi="Times New Roman" w:cs="Times New Roman" w:eastAsia="Times New Roman"/>
            <w:color w:val="0000FF"/>
            <w:spacing w:val="-2"/>
            <w:position w:val="0"/>
            <w:sz w:val="24"/>
            <w:shd w:fill="auto" w:val="clear"/>
          </w:rPr>
          <w:t xml:space="preserve"> HYPERLINK "http://www.scielo.br/scielo.php?script=sci_arttext&amp;pid=S0104-"</w:t>
        </w:r>
        <w:r>
          <w:rPr>
            <w:rFonts w:ascii="Times New Roman" w:hAnsi="Times New Roman" w:cs="Times New Roman" w:eastAsia="Times New Roman"/>
            <w:color w:val="0000FF"/>
            <w:spacing w:val="-2"/>
            <w:position w:val="0"/>
            <w:sz w:val="24"/>
            <w:u w:val="single"/>
            <w:shd w:fill="auto" w:val="clear"/>
          </w:rPr>
          <w:t xml:space="preserve">pid=S0104-</w:t>
        </w:r>
      </w:hyperlink>
      <w:r>
        <w:rPr>
          <w:rFonts w:ascii="Times New Roman" w:hAnsi="Times New Roman" w:cs="Times New Roman" w:eastAsia="Times New Roman"/>
          <w:color w:val="auto"/>
          <w:spacing w:val="-2"/>
          <w:position w:val="0"/>
          <w:sz w:val="24"/>
          <w:shd w:fill="auto" w:val="clear"/>
        </w:rPr>
        <w:t xml:space="preserve"> 12902019000300239&amp;lng=en&gt;.</w:t>
      </w:r>
    </w:p>
    <w:p>
      <w:pPr>
        <w:spacing w:before="3"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8"/>
        </w:numPr>
        <w:tabs>
          <w:tab w:val="left" w:pos="542" w:leader="none"/>
          <w:tab w:val="left" w:pos="1304" w:leader="none"/>
          <w:tab w:val="left" w:pos="2120" w:leader="none"/>
          <w:tab w:val="left" w:pos="2803" w:leader="none"/>
          <w:tab w:val="left" w:pos="3650" w:leader="none"/>
          <w:tab w:val="left" w:pos="4785" w:leader="none"/>
          <w:tab w:val="left" w:pos="5652" w:leader="none"/>
          <w:tab w:val="left" w:pos="7174" w:leader="none"/>
          <w:tab w:val="left" w:pos="8546" w:leader="none"/>
        </w:tabs>
        <w:spacing w:before="1" w:after="0" w:line="240"/>
        <w:ind w:right="257" w:left="542" w:hanging="42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Cló</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TCT,</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Flávio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WF,</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Cló</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FX.</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Necrose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extensa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face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pós-ritidoplastia: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 </w:t>
      </w:r>
      <w:r>
        <w:rPr>
          <w:rFonts w:ascii="Times New Roman" w:hAnsi="Times New Roman" w:cs="Times New Roman" w:eastAsia="Times New Roman"/>
          <w:color w:val="auto"/>
          <w:spacing w:val="-4"/>
          <w:position w:val="0"/>
          <w:sz w:val="24"/>
          <w:shd w:fill="auto" w:val="clear"/>
        </w:rPr>
        <w:t xml:space="preserve">Rev.</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4"/>
          <w:position w:val="0"/>
          <w:sz w:val="24"/>
          <w:shd w:fill="auto" w:val="clear"/>
        </w:rPr>
        <w:t xml:space="preserve">Bras.</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4"/>
          <w:position w:val="0"/>
          <w:sz w:val="24"/>
          <w:shd w:fill="auto" w:val="clear"/>
        </w:rPr>
        <w:t xml:space="preserve">Cir.</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2"/>
          <w:position w:val="0"/>
          <w:sz w:val="24"/>
          <w:shd w:fill="auto" w:val="clear"/>
        </w:rPr>
        <w:t xml:space="preserve">Plást.</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2"/>
          <w:position w:val="0"/>
          <w:sz w:val="24"/>
          <w:shd w:fill="auto" w:val="clear"/>
        </w:rPr>
        <w:t xml:space="preserve">[online].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2"/>
          <w:position w:val="0"/>
          <w:sz w:val="24"/>
          <w:shd w:fill="auto" w:val="clear"/>
        </w:rPr>
        <w:t xml:space="preserve">2019;</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2"/>
          <w:position w:val="0"/>
          <w:sz w:val="24"/>
          <w:shd w:fill="auto" w:val="clear"/>
        </w:rPr>
        <w:t xml:space="preserve">34(0):90-93.</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2"/>
          <w:position w:val="0"/>
          <w:sz w:val="24"/>
          <w:shd w:fill="auto" w:val="clear"/>
        </w:rPr>
        <w:t xml:space="preserve">Disponível</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4"/>
          <w:position w:val="0"/>
          <w:sz w:val="24"/>
          <w:shd w:fill="auto" w:val="clear"/>
        </w:rPr>
        <w:t xml:space="preserve">em:</w:t>
      </w:r>
    </w:p>
    <w:p>
      <w:pPr>
        <w:spacing w:before="1" w:after="0" w:line="240"/>
        <w:ind w:right="775" w:left="54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2"/>
          <w:position w:val="0"/>
          <w:sz w:val="24"/>
          <w:shd w:fill="auto" w:val="clear"/>
        </w:rPr>
        <w:t xml:space="preserve">&lt;</w:t>
      </w:r>
      <w:hyperlink xmlns:r="http://schemas.openxmlformats.org/officeDocument/2006/relationships" r:id="docRId6">
        <w:r>
          <w:rPr>
            <w:rFonts w:ascii="Times New Roman" w:hAnsi="Times New Roman" w:cs="Times New Roman" w:eastAsia="Times New Roman"/>
            <w:color w:val="0000FF"/>
            <w:spacing w:val="-2"/>
            <w:position w:val="0"/>
            <w:sz w:val="24"/>
            <w:u w:val="single"/>
            <w:shd w:fill="auto" w:val="clear"/>
          </w:rPr>
          <w:t xml:space="preserve">http://www.rbcp.org.br/details/2497/necrose-extensa-em-face-pos-ritidoplastia--</w:t>
        </w:r>
        <w:r>
          <w:rPr>
            <w:rFonts w:ascii="Times New Roman" w:hAnsi="Times New Roman" w:cs="Times New Roman" w:eastAsia="Times New Roman"/>
            <w:color w:val="0000FF"/>
            <w:spacing w:val="-2"/>
            <w:position w:val="0"/>
            <w:sz w:val="24"/>
            <w:u w:val="single"/>
            <w:shd w:fill="auto" w:val="clear"/>
          </w:rPr>
          <w:t xml:space="preserve"> relato-de-caso</w:t>
        </w:r>
      </w:hyperlink>
      <w:r>
        <w:rPr>
          <w:rFonts w:ascii="Times New Roman" w:hAnsi="Times New Roman" w:cs="Times New Roman" w:eastAsia="Times New Roman"/>
          <w:color w:val="auto"/>
          <w:spacing w:val="-2"/>
          <w:position w:val="0"/>
          <w:sz w:val="24"/>
          <w:shd w:fill="auto" w:val="clear"/>
        </w:rPr>
        <w:t xml:space="preserve">&gt;.</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71"/>
        </w:numPr>
        <w:tabs>
          <w:tab w:val="left" w:pos="540" w:leader="none"/>
          <w:tab w:val="left" w:pos="542" w:leader="none"/>
        </w:tabs>
        <w:spacing w:before="0" w:after="0" w:line="240"/>
        <w:ind w:right="257" w:left="542" w:hanging="42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Motta AS, Versiani CM, Jamil LC, Rocha PPL, Fonseca HB, Almeida ACM. Hematoma expansivo tardio após ritidoplastia. Rev. Bras. Cir. Plást. [online]. 2019; 34(0):73-74. Disponível em: &lt;</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http://www.rbcp.org.br/details/2493/hematoma-</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color w:val="0000FF"/>
            <w:spacing w:val="-2"/>
            <w:position w:val="0"/>
            <w:sz w:val="24"/>
            <w:u w:val="single"/>
            <w:shd w:fill="auto" w:val="clear"/>
          </w:rPr>
          <w:t xml:space="preserve">expansivo-tardio-apos-ritidoplastia</w:t>
        </w:r>
      </w:hyperlink>
      <w:r>
        <w:rPr>
          <w:rFonts w:ascii="Times New Roman" w:hAnsi="Times New Roman" w:cs="Times New Roman" w:eastAsia="Times New Roman"/>
          <w:color w:val="auto"/>
          <w:spacing w:val="-2"/>
          <w:position w:val="0"/>
          <w:sz w:val="24"/>
          <w:shd w:fill="auto" w:val="clear"/>
        </w:rPr>
        <w:t xml:space="preserve">&gt;.</w:t>
      </w:r>
    </w:p>
    <w:p>
      <w:pPr>
        <w:numPr>
          <w:ilvl w:val="0"/>
          <w:numId w:val="71"/>
        </w:numPr>
        <w:tabs>
          <w:tab w:val="left" w:pos="542" w:leader="none"/>
        </w:tabs>
        <w:spacing w:before="275" w:after="0" w:line="240"/>
        <w:ind w:right="259" w:left="542" w:hanging="42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Rezende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VMA,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Rezende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HAB,</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Oliveira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Embolia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pulmonar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rinoplastia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estética: relato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Bras.</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Plást.</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[online].</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34(0):65-66.</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Disponível</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p>
    <w:p>
      <w:pPr>
        <w:spacing w:before="1" w:after="0" w:line="240"/>
        <w:ind w:right="763" w:left="54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2"/>
          <w:position w:val="0"/>
          <w:sz w:val="24"/>
          <w:shd w:fill="auto" w:val="clear"/>
        </w:rPr>
        <w:t xml:space="preserve">&lt;</w:t>
      </w:r>
      <w:hyperlink xmlns:r="http://schemas.openxmlformats.org/officeDocument/2006/relationships" r:id="docRId8">
        <w:r>
          <w:rPr>
            <w:rFonts w:ascii="Times New Roman" w:hAnsi="Times New Roman" w:cs="Times New Roman" w:eastAsia="Times New Roman"/>
            <w:color w:val="0000FF"/>
            <w:spacing w:val="-2"/>
            <w:position w:val="0"/>
            <w:sz w:val="24"/>
            <w:u w:val="single"/>
            <w:shd w:fill="auto" w:val="clear"/>
          </w:rPr>
          <w:t xml:space="preserve">http://www.rbcp.org.br/details/2489/embolia-pulmonar-em-rinoplastia-estetica--</w:t>
        </w:r>
        <w:r>
          <w:rPr>
            <w:rFonts w:ascii="Times New Roman" w:hAnsi="Times New Roman" w:cs="Times New Roman" w:eastAsia="Times New Roman"/>
            <w:color w:val="0000FF"/>
            <w:spacing w:val="-2"/>
            <w:position w:val="0"/>
            <w:sz w:val="24"/>
            <w:u w:val="single"/>
            <w:shd w:fill="auto" w:val="clear"/>
          </w:rPr>
          <w:t xml:space="preserve"> relato-de-caso</w:t>
        </w:r>
      </w:hyperlink>
      <w:r>
        <w:rPr>
          <w:rFonts w:ascii="Times New Roman" w:hAnsi="Times New Roman" w:cs="Times New Roman" w:eastAsia="Times New Roman"/>
          <w:color w:val="auto"/>
          <w:spacing w:val="-2"/>
          <w:position w:val="0"/>
          <w:sz w:val="24"/>
          <w:shd w:fill="auto" w:val="clear"/>
        </w:rPr>
        <w:t xml:space="preserve">&gt;.</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75"/>
        </w:numPr>
        <w:tabs>
          <w:tab w:val="left" w:pos="540" w:leader="none"/>
          <w:tab w:val="left" w:pos="542" w:leader="none"/>
        </w:tabs>
        <w:spacing w:before="0" w:after="0" w:line="240"/>
        <w:ind w:right="258" w:left="542" w:hanging="42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Meira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AAM,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Lisboa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Moraes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TP.</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reconstrutora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após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injeção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silicone líquido industrial nas mamas. Rev. Bras. Cir. Plást. [online]. 2019; 34(0):62-64. Disponível em: &lt;</w:t>
      </w: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http://www.rbcp.org.br/details/2488/abordagem-reconstrutora-apos-</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color w:val="0000FF"/>
            <w:spacing w:val="-2"/>
            <w:position w:val="0"/>
            <w:sz w:val="24"/>
            <w:u w:val="single"/>
            <w:shd w:fill="auto" w:val="clear"/>
          </w:rPr>
          <w:t xml:space="preserve">injecao-de-silicone-liquido-industrial-nas-mamas</w:t>
        </w:r>
      </w:hyperlink>
      <w:r>
        <w:rPr>
          <w:rFonts w:ascii="Times New Roman" w:hAnsi="Times New Roman" w:cs="Times New Roman" w:eastAsia="Times New Roman"/>
          <w:color w:val="auto"/>
          <w:spacing w:val="-2"/>
          <w:position w:val="0"/>
          <w:sz w:val="24"/>
          <w:shd w:fill="auto" w:val="clear"/>
        </w:rPr>
        <w:t xml:space="preserve">&gt;.</w:t>
      </w:r>
    </w:p>
    <w:p>
      <w:pPr>
        <w:numPr>
          <w:ilvl w:val="0"/>
          <w:numId w:val="75"/>
        </w:numPr>
        <w:tabs>
          <w:tab w:val="left" w:pos="539" w:leader="none"/>
          <w:tab w:val="left" w:pos="542" w:leader="none"/>
        </w:tabs>
        <w:spacing w:before="275" w:after="0" w:line="240"/>
        <w:ind w:right="259" w:left="542" w:hanging="42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Canton EJ, Nogueira MLP, Ferreira LAC, Cúrcio DM. Perfuração intestinal em lipoaspiração: relato de caso. Rev. Bras. Cir. Plást. [online]. 2019; 34(0):67-68. Disponível em : &lt;</w:t>
      </w:r>
      <w:hyperlink xmlns:r="http://schemas.openxmlformats.org/officeDocument/2006/relationships" r:id="docRId10">
        <w:r>
          <w:rPr>
            <w:rFonts w:ascii="Times New Roman" w:hAnsi="Times New Roman" w:cs="Times New Roman" w:eastAsia="Times New Roman"/>
            <w:color w:val="0000FF"/>
            <w:spacing w:val="0"/>
            <w:position w:val="0"/>
            <w:sz w:val="24"/>
            <w:u w:val="single"/>
            <w:shd w:fill="auto" w:val="clear"/>
          </w:rPr>
          <w:t xml:space="preserve">http://www.rbcp.org.br/export-pdf/2490/v34s2a25.pdf</w:t>
        </w:r>
      </w:hyperlink>
      <w:r>
        <w:rPr>
          <w:rFonts w:ascii="Times New Roman" w:hAnsi="Times New Roman" w:cs="Times New Roman" w:eastAsia="Times New Roman"/>
          <w:color w:val="auto"/>
          <w:spacing w:val="0"/>
          <w:position w:val="0"/>
          <w:sz w:val="24"/>
          <w:shd w:fill="auto" w:val="clear"/>
        </w:rPr>
        <w:t xml:space="preserve">&gt;.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78"/>
        </w:numPr>
        <w:tabs>
          <w:tab w:val="left" w:pos="539" w:leader="none"/>
          <w:tab w:val="left" w:pos="542" w:leader="none"/>
          <w:tab w:val="left" w:pos="2394" w:leader="none"/>
          <w:tab w:val="left" w:pos="3976" w:leader="none"/>
          <w:tab w:val="left" w:pos="6458" w:leader="none"/>
          <w:tab w:val="left" w:pos="8546" w:leader="none"/>
        </w:tabs>
        <w:spacing w:before="82" w:after="0" w:line="240"/>
        <w:ind w:right="257" w:left="542" w:hanging="42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Scherer JN, Ornell F, Narvaez JCM,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Nunes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Transtornos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psiquiátricos na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medicina estética: a importância do reconhecimento de sinais e sintomas. Rev. Bras. Cir. Plást. </w:t>
      </w:r>
      <w:r>
        <w:rPr>
          <w:rFonts w:ascii="Times New Roman" w:hAnsi="Times New Roman" w:cs="Times New Roman" w:eastAsia="Times New Roman"/>
          <w:color w:val="auto"/>
          <w:spacing w:val="-2"/>
          <w:position w:val="0"/>
          <w:sz w:val="24"/>
          <w:shd w:fill="auto" w:val="clear"/>
        </w:rPr>
        <w:t xml:space="preserve">[online].</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2"/>
          <w:position w:val="0"/>
          <w:sz w:val="24"/>
          <w:shd w:fill="auto" w:val="clear"/>
        </w:rPr>
        <w:t xml:space="preserve">2017;</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2"/>
          <w:position w:val="0"/>
          <w:sz w:val="24"/>
          <w:shd w:fill="auto" w:val="clear"/>
        </w:rPr>
        <w:t xml:space="preserve">32(4):586-</w:t>
      </w:r>
      <w:r>
        <w:rPr>
          <w:rFonts w:ascii="Times New Roman" w:hAnsi="Times New Roman" w:cs="Times New Roman" w:eastAsia="Times New Roman"/>
          <w:color w:val="auto"/>
          <w:spacing w:val="-4"/>
          <w:position w:val="0"/>
          <w:sz w:val="24"/>
          <w:shd w:fill="auto" w:val="clear"/>
        </w:rPr>
        <w:t xml:space="preserve">593.</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2"/>
          <w:position w:val="0"/>
          <w:sz w:val="24"/>
          <w:shd w:fill="auto" w:val="clear"/>
        </w:rPr>
        <w:t xml:space="preserve">Disponível</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5"/>
          <w:position w:val="0"/>
          <w:sz w:val="24"/>
          <w:shd w:fill="auto" w:val="clear"/>
        </w:rPr>
        <w:t xml:space="preserve">em:</w:t>
      </w:r>
    </w:p>
    <w:p>
      <w:pPr>
        <w:spacing w:before="0" w:after="0" w:line="240"/>
        <w:ind w:right="589" w:left="54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2"/>
          <w:position w:val="0"/>
          <w:sz w:val="24"/>
          <w:shd w:fill="auto" w:val="clear"/>
        </w:rPr>
        <w:t xml:space="preserve">&lt;</w:t>
      </w:r>
      <w:hyperlink xmlns:r="http://schemas.openxmlformats.org/officeDocument/2006/relationships" r:id="docRId11">
        <w:r>
          <w:rPr>
            <w:rFonts w:ascii="Times New Roman" w:hAnsi="Times New Roman" w:cs="Times New Roman" w:eastAsia="Times New Roman"/>
            <w:color w:val="0000FF"/>
            <w:spacing w:val="-2"/>
            <w:position w:val="0"/>
            <w:sz w:val="24"/>
            <w:u w:val="single"/>
            <w:shd w:fill="auto" w:val="clear"/>
          </w:rPr>
          <w:t xml:space="preserve">http://www.rbcp.org.br/details/1900/pt-BR/transtornos-psiquiatricos-na-medicina-</w:t>
        </w:r>
      </w:hyperlink>
      <w:r>
        <w:rPr>
          <w:rFonts w:ascii="Times New Roman" w:hAnsi="Times New Roman" w:cs="Times New Roman" w:eastAsia="Times New Roman"/>
          <w:color w:val="auto"/>
          <w:spacing w:val="-2"/>
          <w:position w:val="0"/>
          <w:sz w:val="24"/>
          <w:shd w:fill="auto" w:val="clear"/>
        </w:rPr>
        <w:t xml:space="preserve"> </w:t>
      </w:r>
      <w:hyperlink xmlns:r="http://schemas.openxmlformats.org/officeDocument/2006/relationships" r:id="docRId12">
        <w:r>
          <w:rPr>
            <w:rFonts w:ascii="Times New Roman" w:hAnsi="Times New Roman" w:cs="Times New Roman" w:eastAsia="Times New Roman"/>
            <w:color w:val="0000FF"/>
            <w:spacing w:val="-2"/>
            <w:position w:val="0"/>
            <w:sz w:val="24"/>
            <w:u w:val="single"/>
            <w:shd w:fill="auto" w:val="clear"/>
          </w:rPr>
          <w:t xml:space="preserve">estetica--a-importancia-do-reconhecimento-de-sinais-e-sintomas</w:t>
        </w:r>
      </w:hyperlink>
      <w:r>
        <w:rPr>
          <w:rFonts w:ascii="Times New Roman" w:hAnsi="Times New Roman" w:cs="Times New Roman" w:eastAsia="Times New Roman"/>
          <w:color w:val="auto"/>
          <w:spacing w:val="-2"/>
          <w:position w:val="0"/>
          <w:sz w:val="24"/>
          <w:shd w:fill="auto" w:val="clear"/>
        </w:rPr>
        <w:t xml:space="preserve">&gt;.</w:t>
      </w:r>
    </w:p>
    <w:p>
      <w:pPr>
        <w:numPr>
          <w:ilvl w:val="0"/>
          <w:numId w:val="80"/>
        </w:numPr>
        <w:tabs>
          <w:tab w:val="left" w:pos="539" w:leader="none"/>
          <w:tab w:val="left" w:pos="542" w:leader="none"/>
        </w:tabs>
        <w:spacing w:before="275" w:after="0" w:line="240"/>
        <w:ind w:right="257" w:left="542" w:hanging="42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Spadoni-Pacheco LM, Carvalho GA. Qualidade de vida e autoestima em idosas submetidas e não submetidas à cirurgia estética. Rev. Bras. Cir. Plást. [online]. 2018; 33(4):528-535.</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Disponível</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&lt;</w:t>
      </w:r>
      <w:hyperlink xmlns:r="http://schemas.openxmlformats.org/officeDocument/2006/relationships" r:id="docRId13">
        <w:r>
          <w:rPr>
            <w:rFonts w:ascii="Times New Roman" w:hAnsi="Times New Roman" w:cs="Times New Roman" w:eastAsia="Times New Roman"/>
            <w:color w:val="0000FF"/>
            <w:spacing w:val="0"/>
            <w:position w:val="0"/>
            <w:sz w:val="24"/>
            <w:u w:val="single"/>
            <w:shd w:fill="auto" w:val="clear"/>
          </w:rPr>
          <w:t xml:space="preserve">http://www.rbcp.org.br/details/2218/pt-BR/qualidade-</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color w:val="0000FF"/>
            <w:spacing w:val="-2"/>
            <w:position w:val="0"/>
            <w:sz w:val="24"/>
            <w:u w:val="single"/>
            <w:shd w:fill="auto" w:val="clear"/>
          </w:rPr>
          <w:t xml:space="preserve">de-vida-e-autoestima-em-idosas-submetidas-e-nao-submetidas-a-cirurgia-estetica</w:t>
        </w:r>
      </w:hyperlink>
      <w:r>
        <w:rPr>
          <w:rFonts w:ascii="Times New Roman" w:hAnsi="Times New Roman" w:cs="Times New Roman" w:eastAsia="Times New Roman"/>
          <w:color w:val="auto"/>
          <w:spacing w:val="-2"/>
          <w:position w:val="0"/>
          <w:sz w:val="24"/>
          <w:shd w:fill="auto" w:val="clear"/>
        </w:rPr>
        <w:t xml:space="preserve">&gt;.</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num w:numId="9">
    <w:abstractNumId w:val="78"/>
  </w:num>
  <w:num w:numId="19">
    <w:abstractNumId w:val="72"/>
  </w:num>
  <w:num w:numId="22">
    <w:abstractNumId w:val="66"/>
  </w:num>
  <w:num w:numId="38">
    <w:abstractNumId w:val="60"/>
  </w:num>
  <w:num w:numId="47">
    <w:abstractNumId w:val="54"/>
  </w:num>
  <w:num w:numId="56">
    <w:abstractNumId w:val="48"/>
  </w:num>
  <w:num w:numId="59">
    <w:abstractNumId w:val="42"/>
  </w:num>
  <w:num w:numId="62">
    <w:abstractNumId w:val="36"/>
  </w:num>
  <w:num w:numId="64">
    <w:abstractNumId w:val="30"/>
  </w:num>
  <w:num w:numId="68">
    <w:abstractNumId w:val="24"/>
  </w:num>
  <w:num w:numId="71">
    <w:abstractNumId w:val="18"/>
  </w:num>
  <w:num w:numId="75">
    <w:abstractNumId w:val="12"/>
  </w:num>
  <w:num w:numId="78">
    <w:abstractNumId w:val="6"/>
  </w:num>
  <w:num w:numId="8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rbcp.org.br/details/2218/pt-BR/qualidade-%20de-vida-e-autoestima-em-idosas-submetidas-e-nao-submetidas-a-cirurgia-estetica" Id="docRId13" Type="http://schemas.openxmlformats.org/officeDocument/2006/relationships/hyperlink" /><Relationship TargetMode="External" Target="http://www.scielo.br/scielo.php?script=sci_arttext&amp;pid=S1983-" Id="docRId3" Type="http://schemas.openxmlformats.org/officeDocument/2006/relationships/hyperlink" /><Relationship TargetMode="External" Target="http://www.rbcp.org.br/details/2493/hematoma-%20expansivo-tardio-apos-ritidoplastia" Id="docRId7" Type="http://schemas.openxmlformats.org/officeDocument/2006/relationships/hyperlink" /><Relationship TargetMode="External" Target="http://www.rbcp.org.br/export-pdf/2490/v34s2a25.pdf" Id="docRId10" Type="http://schemas.openxmlformats.org/officeDocument/2006/relationships/hyperlink" /><Relationship Target="numbering.xml" Id="docRId14" Type="http://schemas.openxmlformats.org/officeDocument/2006/relationships/numbering" /><Relationship TargetMode="External" Target="http://www.scielo.br/scielo.php?script=sci_arttext&amp;pid=S1413-" Id="docRId2" Type="http://schemas.openxmlformats.org/officeDocument/2006/relationships/hyperlink" /><Relationship TargetMode="External" Target="http://www.rbcp.org.br/details/2497/necrose-extensa-em-face-pos-ritidoplastia--%20relato-de-caso" Id="docRId6" Type="http://schemas.openxmlformats.org/officeDocument/2006/relationships/hyperlink" /><Relationship TargetMode="External" Target="http://www.isaps.org/wp-content/uploads/2020/12/Global-Survey-2019.pdf" Id="docRId1" Type="http://schemas.openxmlformats.org/officeDocument/2006/relationships/hyperlink" /><Relationship TargetMode="External" Target="http://www.rbcp.org.br/details/1900/pt-BR/transtornos-psiquiatricos-na-medicina-estetica--a-importancia-do-reconhecimento-de-sinais-e-sintomas" Id="docRId11" Type="http://schemas.openxmlformats.org/officeDocument/2006/relationships/hyperlink" /><Relationship Target="styles.xml" Id="docRId15" Type="http://schemas.openxmlformats.org/officeDocument/2006/relationships/styles" /><Relationship TargetMode="External" Target="http://www.scielo.br/scielo.php?script=sci_arttext&amp;pid=S0104-" Id="docRId5" Type="http://schemas.openxmlformats.org/officeDocument/2006/relationships/hyperlink" /><Relationship TargetMode="External" Target="http://www.rbcp.org.br/details/2488/abordagem-reconstrutora-apos-%20injecao-de-silicone-liquido-industrial-nas-mamas" Id="docRId9" Type="http://schemas.openxmlformats.org/officeDocument/2006/relationships/hyperlink" /><Relationship TargetMode="External" Target="http://www.isaps.org/wp-content/uploads/2020/12/Global-Survey-2019.pdf" Id="docRId0" Type="http://schemas.openxmlformats.org/officeDocument/2006/relationships/hyperlink" /><Relationship TargetMode="External" Target="http://www.rbcp.org.br/details/1900/pt-BR/transtornos-psiquiatricos-na-medicina-estetica--a-importancia-do-reconhecimento-de-sinais-e-sintomas" Id="docRId12" Type="http://schemas.openxmlformats.org/officeDocument/2006/relationships/hyperlink" /><Relationship TargetMode="External" Target="http://www.rbcp.org.br/details/1824/pt-BR/cirurgia-plastica-estetica-%20e--in--satisfacao-corporal--uma-visao-atual" Id="docRId4" Type="http://schemas.openxmlformats.org/officeDocument/2006/relationships/hyperlink" /><Relationship TargetMode="External" Target="http://www.rbcp.org.br/details/2489/embolia-pulmonar-em-rinoplastia-estetica--%20relato-de-caso" Id="docRId8" Type="http://schemas.openxmlformats.org/officeDocument/2006/relationships/hyperlink" /></Relationships>
</file>